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452" w:rsidRDefault="00C07452" w:rsidP="00C07452">
      <w:pPr>
        <w:pStyle w:val="Kop1"/>
      </w:pPr>
      <w:r w:rsidRPr="00E46FE9">
        <w:t xml:space="preserve">De bodem </w:t>
      </w:r>
    </w:p>
    <w:p w:rsidR="00C07452" w:rsidRPr="00442EFB" w:rsidRDefault="00C07452" w:rsidP="00C07452">
      <w:r>
        <w:t xml:space="preserve">Zie ook </w:t>
      </w:r>
      <w:hyperlink r:id="rId5" w:history="1">
        <w:r w:rsidRPr="00F72128">
          <w:rPr>
            <w:rStyle w:val="Hyperlink"/>
          </w:rPr>
          <w:t>https://maken.wikiwijs.nl/bestanden/64794/OC-27150-2.pdf</w:t>
        </w:r>
      </w:hyperlink>
      <w:r>
        <w:t xml:space="preserve"> </w:t>
      </w:r>
    </w:p>
    <w:p w:rsidR="00C07452" w:rsidRDefault="00C07452" w:rsidP="00C07452">
      <w:pPr>
        <w:rPr>
          <w:rFonts w:ascii="Arial" w:hAnsi="Arial" w:cs="Arial"/>
        </w:rPr>
      </w:pPr>
      <w:r>
        <w:rPr>
          <w:rFonts w:ascii="Arial" w:hAnsi="Arial" w:cs="Arial"/>
        </w:rPr>
        <w:t>De bodem van Arkemheen bestaat uit een samenstel van drie lagen, van boven naar beneden: klei, veen en zand.</w:t>
      </w:r>
    </w:p>
    <w:p w:rsidR="00C07452" w:rsidRDefault="00C07452" w:rsidP="00C07452">
      <w:pPr>
        <w:pStyle w:val="Lijstalinea"/>
        <w:numPr>
          <w:ilvl w:val="0"/>
          <w:numId w:val="4"/>
        </w:numPr>
        <w:rPr>
          <w:rFonts w:ascii="Arial" w:hAnsi="Arial" w:cs="Arial"/>
        </w:rPr>
      </w:pPr>
      <w:r w:rsidRPr="007869F5">
        <w:rPr>
          <w:rFonts w:ascii="Arial" w:hAnsi="Arial" w:cs="Arial"/>
        </w:rPr>
        <w:t>Op sommige plaatsen ligt de zand</w:t>
      </w:r>
      <w:r>
        <w:rPr>
          <w:rFonts w:ascii="Arial" w:hAnsi="Arial" w:cs="Arial"/>
        </w:rPr>
        <w:t>laag aan de oppervlakte.</w:t>
      </w:r>
    </w:p>
    <w:p w:rsidR="00C07452" w:rsidRDefault="00C07452" w:rsidP="00C07452">
      <w:pPr>
        <w:pStyle w:val="Lijstalinea"/>
        <w:numPr>
          <w:ilvl w:val="0"/>
          <w:numId w:val="4"/>
        </w:numPr>
        <w:rPr>
          <w:rFonts w:ascii="Arial" w:hAnsi="Arial" w:cs="Arial"/>
        </w:rPr>
      </w:pPr>
      <w:r>
        <w:rPr>
          <w:rFonts w:ascii="Arial" w:hAnsi="Arial" w:cs="Arial"/>
        </w:rPr>
        <w:t>O</w:t>
      </w:r>
      <w:r w:rsidRPr="007869F5">
        <w:rPr>
          <w:rFonts w:ascii="Arial" w:hAnsi="Arial" w:cs="Arial"/>
        </w:rPr>
        <w:t xml:space="preserve">p </w:t>
      </w:r>
      <w:r>
        <w:rPr>
          <w:rFonts w:ascii="Arial" w:hAnsi="Arial" w:cs="Arial"/>
        </w:rPr>
        <w:t xml:space="preserve">sommige </w:t>
      </w:r>
      <w:r w:rsidRPr="007869F5">
        <w:rPr>
          <w:rFonts w:ascii="Arial" w:hAnsi="Arial" w:cs="Arial"/>
        </w:rPr>
        <w:t xml:space="preserve">plaatsen ligt </w:t>
      </w:r>
      <w:r>
        <w:rPr>
          <w:rFonts w:ascii="Arial" w:hAnsi="Arial" w:cs="Arial"/>
        </w:rPr>
        <w:t>op de zandlaag een veenlaag.</w:t>
      </w:r>
    </w:p>
    <w:p w:rsidR="00C07452" w:rsidRDefault="00C07452" w:rsidP="00C07452">
      <w:pPr>
        <w:pStyle w:val="Lijstalinea"/>
        <w:numPr>
          <w:ilvl w:val="0"/>
          <w:numId w:val="4"/>
        </w:numPr>
        <w:rPr>
          <w:rFonts w:ascii="Arial" w:hAnsi="Arial" w:cs="Arial"/>
        </w:rPr>
      </w:pPr>
      <w:r>
        <w:rPr>
          <w:rFonts w:ascii="Arial" w:hAnsi="Arial" w:cs="Arial"/>
        </w:rPr>
        <w:t>O</w:t>
      </w:r>
      <w:r w:rsidRPr="007869F5">
        <w:rPr>
          <w:rFonts w:ascii="Arial" w:hAnsi="Arial" w:cs="Arial"/>
        </w:rPr>
        <w:t xml:space="preserve">p </w:t>
      </w:r>
      <w:r>
        <w:rPr>
          <w:rFonts w:ascii="Arial" w:hAnsi="Arial" w:cs="Arial"/>
        </w:rPr>
        <w:t>sommige plaatsen ligt er een kleilaag op de veenlaag, met daaronder de zandlaag.</w:t>
      </w:r>
    </w:p>
    <w:p w:rsidR="00C07452" w:rsidRDefault="00C07452" w:rsidP="00C07452">
      <w:pPr>
        <w:rPr>
          <w:rFonts w:ascii="Arial" w:hAnsi="Arial" w:cs="Arial"/>
        </w:rPr>
      </w:pPr>
    </w:p>
    <w:p w:rsidR="00C07452" w:rsidRPr="005307E0" w:rsidRDefault="00C07452" w:rsidP="00C07452">
      <w:pPr>
        <w:rPr>
          <w:rFonts w:ascii="Arial" w:hAnsi="Arial" w:cs="Arial"/>
        </w:rPr>
      </w:pPr>
      <w:r w:rsidRPr="005307E0">
        <w:rPr>
          <w:rFonts w:ascii="Arial" w:hAnsi="Arial" w:cs="Arial"/>
        </w:rPr>
        <w:t xml:space="preserve">De dikte van </w:t>
      </w:r>
      <w:r>
        <w:rPr>
          <w:rFonts w:ascii="Arial" w:hAnsi="Arial" w:cs="Arial"/>
        </w:rPr>
        <w:t>de klei- en veen</w:t>
      </w:r>
      <w:r w:rsidRPr="005307E0">
        <w:rPr>
          <w:rFonts w:ascii="Arial" w:hAnsi="Arial" w:cs="Arial"/>
        </w:rPr>
        <w:t xml:space="preserve">lagen varieert sterk en </w:t>
      </w:r>
      <w:r>
        <w:rPr>
          <w:rFonts w:ascii="Arial" w:hAnsi="Arial" w:cs="Arial"/>
        </w:rPr>
        <w:t>dat heeft weer grote invloed op het gebruik van de bodem. Daarom wordt de dikte van beide lagen gebruikt om het gebied in te delen:</w:t>
      </w:r>
      <w:r w:rsidRPr="005307E0">
        <w:rPr>
          <w:rFonts w:ascii="Arial" w:hAnsi="Arial" w:cs="Arial"/>
        </w:rPr>
        <w:t xml:space="preserve"> </w:t>
      </w:r>
    </w:p>
    <w:p w:rsidR="00C07452" w:rsidRDefault="00C07452" w:rsidP="00C07452">
      <w:pPr>
        <w:pStyle w:val="Lijstalinea"/>
        <w:numPr>
          <w:ilvl w:val="0"/>
          <w:numId w:val="1"/>
        </w:numPr>
        <w:rPr>
          <w:rFonts w:ascii="Arial" w:hAnsi="Arial" w:cs="Arial"/>
        </w:rPr>
      </w:pPr>
      <w:r w:rsidRPr="00E46FE9">
        <w:rPr>
          <w:rFonts w:ascii="Arial" w:hAnsi="Arial" w:cs="Arial"/>
        </w:rPr>
        <w:t xml:space="preserve">In het zuidwesten van Arkemheen </w:t>
      </w:r>
      <w:r>
        <w:rPr>
          <w:rFonts w:ascii="Arial" w:hAnsi="Arial" w:cs="Arial"/>
        </w:rPr>
        <w:t xml:space="preserve">(De Achterhoek, Veenuis) </w:t>
      </w:r>
      <w:r w:rsidRPr="00E46FE9">
        <w:rPr>
          <w:rFonts w:ascii="Arial" w:hAnsi="Arial" w:cs="Arial"/>
        </w:rPr>
        <w:t xml:space="preserve">is de kleilaag dunner dan 40 cm en de veenlaag dikker dan 40 cm. Dit zijn </w:t>
      </w:r>
      <w:r w:rsidRPr="00356AC3">
        <w:rPr>
          <w:rFonts w:ascii="Arial" w:hAnsi="Arial" w:cs="Arial"/>
          <w:i/>
        </w:rPr>
        <w:t>veengronden</w:t>
      </w:r>
      <w:r>
        <w:rPr>
          <w:rFonts w:ascii="Arial" w:hAnsi="Arial" w:cs="Arial"/>
        </w:rPr>
        <w:t>.</w:t>
      </w:r>
    </w:p>
    <w:p w:rsidR="00C07452" w:rsidRDefault="00C07452" w:rsidP="00C07452">
      <w:pPr>
        <w:pStyle w:val="Lijstalinea"/>
        <w:numPr>
          <w:ilvl w:val="0"/>
          <w:numId w:val="1"/>
        </w:numPr>
        <w:rPr>
          <w:rFonts w:ascii="Arial" w:hAnsi="Arial" w:cs="Arial"/>
        </w:rPr>
      </w:pPr>
      <w:r w:rsidRPr="00E46FE9">
        <w:rPr>
          <w:rFonts w:ascii="Arial" w:hAnsi="Arial" w:cs="Arial"/>
        </w:rPr>
        <w:t xml:space="preserve">Als de veenlaag dunner is dan 40 cm spreekt men van </w:t>
      </w:r>
      <w:r w:rsidRPr="00356AC3">
        <w:rPr>
          <w:rFonts w:ascii="Arial" w:hAnsi="Arial" w:cs="Arial"/>
          <w:i/>
        </w:rPr>
        <w:t>moerige gronden</w:t>
      </w:r>
      <w:r w:rsidRPr="00E46FE9">
        <w:rPr>
          <w:rFonts w:ascii="Arial" w:hAnsi="Arial" w:cs="Arial"/>
        </w:rPr>
        <w:t xml:space="preserve">. </w:t>
      </w:r>
    </w:p>
    <w:p w:rsidR="00C07452" w:rsidRDefault="00C07452" w:rsidP="00C07452">
      <w:pPr>
        <w:rPr>
          <w:rFonts w:ascii="Arial" w:hAnsi="Arial" w:cs="Arial"/>
        </w:rPr>
      </w:pPr>
    </w:p>
    <w:p w:rsidR="00C07452" w:rsidRDefault="00C07452" w:rsidP="00C07452">
      <w:pPr>
        <w:rPr>
          <w:rFonts w:ascii="Arial" w:hAnsi="Arial" w:cs="Arial"/>
        </w:rPr>
      </w:pPr>
      <w:r>
        <w:rPr>
          <w:rFonts w:ascii="Arial" w:hAnsi="Arial" w:cs="Arial"/>
        </w:rPr>
        <w:t>Voor een verdere in</w:t>
      </w:r>
      <w:r w:rsidRPr="00E46FE9">
        <w:rPr>
          <w:rFonts w:ascii="Arial" w:hAnsi="Arial" w:cs="Arial"/>
        </w:rPr>
        <w:t xml:space="preserve">deling van deze gronden is de </w:t>
      </w:r>
      <w:r w:rsidRPr="007E7CAB">
        <w:rPr>
          <w:rFonts w:ascii="Arial" w:hAnsi="Arial" w:cs="Arial"/>
          <w:i/>
        </w:rPr>
        <w:t>bodemvorming</w:t>
      </w:r>
      <w:r w:rsidRPr="00E46FE9">
        <w:rPr>
          <w:rFonts w:ascii="Arial" w:hAnsi="Arial" w:cs="Arial"/>
        </w:rPr>
        <w:t xml:space="preserve"> in de </w:t>
      </w:r>
      <w:r w:rsidRPr="007E7CAB">
        <w:rPr>
          <w:rFonts w:ascii="Arial" w:hAnsi="Arial" w:cs="Arial"/>
          <w:i/>
        </w:rPr>
        <w:t>zandondergrond</w:t>
      </w:r>
      <w:r w:rsidRPr="00E46FE9">
        <w:rPr>
          <w:rFonts w:ascii="Arial" w:hAnsi="Arial" w:cs="Arial"/>
        </w:rPr>
        <w:t xml:space="preserve"> bepalend. </w:t>
      </w:r>
      <w:r>
        <w:rPr>
          <w:rFonts w:ascii="Arial" w:hAnsi="Arial" w:cs="Arial"/>
        </w:rPr>
        <w:t xml:space="preserve">Belangrijk is het zogenaamde proces van inspoeling en uitspoeling. </w:t>
      </w:r>
      <w:r w:rsidRPr="000A77F9">
        <w:rPr>
          <w:rFonts w:ascii="Arial" w:hAnsi="Arial" w:cs="Arial"/>
        </w:rPr>
        <w:t>Omdat in Nederland de gemiddelde neerslag groter is dan de gemiddelde verdamping is zakt het water naar beneden, waardoor stoffen (zoals ijzerverbindingen en humus) uit de bovenste lagen door het water worden meegenomen en in een diepere laag weer worden afgezet. De laag waarin ze worden opgehoopt heet de inspoel</w:t>
      </w:r>
      <w:r>
        <w:rPr>
          <w:rFonts w:ascii="Arial" w:hAnsi="Arial" w:cs="Arial"/>
        </w:rPr>
        <w:t>ings</w:t>
      </w:r>
      <w:r w:rsidRPr="000A77F9">
        <w:rPr>
          <w:rFonts w:ascii="Arial" w:hAnsi="Arial" w:cs="Arial"/>
        </w:rPr>
        <w:t xml:space="preserve"> laag</w:t>
      </w:r>
      <w:r>
        <w:rPr>
          <w:rFonts w:ascii="Arial" w:hAnsi="Arial" w:cs="Arial"/>
        </w:rPr>
        <w:t>. Als er zich op het zand een laag humus, verterende plantenresten, ontstaat, zal het water elementen uit deze humus mee nemen naar het ondergelegen zand.</w:t>
      </w:r>
    </w:p>
    <w:p w:rsidR="00C07452" w:rsidRDefault="00C07452" w:rsidP="00C07452">
      <w:pPr>
        <w:rPr>
          <w:rFonts w:ascii="Arial" w:hAnsi="Arial" w:cs="Arial"/>
        </w:rPr>
      </w:pPr>
    </w:p>
    <w:p w:rsidR="00C07452" w:rsidRDefault="00C07452" w:rsidP="00C07452">
      <w:pPr>
        <w:rPr>
          <w:rFonts w:ascii="Arial" w:hAnsi="Arial" w:cs="Arial"/>
        </w:rPr>
      </w:pPr>
      <w:r>
        <w:rPr>
          <w:noProof/>
        </w:rPr>
        <w:lastRenderedPageBreak/>
        <w:drawing>
          <wp:inline distT="0" distB="0" distL="0" distR="0">
            <wp:extent cx="4953000" cy="3767455"/>
            <wp:effectExtent l="19050" t="0" r="0" b="0"/>
            <wp:docPr id="3" name="Afbeelding 1" descr="https://www.geologievannederland.nl/dynamics/modules/SPUB0102/view.php?pub_Id=102&amp;att_Id=866&amp;cache=20200519083611&amp;thumb_n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eologievannederland.nl/dynamics/modules/SPUB0102/view.php?pub_Id=102&amp;att_Id=866&amp;cache=20200519083611&amp;thumb_nr=3"/>
                    <pic:cNvPicPr>
                      <a:picLocks noChangeAspect="1" noChangeArrowheads="1"/>
                    </pic:cNvPicPr>
                  </pic:nvPicPr>
                  <pic:blipFill>
                    <a:blip r:embed="rId6"/>
                    <a:srcRect/>
                    <a:stretch>
                      <a:fillRect/>
                    </a:stretch>
                  </pic:blipFill>
                  <pic:spPr bwMode="auto">
                    <a:xfrm>
                      <a:off x="0" y="0"/>
                      <a:ext cx="4953000" cy="3767455"/>
                    </a:xfrm>
                    <a:prstGeom prst="rect">
                      <a:avLst/>
                    </a:prstGeom>
                    <a:noFill/>
                    <a:ln w="9525">
                      <a:noFill/>
                      <a:miter lim="800000"/>
                      <a:headEnd/>
                      <a:tailEnd/>
                    </a:ln>
                  </pic:spPr>
                </pic:pic>
              </a:graphicData>
            </a:graphic>
          </wp:inline>
        </w:drawing>
      </w:r>
    </w:p>
    <w:p w:rsidR="00C07452" w:rsidRDefault="00C07452" w:rsidP="00C07452">
      <w:pPr>
        <w:rPr>
          <w:rFonts w:ascii="Arial" w:hAnsi="Arial" w:cs="Arial"/>
        </w:rPr>
      </w:pPr>
      <w:r>
        <w:rPr>
          <w:rFonts w:ascii="Arial" w:hAnsi="Arial" w:cs="Arial"/>
        </w:rPr>
        <w:t xml:space="preserve">(bron: </w:t>
      </w:r>
      <w:hyperlink r:id="rId7" w:history="1">
        <w:r w:rsidRPr="00F72128">
          <w:rPr>
            <w:rStyle w:val="Hyperlink"/>
            <w:rFonts w:ascii="Arial" w:hAnsi="Arial" w:cs="Arial"/>
          </w:rPr>
          <w:t>https://www.geologievannederland.nl/ondergrond/bodems/podzolbodem-zandlandschap</w:t>
        </w:r>
      </w:hyperlink>
      <w:r>
        <w:rPr>
          <w:rFonts w:ascii="Arial" w:hAnsi="Arial" w:cs="Arial"/>
        </w:rPr>
        <w:t>)</w:t>
      </w:r>
    </w:p>
    <w:p w:rsidR="00C07452" w:rsidRDefault="00C07452" w:rsidP="00C07452">
      <w:pPr>
        <w:rPr>
          <w:rFonts w:ascii="Arial" w:hAnsi="Arial" w:cs="Arial"/>
        </w:rPr>
      </w:pPr>
      <w:r>
        <w:rPr>
          <w:rFonts w:ascii="Arial" w:hAnsi="Arial" w:cs="Arial"/>
        </w:rPr>
        <w:t xml:space="preserve"> </w:t>
      </w:r>
    </w:p>
    <w:p w:rsidR="00C07452" w:rsidRDefault="00C07452" w:rsidP="00C07452">
      <w:pPr>
        <w:pStyle w:val="Lijstalinea"/>
        <w:numPr>
          <w:ilvl w:val="0"/>
          <w:numId w:val="2"/>
        </w:numPr>
        <w:rPr>
          <w:rFonts w:ascii="Arial" w:hAnsi="Arial" w:cs="Arial"/>
        </w:rPr>
      </w:pPr>
      <w:r>
        <w:rPr>
          <w:rFonts w:ascii="Arial" w:hAnsi="Arial" w:cs="Arial"/>
        </w:rPr>
        <w:t>Als zich in de zandondergrond een in</w:t>
      </w:r>
      <w:r w:rsidRPr="00E46FE9">
        <w:rPr>
          <w:rFonts w:ascii="Arial" w:hAnsi="Arial" w:cs="Arial"/>
        </w:rPr>
        <w:t xml:space="preserve">spoelingslaag van humus is ontwikkeld, spreekt men van </w:t>
      </w:r>
      <w:r w:rsidRPr="007E7CAB">
        <w:rPr>
          <w:rFonts w:ascii="Arial" w:hAnsi="Arial" w:cs="Arial"/>
          <w:i/>
        </w:rPr>
        <w:t>Moerige podsolgronden</w:t>
      </w:r>
      <w:r w:rsidRPr="00E46FE9">
        <w:rPr>
          <w:rFonts w:ascii="Arial" w:hAnsi="Arial" w:cs="Arial"/>
        </w:rPr>
        <w:t xml:space="preserve">, ontbreekt de inspoelingslaag, dan duidt men de bodem aan </w:t>
      </w:r>
      <w:r>
        <w:rPr>
          <w:rFonts w:ascii="Arial" w:hAnsi="Arial" w:cs="Arial"/>
        </w:rPr>
        <w:t xml:space="preserve">als </w:t>
      </w:r>
      <w:r w:rsidRPr="007E7CAB">
        <w:rPr>
          <w:rFonts w:ascii="Arial" w:hAnsi="Arial" w:cs="Arial"/>
          <w:i/>
        </w:rPr>
        <w:t>Moerige eerdgrond</w:t>
      </w:r>
      <w:r w:rsidRPr="00E46FE9">
        <w:rPr>
          <w:rFonts w:ascii="Arial" w:hAnsi="Arial" w:cs="Arial"/>
        </w:rPr>
        <w:t xml:space="preserve">. De moerige gronden vormen de overgang van de </w:t>
      </w:r>
      <w:r w:rsidRPr="007E7CAB">
        <w:rPr>
          <w:rFonts w:ascii="Arial" w:hAnsi="Arial" w:cs="Arial"/>
          <w:i/>
        </w:rPr>
        <w:t>veengronden</w:t>
      </w:r>
      <w:r w:rsidRPr="00E46FE9">
        <w:rPr>
          <w:rFonts w:ascii="Arial" w:hAnsi="Arial" w:cs="Arial"/>
        </w:rPr>
        <w:t xml:space="preserve"> naar de </w:t>
      </w:r>
      <w:r w:rsidRPr="007E7CAB">
        <w:rPr>
          <w:rFonts w:ascii="Arial" w:hAnsi="Arial" w:cs="Arial"/>
          <w:i/>
        </w:rPr>
        <w:t>minerale gronden</w:t>
      </w:r>
      <w:r>
        <w:rPr>
          <w:rFonts w:ascii="Arial" w:hAnsi="Arial" w:cs="Arial"/>
        </w:rPr>
        <w:t xml:space="preserve">. Minerale gronden zijn gronden waarin door inspoeling zeer veel mineralen zijn opgenomen. </w:t>
      </w:r>
    </w:p>
    <w:p w:rsidR="00C07452" w:rsidRDefault="00C07452" w:rsidP="00C07452">
      <w:pPr>
        <w:pStyle w:val="Lijstalinea"/>
        <w:numPr>
          <w:ilvl w:val="0"/>
          <w:numId w:val="2"/>
        </w:numPr>
        <w:rPr>
          <w:rFonts w:ascii="Arial" w:hAnsi="Arial" w:cs="Arial"/>
        </w:rPr>
      </w:pPr>
      <w:r w:rsidRPr="00E46FE9">
        <w:rPr>
          <w:rFonts w:ascii="Arial" w:hAnsi="Arial" w:cs="Arial"/>
        </w:rPr>
        <w:t xml:space="preserve">Ontbreekt de veenlaag of is deze zeer dun (5 - 15 cm), terwijl het kleidek dunner is dan 40 cm, dan treffen we zandgronden aan, en wel de </w:t>
      </w:r>
      <w:r w:rsidRPr="007E7CAB">
        <w:rPr>
          <w:rFonts w:ascii="Arial" w:hAnsi="Arial" w:cs="Arial"/>
          <w:i/>
        </w:rPr>
        <w:t>eerdgronden</w:t>
      </w:r>
      <w:r w:rsidRPr="00E46FE9">
        <w:rPr>
          <w:rFonts w:ascii="Arial" w:hAnsi="Arial" w:cs="Arial"/>
        </w:rPr>
        <w:t>. De eerdgronden hebb</w:t>
      </w:r>
      <w:r>
        <w:rPr>
          <w:rFonts w:ascii="Arial" w:hAnsi="Arial" w:cs="Arial"/>
        </w:rPr>
        <w:t xml:space="preserve">en een humushoudende bovenlaag </w:t>
      </w:r>
      <w:r w:rsidRPr="00E46FE9">
        <w:rPr>
          <w:rFonts w:ascii="Arial" w:hAnsi="Arial" w:cs="Arial"/>
        </w:rPr>
        <w:t>die dikker is dan 15 cm. De eerdgronden worden aangetroffen langs de randen van de polder.</w:t>
      </w:r>
    </w:p>
    <w:p w:rsidR="00C07452" w:rsidRDefault="00C07452" w:rsidP="00C07452">
      <w:pPr>
        <w:pStyle w:val="Lijstalinea"/>
        <w:numPr>
          <w:ilvl w:val="0"/>
          <w:numId w:val="2"/>
        </w:numPr>
        <w:rPr>
          <w:rFonts w:ascii="Arial" w:hAnsi="Arial" w:cs="Arial"/>
        </w:rPr>
      </w:pPr>
      <w:r w:rsidRPr="00E46FE9">
        <w:rPr>
          <w:rFonts w:ascii="Arial" w:hAnsi="Arial" w:cs="Arial"/>
        </w:rPr>
        <w:t xml:space="preserve">Wordt tenslotte de kleilaag dikker dan 40 cm, dan spreekt men van </w:t>
      </w:r>
      <w:r w:rsidRPr="007E7CAB">
        <w:rPr>
          <w:rFonts w:ascii="Arial" w:hAnsi="Arial" w:cs="Arial"/>
          <w:i/>
        </w:rPr>
        <w:t>Hydro-kleivaaggronden.</w:t>
      </w:r>
      <w:r w:rsidRPr="00E46FE9">
        <w:rPr>
          <w:rFonts w:ascii="Arial" w:hAnsi="Arial" w:cs="Arial"/>
        </w:rPr>
        <w:t xml:space="preserve"> </w:t>
      </w:r>
    </w:p>
    <w:p w:rsidR="00C07452" w:rsidRDefault="00C07452" w:rsidP="00C07452">
      <w:pPr>
        <w:ind w:left="360"/>
        <w:rPr>
          <w:rFonts w:ascii="Arial" w:hAnsi="Arial" w:cs="Arial"/>
        </w:rPr>
      </w:pPr>
    </w:p>
    <w:p w:rsidR="00C07452" w:rsidRDefault="00C07452" w:rsidP="00C07452">
      <w:pPr>
        <w:ind w:left="360"/>
        <w:rPr>
          <w:rFonts w:ascii="Arial" w:hAnsi="Arial" w:cs="Arial"/>
        </w:rPr>
      </w:pPr>
      <w:r w:rsidRPr="00E46FE9">
        <w:rPr>
          <w:rFonts w:ascii="Arial" w:hAnsi="Arial" w:cs="Arial"/>
        </w:rPr>
        <w:t xml:space="preserve">Langs de randen van de polder komen twee typen eerdgronden voor, te weten: </w:t>
      </w:r>
      <w:r w:rsidRPr="00442EFB">
        <w:rPr>
          <w:rFonts w:ascii="Arial" w:hAnsi="Arial" w:cs="Arial"/>
          <w:i/>
        </w:rPr>
        <w:t>Hydro-zandeerdgronden</w:t>
      </w:r>
      <w:r w:rsidRPr="00E46FE9">
        <w:rPr>
          <w:rFonts w:ascii="Arial" w:hAnsi="Arial" w:cs="Arial"/>
        </w:rPr>
        <w:t xml:space="preserve"> en </w:t>
      </w:r>
      <w:r w:rsidRPr="00442EFB">
        <w:rPr>
          <w:rFonts w:ascii="Arial" w:hAnsi="Arial" w:cs="Arial"/>
          <w:i/>
        </w:rPr>
        <w:t>Enkeerdgronden</w:t>
      </w:r>
      <w:r w:rsidRPr="00E46FE9">
        <w:rPr>
          <w:rFonts w:ascii="Arial" w:hAnsi="Arial" w:cs="Arial"/>
        </w:rPr>
        <w:t xml:space="preserve">. Het verschil tussen deze gronden is gelegen </w:t>
      </w:r>
      <w:r>
        <w:rPr>
          <w:rFonts w:ascii="Arial" w:hAnsi="Arial" w:cs="Arial"/>
        </w:rPr>
        <w:t>in de dikte van de minerale boven</w:t>
      </w:r>
      <w:r w:rsidRPr="00E46FE9">
        <w:rPr>
          <w:rFonts w:ascii="Arial" w:hAnsi="Arial" w:cs="Arial"/>
        </w:rPr>
        <w:t xml:space="preserve">laag. Deze is bij de Hydro-zandeerdgronden </w:t>
      </w:r>
      <w:r>
        <w:rPr>
          <w:rFonts w:ascii="Arial" w:hAnsi="Arial" w:cs="Arial"/>
        </w:rPr>
        <w:t>dunner</w:t>
      </w:r>
      <w:r w:rsidRPr="00E46FE9">
        <w:rPr>
          <w:rFonts w:ascii="Arial" w:hAnsi="Arial" w:cs="Arial"/>
        </w:rPr>
        <w:t xml:space="preserve"> dan 50 cm en bij de Enkeerden dikker dan 5</w:t>
      </w:r>
      <w:r>
        <w:rPr>
          <w:rFonts w:ascii="Arial" w:hAnsi="Arial" w:cs="Arial"/>
        </w:rPr>
        <w:t>0 cm. Binnen de Hydro-zandeerd</w:t>
      </w:r>
      <w:r w:rsidRPr="00E46FE9">
        <w:rPr>
          <w:rFonts w:ascii="Arial" w:hAnsi="Arial" w:cs="Arial"/>
        </w:rPr>
        <w:t>gronden kunnen in ons gebied twee eenheden worden onder</w:t>
      </w:r>
      <w:r>
        <w:rPr>
          <w:rFonts w:ascii="Arial" w:hAnsi="Arial" w:cs="Arial"/>
        </w:rPr>
        <w:t xml:space="preserve">scheiden, namelijk de </w:t>
      </w:r>
      <w:r w:rsidRPr="00442EFB">
        <w:rPr>
          <w:rFonts w:ascii="Arial" w:hAnsi="Arial" w:cs="Arial"/>
          <w:i/>
        </w:rPr>
        <w:t>Beekeerdgronden</w:t>
      </w:r>
      <w:r w:rsidRPr="00E46FE9">
        <w:rPr>
          <w:rFonts w:ascii="Arial" w:hAnsi="Arial" w:cs="Arial"/>
        </w:rPr>
        <w:t xml:space="preserve"> en de </w:t>
      </w:r>
      <w:r w:rsidRPr="00442EFB">
        <w:rPr>
          <w:rFonts w:ascii="Arial" w:hAnsi="Arial" w:cs="Arial"/>
          <w:i/>
        </w:rPr>
        <w:t>Overige hydro-zandeerdgronden</w:t>
      </w:r>
      <w:r w:rsidRPr="00E46FE9">
        <w:rPr>
          <w:rFonts w:ascii="Arial" w:hAnsi="Arial" w:cs="Arial"/>
        </w:rPr>
        <w:t xml:space="preserve"> (exclusief de</w:t>
      </w:r>
      <w:r>
        <w:rPr>
          <w:rFonts w:ascii="Arial" w:hAnsi="Arial" w:cs="Arial"/>
        </w:rPr>
        <w:t xml:space="preserve"> Gooreerdgronden). </w:t>
      </w:r>
    </w:p>
    <w:p w:rsidR="00C07452" w:rsidRPr="00E46FE9" w:rsidRDefault="00C07452" w:rsidP="00C07452">
      <w:pPr>
        <w:pStyle w:val="Lijstalinea"/>
        <w:numPr>
          <w:ilvl w:val="0"/>
          <w:numId w:val="3"/>
        </w:numPr>
        <w:rPr>
          <w:rFonts w:ascii="Arial" w:hAnsi="Arial" w:cs="Arial"/>
        </w:rPr>
      </w:pPr>
      <w:r w:rsidRPr="00E46FE9">
        <w:rPr>
          <w:rFonts w:ascii="Arial" w:hAnsi="Arial" w:cs="Arial"/>
        </w:rPr>
        <w:lastRenderedPageBreak/>
        <w:t xml:space="preserve">De Beekeerdgronden zijn </w:t>
      </w:r>
      <w:r w:rsidRPr="00E46FE9">
        <w:rPr>
          <w:rFonts w:ascii="Arial" w:hAnsi="Arial" w:cs="Arial"/>
          <w:i/>
        </w:rPr>
        <w:t>laaggelegen</w:t>
      </w:r>
      <w:r w:rsidRPr="00E46FE9">
        <w:rPr>
          <w:rFonts w:ascii="Arial" w:hAnsi="Arial" w:cs="Arial"/>
        </w:rPr>
        <w:t xml:space="preserve"> eerdgronden, waarvan de vorming verband houdt met de aanwezigheid van beken. </w:t>
      </w:r>
    </w:p>
    <w:p w:rsidR="00C07452" w:rsidRDefault="00C07452" w:rsidP="00C07452">
      <w:pPr>
        <w:pStyle w:val="Lijstalinea"/>
        <w:numPr>
          <w:ilvl w:val="0"/>
          <w:numId w:val="3"/>
        </w:numPr>
        <w:rPr>
          <w:rFonts w:ascii="Arial" w:hAnsi="Arial" w:cs="Arial"/>
        </w:rPr>
      </w:pPr>
      <w:r w:rsidRPr="00E46FE9">
        <w:rPr>
          <w:rFonts w:ascii="Arial" w:hAnsi="Arial" w:cs="Arial"/>
        </w:rPr>
        <w:t xml:space="preserve">De Overige hydro-zandeerdgronden liggen hoger dan de Beekeerdgronden. Het bleek namelijk dat de podsolgronden </w:t>
      </w:r>
      <w:r>
        <w:rPr>
          <w:rFonts w:ascii="Arial" w:hAnsi="Arial" w:cs="Arial"/>
        </w:rPr>
        <w:t xml:space="preserve">(een dunne vruchtbare bovenlaag, een uitspoelingslaag en daaronder een inspoelingslaag) </w:t>
      </w:r>
      <w:r w:rsidRPr="00E46FE9">
        <w:rPr>
          <w:rFonts w:ascii="Arial" w:hAnsi="Arial" w:cs="Arial"/>
        </w:rPr>
        <w:t>die de Bodemkaart van Nederland in ons gebied aangeeft, vrijwel verdwenen zijn. Er heeft een transformatie in ee</w:t>
      </w:r>
      <w:r>
        <w:rPr>
          <w:rFonts w:ascii="Arial" w:hAnsi="Arial" w:cs="Arial"/>
        </w:rPr>
        <w:t>rdgronden plaatsgevonden, door</w:t>
      </w:r>
      <w:r w:rsidRPr="00E46FE9">
        <w:rPr>
          <w:rFonts w:ascii="Arial" w:hAnsi="Arial" w:cs="Arial"/>
        </w:rPr>
        <w:t>dat de in bouwland liggende podsolgronden steeds dieper worden geploegd. Hierdoor is de diepte van de i</w:t>
      </w:r>
      <w:r>
        <w:rPr>
          <w:rFonts w:ascii="Arial" w:hAnsi="Arial" w:cs="Arial"/>
        </w:rPr>
        <w:t>nspoelingshorizont  afgeno</w:t>
      </w:r>
      <w:r w:rsidRPr="00E46FE9">
        <w:rPr>
          <w:rFonts w:ascii="Arial" w:hAnsi="Arial" w:cs="Arial"/>
        </w:rPr>
        <w:t xml:space="preserve">men, waardoor deze gronden in veel gevallen niet meer voldoen aan de criteria voor podsol- gronden. </w:t>
      </w:r>
    </w:p>
    <w:p w:rsidR="00C07452" w:rsidRDefault="00C07452" w:rsidP="00C07452">
      <w:pPr>
        <w:rPr>
          <w:rFonts w:ascii="Arial" w:hAnsi="Arial" w:cs="Arial"/>
        </w:rPr>
      </w:pPr>
    </w:p>
    <w:p w:rsidR="00C612A9" w:rsidRDefault="00C07452" w:rsidP="00C07452">
      <w:r w:rsidRPr="00E46FE9">
        <w:rPr>
          <w:rFonts w:ascii="Arial" w:hAnsi="Arial" w:cs="Arial"/>
        </w:rPr>
        <w:t>Over de Enke</w:t>
      </w:r>
      <w:r>
        <w:rPr>
          <w:rFonts w:ascii="Arial" w:hAnsi="Arial" w:cs="Arial"/>
        </w:rPr>
        <w:t>erdgronden rond Diermen en Nij</w:t>
      </w:r>
      <w:r w:rsidRPr="00E46FE9">
        <w:rPr>
          <w:rFonts w:ascii="Arial" w:hAnsi="Arial" w:cs="Arial"/>
        </w:rPr>
        <w:t xml:space="preserve">kerk zijn nog enige interessante opmerkingen te maken. In het algemeen gaat men er van uit dat de Enkeerdgronden ontstaan zijn op plaatsen waar door </w:t>
      </w:r>
      <w:r>
        <w:rPr>
          <w:rFonts w:ascii="Arial" w:hAnsi="Arial" w:cs="Arial"/>
        </w:rPr>
        <w:t>bemesting met potstalmest (ver</w:t>
      </w:r>
      <w:r w:rsidRPr="00E46FE9">
        <w:rPr>
          <w:rFonts w:ascii="Arial" w:hAnsi="Arial" w:cs="Arial"/>
        </w:rPr>
        <w:t>mengd met zand) een geleidelijke ophoging tot stand kwam. Deze oude bouwlandg</w:t>
      </w:r>
      <w:r>
        <w:rPr>
          <w:rFonts w:ascii="Arial" w:hAnsi="Arial" w:cs="Arial"/>
        </w:rPr>
        <w:t>ronden lig</w:t>
      </w:r>
      <w:r w:rsidRPr="00E46FE9">
        <w:rPr>
          <w:rFonts w:ascii="Arial" w:hAnsi="Arial" w:cs="Arial"/>
        </w:rPr>
        <w:t xml:space="preserve">gen vrij hoog </w:t>
      </w:r>
      <w:r>
        <w:rPr>
          <w:rFonts w:ascii="Arial" w:hAnsi="Arial" w:cs="Arial"/>
        </w:rPr>
        <w:t>boven het grondwater (gemiddel</w:t>
      </w:r>
      <w:r w:rsidRPr="00E46FE9">
        <w:rPr>
          <w:rFonts w:ascii="Arial" w:hAnsi="Arial" w:cs="Arial"/>
        </w:rPr>
        <w:t xml:space="preserve">de grondwaterstand dieper dan 1,20 m beneden maaiveld). De Enkeerden tussen Diermen en Nijkerk echter, liggen lager; de gemiddelde laagste grondwaterstand bevindt zich binnen 1,20 m beneden het maaiveld. Volgens Van Dooren komt er in het genoemde </w:t>
      </w:r>
      <w:r>
        <w:rPr>
          <w:rFonts w:ascii="Arial" w:hAnsi="Arial" w:cs="Arial"/>
        </w:rPr>
        <w:t>gebied al vanaf de 12e eeuw be</w:t>
      </w:r>
      <w:r w:rsidRPr="00E46FE9">
        <w:rPr>
          <w:rFonts w:ascii="Arial" w:hAnsi="Arial" w:cs="Arial"/>
        </w:rPr>
        <w:t xml:space="preserve">woning voor. Vermoedelijk hebben deze vroege bewoners op </w:t>
      </w:r>
      <w:r>
        <w:rPr>
          <w:rFonts w:ascii="Arial" w:hAnsi="Arial" w:cs="Arial"/>
        </w:rPr>
        <w:t>dezelfde wijze hun akkers opge</w:t>
      </w:r>
      <w:r w:rsidRPr="00E46FE9">
        <w:rPr>
          <w:rFonts w:ascii="Arial" w:hAnsi="Arial" w:cs="Arial"/>
        </w:rPr>
        <w:t>hoogd als men dat op de hoger gelegen gronden deed. Op de Bodemkaart van Nederland (schaal 1:50.000) wo</w:t>
      </w:r>
      <w:r>
        <w:rPr>
          <w:rFonts w:ascii="Arial" w:hAnsi="Arial" w:cs="Arial"/>
        </w:rPr>
        <w:t>rden deze gronden Lage Enkeerd</w:t>
      </w:r>
      <w:r w:rsidRPr="00E46FE9">
        <w:rPr>
          <w:rFonts w:ascii="Arial" w:hAnsi="Arial" w:cs="Arial"/>
        </w:rPr>
        <w:t>gronden genoe</w:t>
      </w:r>
      <w:r>
        <w:rPr>
          <w:rFonts w:ascii="Arial" w:hAnsi="Arial" w:cs="Arial"/>
        </w:rPr>
        <w:t>md, evenals de hieronder aange</w:t>
      </w:r>
      <w:r w:rsidRPr="00E46FE9">
        <w:rPr>
          <w:rFonts w:ascii="Arial" w:hAnsi="Arial" w:cs="Arial"/>
        </w:rPr>
        <w:t>duide categorie Enkeerdgronden. Rondom Nijkerk komt nog een derde categorie Enkeerdgronden voor. Deze zijn in het geheel niet volgens de t</w:t>
      </w:r>
      <w:r>
        <w:rPr>
          <w:rFonts w:ascii="Arial" w:hAnsi="Arial" w:cs="Arial"/>
        </w:rPr>
        <w:t>raditionele potstalmethode op</w:t>
      </w:r>
      <w:r w:rsidRPr="00E46FE9">
        <w:rPr>
          <w:rFonts w:ascii="Arial" w:hAnsi="Arial" w:cs="Arial"/>
        </w:rPr>
        <w:t>gehoogd. Het z</w:t>
      </w:r>
      <w:r>
        <w:rPr>
          <w:rFonts w:ascii="Arial" w:hAnsi="Arial" w:cs="Arial"/>
        </w:rPr>
        <w:t>ijn van oorsprong moerige gron</w:t>
      </w:r>
      <w:r w:rsidRPr="00E46FE9">
        <w:rPr>
          <w:rFonts w:ascii="Arial" w:hAnsi="Arial" w:cs="Arial"/>
        </w:rPr>
        <w:t>den, welke in korte tijd (17e en 18e eeuw) ten behoeve van de tabaksteelt w</w:t>
      </w:r>
      <w:r>
        <w:rPr>
          <w:rFonts w:ascii="Arial" w:hAnsi="Arial" w:cs="Arial"/>
        </w:rPr>
        <w:t>e</w:t>
      </w:r>
      <w:r w:rsidRPr="00E46FE9">
        <w:rPr>
          <w:rFonts w:ascii="Arial" w:hAnsi="Arial" w:cs="Arial"/>
        </w:rPr>
        <w:t xml:space="preserve">rden opgehoogd </w:t>
      </w:r>
      <w:r>
        <w:rPr>
          <w:rFonts w:ascii="Arial" w:hAnsi="Arial" w:cs="Arial"/>
        </w:rPr>
        <w:t>met weinig mest en veel zand.</w:t>
      </w:r>
      <w:r>
        <w:rPr>
          <w:rFonts w:ascii="Arial" w:hAnsi="Arial" w:cs="Arial"/>
        </w:rPr>
        <w:br/>
      </w:r>
      <w:r>
        <w:rPr>
          <w:rFonts w:ascii="Arial" w:hAnsi="Arial" w:cs="Arial"/>
        </w:rPr>
        <w:br/>
      </w:r>
    </w:p>
    <w:sectPr w:rsidR="00C612A9" w:rsidSect="003D5F7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558B4"/>
    <w:multiLevelType w:val="hybridMultilevel"/>
    <w:tmpl w:val="812E2A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C1902FC"/>
    <w:multiLevelType w:val="hybridMultilevel"/>
    <w:tmpl w:val="4306CEDC"/>
    <w:lvl w:ilvl="0" w:tplc="D5CC970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5934A63"/>
    <w:multiLevelType w:val="hybridMultilevel"/>
    <w:tmpl w:val="DD7EB12A"/>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nsid w:val="61DA2D35"/>
    <w:multiLevelType w:val="hybridMultilevel"/>
    <w:tmpl w:val="FC5CE6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C07452"/>
    <w:rsid w:val="00004E79"/>
    <w:rsid w:val="0011665D"/>
    <w:rsid w:val="00240DD1"/>
    <w:rsid w:val="00286FF2"/>
    <w:rsid w:val="00373595"/>
    <w:rsid w:val="00381E2F"/>
    <w:rsid w:val="003D5F70"/>
    <w:rsid w:val="00494D79"/>
    <w:rsid w:val="00595746"/>
    <w:rsid w:val="005A7751"/>
    <w:rsid w:val="006315C7"/>
    <w:rsid w:val="006A126C"/>
    <w:rsid w:val="00756818"/>
    <w:rsid w:val="0076114E"/>
    <w:rsid w:val="007A21C0"/>
    <w:rsid w:val="007A5998"/>
    <w:rsid w:val="007D2B87"/>
    <w:rsid w:val="00826C45"/>
    <w:rsid w:val="008F1988"/>
    <w:rsid w:val="009421FA"/>
    <w:rsid w:val="009824D6"/>
    <w:rsid w:val="00A335AC"/>
    <w:rsid w:val="00AD09C6"/>
    <w:rsid w:val="00B410C7"/>
    <w:rsid w:val="00BD1D30"/>
    <w:rsid w:val="00C07452"/>
    <w:rsid w:val="00C612A9"/>
    <w:rsid w:val="00D1010A"/>
    <w:rsid w:val="00D40C35"/>
    <w:rsid w:val="00D53B4D"/>
    <w:rsid w:val="00E05762"/>
    <w:rsid w:val="00E958C0"/>
    <w:rsid w:val="00EB79C9"/>
    <w:rsid w:val="00F138FF"/>
    <w:rsid w:val="00FF7BA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D5F70"/>
  </w:style>
  <w:style w:type="paragraph" w:styleId="Kop1">
    <w:name w:val="heading 1"/>
    <w:basedOn w:val="Standaard"/>
    <w:next w:val="Standaard"/>
    <w:link w:val="Kop1Char"/>
    <w:uiPriority w:val="9"/>
    <w:qFormat/>
    <w:rsid w:val="00C07452"/>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07452"/>
    <w:rPr>
      <w:rFonts w:asciiTheme="majorHAnsi" w:eastAsiaTheme="majorEastAsia" w:hAnsiTheme="majorHAnsi" w:cstheme="majorBidi"/>
      <w:b/>
      <w:bCs/>
      <w:color w:val="365F91" w:themeColor="accent1" w:themeShade="BF"/>
      <w:sz w:val="28"/>
      <w:szCs w:val="28"/>
      <w:lang w:eastAsia="nl-NL"/>
    </w:rPr>
  </w:style>
  <w:style w:type="paragraph" w:styleId="Lijstalinea">
    <w:name w:val="List Paragraph"/>
    <w:basedOn w:val="Standaard"/>
    <w:uiPriority w:val="34"/>
    <w:qFormat/>
    <w:rsid w:val="00C07452"/>
    <w:pPr>
      <w:spacing w:after="0" w:line="240" w:lineRule="auto"/>
      <w:ind w:left="720"/>
      <w:contextualSpacing/>
    </w:pPr>
    <w:rPr>
      <w:rFonts w:ascii="Times New Roman" w:hAnsi="Times New Roman" w:cs="Times New Roman"/>
      <w:sz w:val="24"/>
      <w:szCs w:val="24"/>
      <w:lang w:eastAsia="nl-NL"/>
    </w:rPr>
  </w:style>
  <w:style w:type="character" w:styleId="Hyperlink">
    <w:name w:val="Hyperlink"/>
    <w:basedOn w:val="Standaardalinea-lettertype"/>
    <w:uiPriority w:val="99"/>
    <w:unhideWhenUsed/>
    <w:rsid w:val="00C07452"/>
    <w:rPr>
      <w:color w:val="0000FF" w:themeColor="hyperlink"/>
      <w:u w:val="single"/>
    </w:rPr>
  </w:style>
  <w:style w:type="paragraph" w:styleId="Ballontekst">
    <w:name w:val="Balloon Text"/>
    <w:basedOn w:val="Standaard"/>
    <w:link w:val="BallontekstChar"/>
    <w:uiPriority w:val="99"/>
    <w:semiHidden/>
    <w:unhideWhenUsed/>
    <w:rsid w:val="00C0745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074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ologievannederland.nl/ondergrond/bodems/podzolbodem-zandlandsch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maken.wikiwijs.nl/bestanden/64794/OC-27150-2.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740</Words>
  <Characters>4076</Characters>
  <Application>Microsoft Office Word</Application>
  <DocSecurity>0</DocSecurity>
  <Lines>33</Lines>
  <Paragraphs>9</Paragraphs>
  <ScaleCrop>false</ScaleCrop>
  <Company/>
  <LinksUpToDate>false</LinksUpToDate>
  <CharactersWithSpaces>4807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wasbe</dc:creator>
  <cp:keywords/>
  <dc:description/>
  <cp:lastModifiedBy>wasbe</cp:lastModifiedBy>
  <cp:revision>1</cp:revision>
  <dcterms:created xsi:type="dcterms:W3CDTF">2022-01-27T11:18:00Z</dcterms:created>
  <dcterms:modified xsi:type="dcterms:W3CDTF">2022-01-27T11:18:00Z</dcterms:modified>
</cp:coreProperties>
</file>