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76" w:rsidRDefault="000A2B77" w:rsidP="00304953">
      <w:pPr>
        <w:pStyle w:val="Title"/>
        <w:jc w:val="center"/>
        <w:rPr>
          <w:lang w:val="en-US"/>
        </w:rPr>
      </w:pPr>
      <w:r>
        <w:rPr>
          <w:lang w:val="en-US"/>
        </w:rPr>
        <w:t>U</w:t>
      </w:r>
      <w:r w:rsidR="00304953">
        <w:rPr>
          <w:lang w:val="en-US"/>
        </w:rPr>
        <w:t>ser</w:t>
      </w:r>
      <w:r>
        <w:rPr>
          <w:lang w:val="en-US"/>
        </w:rPr>
        <w:t xml:space="preserve"> </w:t>
      </w:r>
      <w:r w:rsidR="00304953">
        <w:rPr>
          <w:lang w:val="en-US"/>
        </w:rPr>
        <w:t>guide</w:t>
      </w:r>
      <w:r>
        <w:rPr>
          <w:lang w:val="en-US"/>
        </w:rPr>
        <w:t xml:space="preserve"> – CryoGrid</w:t>
      </w:r>
    </w:p>
    <w:p w:rsidR="00304953" w:rsidRDefault="000A2B77" w:rsidP="00304953">
      <w:pPr>
        <w:jc w:val="center"/>
        <w:rPr>
          <w:lang w:val="en-US"/>
        </w:rPr>
      </w:pPr>
      <w:r>
        <w:rPr>
          <w:lang w:val="en-US"/>
        </w:rPr>
        <w:t>GEO</w:t>
      </w:r>
      <w:r w:rsidR="00304953">
        <w:rPr>
          <w:lang w:val="en-US"/>
        </w:rPr>
        <w:t>4432</w:t>
      </w:r>
      <w:r>
        <w:rPr>
          <w:lang w:val="en-US"/>
        </w:rPr>
        <w:t xml:space="preserve"> – </w:t>
      </w:r>
      <w:r w:rsidR="00304953" w:rsidRPr="00304953">
        <w:rPr>
          <w:lang w:val="en-US"/>
        </w:rPr>
        <w:t>The Surface Energy Balance in Cold Environments</w:t>
      </w:r>
    </w:p>
    <w:p w:rsidR="00AC0B6A" w:rsidRDefault="00AC0B6A" w:rsidP="00304953">
      <w:pPr>
        <w:pStyle w:val="Heading1"/>
        <w:rPr>
          <w:lang w:val="en-US"/>
        </w:rPr>
      </w:pPr>
      <w:r>
        <w:rPr>
          <w:lang w:val="en-US"/>
        </w:rPr>
        <w:t>General</w:t>
      </w:r>
    </w:p>
    <w:p w:rsidR="00AC0B6A" w:rsidRDefault="008C21D5">
      <w:pPr>
        <w:rPr>
          <w:lang w:val="en-US"/>
        </w:rPr>
      </w:pPr>
      <w:r>
        <w:rPr>
          <w:lang w:val="en-US"/>
        </w:rPr>
        <w:t>This guide will help you run CryoGrid and evaluate the results, even if you don’t have any Matlab skills.</w:t>
      </w:r>
      <w:r w:rsidR="00F24D09">
        <w:rPr>
          <w:lang w:val="en-US"/>
        </w:rPr>
        <w:t xml:space="preserve"> This is not a workflow, but rather a document describing data structure and controls to CryoGrid. </w:t>
      </w:r>
    </w:p>
    <w:p w:rsidR="00364D7E" w:rsidRDefault="00364D7E" w:rsidP="00AC0B6A">
      <w:pPr>
        <w:pStyle w:val="Heading1"/>
        <w:rPr>
          <w:lang w:val="en-US"/>
        </w:rPr>
      </w:pPr>
      <w:r>
        <w:rPr>
          <w:lang w:val="en-US"/>
        </w:rPr>
        <w:t>File and data structure</w:t>
      </w:r>
    </w:p>
    <w:p w:rsidR="00DD2B52" w:rsidRPr="00DD2B52" w:rsidRDefault="00DD2B52" w:rsidP="00DD2B52">
      <w:pPr>
        <w:pStyle w:val="Heading2"/>
        <w:rPr>
          <w:lang w:val="en-US"/>
        </w:rPr>
      </w:pPr>
      <w:r>
        <w:rPr>
          <w:lang w:val="en-US"/>
        </w:rPr>
        <w:t>Folder structure</w:t>
      </w:r>
    </w:p>
    <w:p w:rsidR="00741F31" w:rsidRDefault="00AC0B6A" w:rsidP="00AC0B6A">
      <w:pPr>
        <w:rPr>
          <w:lang w:val="en-US"/>
        </w:rPr>
      </w:pPr>
      <w:r>
        <w:rPr>
          <w:lang w:val="en-US"/>
        </w:rPr>
        <w:t xml:space="preserve">All relevant files are stored in a folder called CryoGrid (e.g. </w:t>
      </w:r>
      <w:r w:rsidR="00304953">
        <w:rPr>
          <w:lang w:val="en-US"/>
        </w:rPr>
        <w:t>‘</w:t>
      </w:r>
      <w:r w:rsidRPr="00AC0B6A">
        <w:rPr>
          <w:lang w:val="en-US"/>
        </w:rPr>
        <w:t>M:\</w:t>
      </w:r>
      <w:proofErr w:type="spellStart"/>
      <w:r w:rsidRPr="00AC0B6A">
        <w:rPr>
          <w:lang w:val="en-US"/>
        </w:rPr>
        <w:t>Dokumenter</w:t>
      </w:r>
      <w:proofErr w:type="spellEnd"/>
      <w:r w:rsidRPr="00AC0B6A">
        <w:rPr>
          <w:lang w:val="en-US"/>
        </w:rPr>
        <w:t>\CryoGrid</w:t>
      </w:r>
      <w:r>
        <w:rPr>
          <w:lang w:val="en-US"/>
        </w:rPr>
        <w:t>\</w:t>
      </w:r>
      <w:r w:rsidR="00304953">
        <w:rPr>
          <w:lang w:val="en-US"/>
        </w:rPr>
        <w:t>’</w:t>
      </w:r>
      <w:r>
        <w:rPr>
          <w:lang w:val="en-US"/>
        </w:rPr>
        <w:t>) which contains several subfo</w:t>
      </w:r>
      <w:r w:rsidR="003B5445">
        <w:rPr>
          <w:lang w:val="en-US"/>
        </w:rPr>
        <w:t>lders and some .m</w:t>
      </w:r>
      <w:r w:rsidR="00304953">
        <w:rPr>
          <w:lang w:val="en-US"/>
        </w:rPr>
        <w:t xml:space="preserve"> (Matlab)</w:t>
      </w:r>
      <w:r w:rsidR="003B5445">
        <w:rPr>
          <w:lang w:val="en-US"/>
        </w:rPr>
        <w:t xml:space="preserve"> files. </w:t>
      </w:r>
      <w:r w:rsidR="00304953">
        <w:rPr>
          <w:lang w:val="en-US"/>
        </w:rPr>
        <w:t>CryoGrid is operated using the ‘</w:t>
      </w:r>
      <w:proofErr w:type="spellStart"/>
      <w:r w:rsidR="00304953">
        <w:rPr>
          <w:lang w:val="en-US"/>
        </w:rPr>
        <w:t>main.m</w:t>
      </w:r>
      <w:proofErr w:type="spellEnd"/>
      <w:r w:rsidR="00304953">
        <w:rPr>
          <w:lang w:val="en-US"/>
        </w:rPr>
        <w:t>’</w:t>
      </w:r>
      <w:r w:rsidR="009E78F5">
        <w:rPr>
          <w:lang w:val="en-US"/>
        </w:rPr>
        <w:t xml:space="preserve">, </w:t>
      </w:r>
      <w:r w:rsidR="009E78F5">
        <w:rPr>
          <w:lang w:val="en-US"/>
        </w:rPr>
        <w:t>which interacts with the other files folder structure.</w:t>
      </w:r>
      <w:r w:rsidR="009E78F5">
        <w:rPr>
          <w:lang w:val="en-US"/>
        </w:rPr>
        <w:t xml:space="preserve"> </w:t>
      </w:r>
      <w:r w:rsidR="00304953">
        <w:rPr>
          <w:lang w:val="en-US"/>
        </w:rPr>
        <w:t>In ‘CryoGrid\</w:t>
      </w:r>
      <w:r w:rsidR="003B5445">
        <w:rPr>
          <w:lang w:val="en-US"/>
        </w:rPr>
        <w:t>forcing</w:t>
      </w:r>
      <w:r w:rsidR="00304953">
        <w:rPr>
          <w:lang w:val="en-US"/>
        </w:rPr>
        <w:t>’</w:t>
      </w:r>
      <w:r w:rsidR="003B5445">
        <w:rPr>
          <w:lang w:val="en-US"/>
        </w:rPr>
        <w:t xml:space="preserve"> example files of forcing data for some previous years are found. These files contain the meteorological input </w:t>
      </w:r>
      <w:r w:rsidR="00741F31">
        <w:rPr>
          <w:lang w:val="en-US"/>
        </w:rPr>
        <w:t xml:space="preserve">in the format </w:t>
      </w:r>
      <w:r w:rsidR="003B5445">
        <w:rPr>
          <w:lang w:val="en-US"/>
        </w:rPr>
        <w:t xml:space="preserve">required to force a realization </w:t>
      </w:r>
      <w:r w:rsidR="00741F31">
        <w:rPr>
          <w:lang w:val="en-US"/>
        </w:rPr>
        <w:t xml:space="preserve">(run) </w:t>
      </w:r>
      <w:r w:rsidR="003B5445">
        <w:rPr>
          <w:lang w:val="en-US"/>
        </w:rPr>
        <w:t>of CryoGrid.</w:t>
      </w:r>
      <w:r w:rsidR="00741F31">
        <w:rPr>
          <w:lang w:val="en-US"/>
        </w:rPr>
        <w:t xml:space="preserve"> For each realization there is a folder in ‘</w:t>
      </w:r>
      <w:r w:rsidR="00A67137">
        <w:rPr>
          <w:lang w:val="en-US"/>
        </w:rPr>
        <w:t>\</w:t>
      </w:r>
      <w:r w:rsidR="00741F31">
        <w:rPr>
          <w:lang w:val="en-US"/>
        </w:rPr>
        <w:t>CryoGrid\results’, see e.g. the subfolder ‘\</w:t>
      </w:r>
      <w:proofErr w:type="spellStart"/>
      <w:r w:rsidR="00741F31">
        <w:rPr>
          <w:lang w:val="en-US"/>
        </w:rPr>
        <w:t>test_excel</w:t>
      </w:r>
      <w:proofErr w:type="spellEnd"/>
      <w:r w:rsidR="00741F31">
        <w:rPr>
          <w:lang w:val="en-US"/>
        </w:rPr>
        <w:t>’</w:t>
      </w:r>
      <w:r w:rsidR="00741F31">
        <w:rPr>
          <w:lang w:val="en-US"/>
        </w:rPr>
        <w:t xml:space="preserve">. </w:t>
      </w:r>
      <w:r w:rsidR="00741F31">
        <w:rPr>
          <w:lang w:val="en-US"/>
        </w:rPr>
        <w:t xml:space="preserve">The folder contains two excel sheets with information about the physical constants required and </w:t>
      </w:r>
      <w:r w:rsidR="00B92922">
        <w:rPr>
          <w:lang w:val="en-US"/>
        </w:rPr>
        <w:t xml:space="preserve">a control sheet with </w:t>
      </w:r>
      <w:r w:rsidR="00741F31">
        <w:rPr>
          <w:lang w:val="en-US"/>
        </w:rPr>
        <w:t xml:space="preserve">the model setup for this specific realization. After a realization is run the result/output is stored as one .mat file for each year in this </w:t>
      </w:r>
      <w:r w:rsidR="00B92922">
        <w:rPr>
          <w:lang w:val="en-US"/>
        </w:rPr>
        <w:t>sub</w:t>
      </w:r>
      <w:r w:rsidR="00741F31">
        <w:rPr>
          <w:lang w:val="en-US"/>
        </w:rPr>
        <w:t>folder.</w:t>
      </w:r>
    </w:p>
    <w:p w:rsidR="00761B23" w:rsidRDefault="00761B23" w:rsidP="00AC0B6A">
      <w:pPr>
        <w:rPr>
          <w:lang w:val="en-US"/>
        </w:rPr>
      </w:pPr>
      <w:r>
        <w:rPr>
          <w:lang w:val="en-US"/>
        </w:rPr>
        <w:t xml:space="preserve">If you only want to run realizations wit CryoGrid, you </w:t>
      </w:r>
      <w:r w:rsidR="00F34433">
        <w:rPr>
          <w:lang w:val="en-US"/>
        </w:rPr>
        <w:t xml:space="preserve">will </w:t>
      </w:r>
      <w:r>
        <w:rPr>
          <w:lang w:val="en-US"/>
        </w:rPr>
        <w:t>only need to use the files in ‘\CryoGrid’, and the subfolders ‘\forcing’ and ‘\results’.</w:t>
      </w:r>
    </w:p>
    <w:p w:rsidR="00DD2B52" w:rsidRDefault="00DD2B52" w:rsidP="00DD2B52">
      <w:pPr>
        <w:pStyle w:val="Heading2"/>
        <w:rPr>
          <w:lang w:val="en-US"/>
        </w:rPr>
      </w:pPr>
      <w:r>
        <w:rPr>
          <w:lang w:val="en-US"/>
        </w:rPr>
        <w:t>Forcing data</w:t>
      </w:r>
    </w:p>
    <w:p w:rsidR="00350951" w:rsidRDefault="00350951" w:rsidP="00AC0B6A">
      <w:pPr>
        <w:rPr>
          <w:lang w:val="en-US"/>
        </w:rPr>
      </w:pPr>
      <w:r>
        <w:rPr>
          <w:lang w:val="en-US"/>
        </w:rPr>
        <w:t xml:space="preserve">Forcing data is stored as .mat files in </w:t>
      </w:r>
      <w:r w:rsidR="00487190">
        <w:rPr>
          <w:lang w:val="en-US"/>
        </w:rPr>
        <w:t>‘</w:t>
      </w:r>
      <w:r w:rsidR="00A67137">
        <w:rPr>
          <w:lang w:val="en-US"/>
        </w:rPr>
        <w:t>\</w:t>
      </w:r>
      <w:r w:rsidR="00487190">
        <w:rPr>
          <w:lang w:val="en-US"/>
        </w:rPr>
        <w:t>CryoGrid\</w:t>
      </w:r>
      <w:r>
        <w:rPr>
          <w:lang w:val="en-US"/>
        </w:rPr>
        <w:t>forcing</w:t>
      </w:r>
      <w:r w:rsidR="00487190">
        <w:rPr>
          <w:lang w:val="en-US"/>
        </w:rPr>
        <w:t>’</w:t>
      </w:r>
      <w:r>
        <w:rPr>
          <w:lang w:val="en-US"/>
        </w:rPr>
        <w:t xml:space="preserve">. A forcing file contains a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called </w:t>
      </w:r>
      <w:r w:rsidR="009840B6">
        <w:rPr>
          <w:lang w:val="en-US"/>
        </w:rPr>
        <w:t>“</w:t>
      </w:r>
      <w:r>
        <w:rPr>
          <w:lang w:val="en-US"/>
        </w:rPr>
        <w:t>FORCING</w:t>
      </w:r>
      <w:r w:rsidR="009840B6">
        <w:rPr>
          <w:lang w:val="en-US"/>
        </w:rPr>
        <w:t>”</w:t>
      </w:r>
      <w:r>
        <w:rPr>
          <w:lang w:val="en-US"/>
        </w:rPr>
        <w:t>,</w:t>
      </w:r>
      <w:r w:rsidR="008C21D5">
        <w:rPr>
          <w:lang w:val="en-US"/>
        </w:rPr>
        <w:t xml:space="preserve"> and the data is stored as vectors in </w:t>
      </w:r>
      <w:r w:rsidR="009840B6">
        <w:rPr>
          <w:lang w:val="en-US"/>
        </w:rPr>
        <w:t>“</w:t>
      </w:r>
      <w:proofErr w:type="spellStart"/>
      <w:r w:rsidR="008C21D5">
        <w:rPr>
          <w:lang w:val="en-US"/>
        </w:rPr>
        <w:t>FORCING.data</w:t>
      </w:r>
      <w:proofErr w:type="spellEnd"/>
      <w:r w:rsidR="009840B6">
        <w:rPr>
          <w:lang w:val="en-US"/>
        </w:rPr>
        <w:t>”</w:t>
      </w:r>
      <w:r w:rsidR="008C21D5">
        <w:rPr>
          <w:lang w:val="en-US"/>
        </w:rPr>
        <w:t xml:space="preserve"> (see Figure</w:t>
      </w:r>
      <w:r w:rsidR="00DD3ED7">
        <w:rPr>
          <w:lang w:val="en-US"/>
        </w:rPr>
        <w:t xml:space="preserve"> 1</w:t>
      </w:r>
      <w:r w:rsidR="008C21D5">
        <w:rPr>
          <w:lang w:val="en-US"/>
        </w:rPr>
        <w:t xml:space="preserve">). </w:t>
      </w:r>
      <w:r w:rsidR="0009795E">
        <w:rPr>
          <w:lang w:val="en-US"/>
        </w:rPr>
        <w:t>To run CryoGrid the following variables have to be provided for each time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9795E" w:rsidRPr="0009795E" w:rsidTr="0009795E">
        <w:tc>
          <w:tcPr>
            <w:tcW w:w="3020" w:type="dxa"/>
          </w:tcPr>
          <w:p w:rsidR="0009795E" w:rsidRPr="0009795E" w:rsidRDefault="0009795E" w:rsidP="00AC0B6A">
            <w:pPr>
              <w:rPr>
                <w:b/>
                <w:lang w:val="en-US"/>
              </w:rPr>
            </w:pPr>
            <w:r w:rsidRPr="0009795E">
              <w:rPr>
                <w:b/>
                <w:lang w:val="en-US"/>
              </w:rPr>
              <w:t>Variable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09795E" w:rsidRPr="0009795E" w:rsidRDefault="0009795E" w:rsidP="00AC0B6A">
            <w:pPr>
              <w:rPr>
                <w:b/>
                <w:lang w:val="en-US"/>
              </w:rPr>
            </w:pPr>
            <w:r w:rsidRPr="0009795E">
              <w:rPr>
                <w:b/>
                <w:lang w:val="en-US"/>
              </w:rPr>
              <w:t>Name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09795E" w:rsidRPr="0009795E" w:rsidRDefault="0009795E" w:rsidP="00AC0B6A">
            <w:pPr>
              <w:rPr>
                <w:b/>
                <w:lang w:val="en-US"/>
              </w:rPr>
            </w:pPr>
            <w:r w:rsidRPr="0009795E">
              <w:rPr>
                <w:b/>
                <w:lang w:val="en-US"/>
              </w:rPr>
              <w:t>Unit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09795E" w:rsidTr="0009795E">
        <w:tc>
          <w:tcPr>
            <w:tcW w:w="3020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t_span</w:t>
            </w:r>
            <w:proofErr w:type="spellEnd"/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Matlab time</w:t>
            </w:r>
          </w:p>
        </w:tc>
      </w:tr>
      <w:tr w:rsidR="0009795E" w:rsidTr="0009795E">
        <w:tc>
          <w:tcPr>
            <w:tcW w:w="3020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Incoming Longwave radiation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Lin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W/m^2</w:t>
            </w:r>
          </w:p>
        </w:tc>
      </w:tr>
      <w:tr w:rsidR="0009795E" w:rsidTr="0009795E">
        <w:tc>
          <w:tcPr>
            <w:tcW w:w="3020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Incoming Shortwave radiation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Sin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W/m^2</w:t>
            </w:r>
          </w:p>
        </w:tc>
      </w:tr>
      <w:tr w:rsidR="0009795E" w:rsidTr="0009795E">
        <w:tc>
          <w:tcPr>
            <w:tcW w:w="3020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Air temperature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Tair</w:t>
            </w:r>
            <w:proofErr w:type="spellEnd"/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°</w:t>
            </w:r>
            <w:r>
              <w:rPr>
                <w:lang w:val="en-US"/>
              </w:rPr>
              <w:t>C</w:t>
            </w:r>
          </w:p>
        </w:tc>
      </w:tr>
      <w:tr w:rsidR="0009795E" w:rsidTr="0009795E">
        <w:tc>
          <w:tcPr>
            <w:tcW w:w="3020" w:type="dxa"/>
          </w:tcPr>
          <w:p w:rsidR="0009795E" w:rsidRDefault="0009795E" w:rsidP="00AC0B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Windspeed</w:t>
            </w:r>
            <w:proofErr w:type="spellEnd"/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wind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m/s</w:t>
            </w:r>
          </w:p>
        </w:tc>
      </w:tr>
      <w:tr w:rsidR="0009795E" w:rsidTr="0009795E">
        <w:tc>
          <w:tcPr>
            <w:tcW w:w="3020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Precipitation rate, snow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snowfall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mm/day</w:t>
            </w:r>
          </w:p>
        </w:tc>
      </w:tr>
      <w:tr w:rsidR="0009795E" w:rsidTr="0009795E">
        <w:tc>
          <w:tcPr>
            <w:tcW w:w="3020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Precipitation rate, rain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rainfall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mm/day</w:t>
            </w:r>
          </w:p>
        </w:tc>
      </w:tr>
      <w:tr w:rsidR="0009795E" w:rsidTr="0009795E">
        <w:tc>
          <w:tcPr>
            <w:tcW w:w="3020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Specific humidity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021" w:type="dxa"/>
          </w:tcPr>
          <w:p w:rsidR="0009795E" w:rsidRDefault="0009795E" w:rsidP="00AC0B6A">
            <w:pPr>
              <w:rPr>
                <w:lang w:val="en-US"/>
              </w:rPr>
            </w:pPr>
            <w:r>
              <w:rPr>
                <w:lang w:val="en-US"/>
              </w:rPr>
              <w:t>g/kg</w:t>
            </w:r>
          </w:p>
        </w:tc>
      </w:tr>
    </w:tbl>
    <w:p w:rsidR="0009795E" w:rsidRDefault="0009795E" w:rsidP="00AC0B6A">
      <w:pPr>
        <w:rPr>
          <w:lang w:val="en-US"/>
        </w:rPr>
      </w:pPr>
    </w:p>
    <w:p w:rsidR="0009795E" w:rsidRDefault="00DD2B52" w:rsidP="00AC0B6A">
      <w:pPr>
        <w:rPr>
          <w:lang w:val="en-US"/>
        </w:rPr>
      </w:pPr>
      <w:r>
        <w:rPr>
          <w:lang w:val="en-US"/>
        </w:rPr>
        <w:t xml:space="preserve">Example files of forcing data are provided in the correct folder, but updated forcing (or for </w:t>
      </w:r>
      <w:r w:rsidR="00DD3ED7">
        <w:rPr>
          <w:lang w:val="en-US"/>
        </w:rPr>
        <w:t>other</w:t>
      </w:r>
      <w:r>
        <w:rPr>
          <w:lang w:val="en-US"/>
        </w:rPr>
        <w:t xml:space="preserve"> sites) can be obtained using </w:t>
      </w:r>
      <w:r w:rsidR="00487190">
        <w:rPr>
          <w:lang w:val="en-US"/>
        </w:rPr>
        <w:t xml:space="preserve">the XXXXXXXX script in </w:t>
      </w:r>
      <w:r w:rsidR="00A67137">
        <w:rPr>
          <w:lang w:val="en-US"/>
        </w:rPr>
        <w:t>‘\</w:t>
      </w:r>
      <w:r w:rsidR="00487190">
        <w:rPr>
          <w:lang w:val="en-US"/>
        </w:rPr>
        <w:t>CryoGrid\forcing\</w:t>
      </w:r>
      <w:r>
        <w:rPr>
          <w:lang w:val="en-US"/>
        </w:rPr>
        <w:t>tools</w:t>
      </w:r>
      <w:r w:rsidR="00A67137">
        <w:rPr>
          <w:lang w:val="en-US"/>
        </w:rPr>
        <w:t>’</w:t>
      </w:r>
      <w:r>
        <w:rPr>
          <w:lang w:val="en-US"/>
        </w:rPr>
        <w:t>. This require</w:t>
      </w:r>
      <w:r w:rsidR="00DD3ED7">
        <w:rPr>
          <w:lang w:val="en-US"/>
        </w:rPr>
        <w:t>s</w:t>
      </w:r>
      <w:r>
        <w:rPr>
          <w:lang w:val="en-US"/>
        </w:rPr>
        <w:t xml:space="preserve"> some knowledge of programming in Matlab, and is described later in this guide. </w:t>
      </w:r>
    </w:p>
    <w:p w:rsidR="0009795E" w:rsidRDefault="0009795E" w:rsidP="00AC0B6A">
      <w:pPr>
        <w:rPr>
          <w:lang w:val="en-US"/>
        </w:rPr>
      </w:pPr>
    </w:p>
    <w:p w:rsidR="00245D61" w:rsidRDefault="008C21D5" w:rsidP="00245D61">
      <w:pPr>
        <w:keepNext/>
      </w:pPr>
      <w:r>
        <w:rPr>
          <w:noProof/>
          <w:lang w:eastAsia="nb-NO"/>
        </w:rPr>
        <w:lastRenderedPageBreak/>
        <w:drawing>
          <wp:inline distT="0" distB="0" distL="0" distR="0">
            <wp:extent cx="57531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D5" w:rsidRDefault="00245D61" w:rsidP="00245D61">
      <w:pPr>
        <w:pStyle w:val="Caption"/>
        <w:rPr>
          <w:lang w:val="en-US"/>
        </w:rPr>
      </w:pPr>
      <w:r w:rsidRPr="00304953">
        <w:rPr>
          <w:lang w:val="en-US"/>
        </w:rPr>
        <w:t xml:space="preserve">Figure </w:t>
      </w:r>
      <w:r>
        <w:fldChar w:fldCharType="begin"/>
      </w:r>
      <w:r w:rsidRPr="00304953">
        <w:rPr>
          <w:lang w:val="en-US"/>
        </w:rPr>
        <w:instrText xml:space="preserve"> SEQ Figur \* ARABIC </w:instrText>
      </w:r>
      <w:r>
        <w:fldChar w:fldCharType="separate"/>
      </w:r>
      <w:r w:rsidR="009745D2">
        <w:rPr>
          <w:noProof/>
          <w:lang w:val="en-US"/>
        </w:rPr>
        <w:t>1</w:t>
      </w:r>
      <w:r>
        <w:fldChar w:fldCharType="end"/>
      </w:r>
    </w:p>
    <w:p w:rsidR="00DD2B52" w:rsidRDefault="00833EBA" w:rsidP="00833EBA">
      <w:pPr>
        <w:pStyle w:val="Heading2"/>
        <w:rPr>
          <w:lang w:val="en-US"/>
        </w:rPr>
      </w:pPr>
      <w:r>
        <w:rPr>
          <w:lang w:val="en-US"/>
        </w:rPr>
        <w:t>Output data</w:t>
      </w:r>
    </w:p>
    <w:p w:rsidR="00DD3ED7" w:rsidRDefault="00833EBA" w:rsidP="00833EBA">
      <w:pPr>
        <w:rPr>
          <w:lang w:val="en-US"/>
        </w:rPr>
      </w:pPr>
      <w:r>
        <w:rPr>
          <w:lang w:val="en-US"/>
        </w:rPr>
        <w:t xml:space="preserve">CryoGrid stores output data as .mat files in the same folder as the </w:t>
      </w:r>
      <w:r w:rsidR="00487190">
        <w:rPr>
          <w:lang w:val="en-US"/>
        </w:rPr>
        <w:t>control (excel) sheet (</w:t>
      </w:r>
      <w:r w:rsidR="00A67137">
        <w:rPr>
          <w:lang w:val="en-US"/>
        </w:rPr>
        <w:t>\</w:t>
      </w:r>
      <w:r w:rsidR="00487190">
        <w:rPr>
          <w:lang w:val="en-US"/>
        </w:rPr>
        <w:t>CryoGrid\results\</w:t>
      </w:r>
      <w:r>
        <w:rPr>
          <w:lang w:val="en-US"/>
        </w:rPr>
        <w:t>”</w:t>
      </w:r>
      <w:proofErr w:type="spellStart"/>
      <w:r>
        <w:rPr>
          <w:lang w:val="en-US"/>
        </w:rPr>
        <w:t>run_number</w:t>
      </w:r>
      <w:proofErr w:type="spellEnd"/>
      <w:r>
        <w:rPr>
          <w:lang w:val="en-US"/>
        </w:rPr>
        <w:t xml:space="preserve">”. Where </w:t>
      </w:r>
      <w:proofErr w:type="spellStart"/>
      <w:r>
        <w:rPr>
          <w:lang w:val="en-US"/>
        </w:rPr>
        <w:t>run_number</w:t>
      </w:r>
      <w:proofErr w:type="spellEnd"/>
      <w:r>
        <w:rPr>
          <w:lang w:val="en-US"/>
        </w:rPr>
        <w:t xml:space="preserve"> is specified in </w:t>
      </w:r>
      <w:proofErr w:type="spellStart"/>
      <w:r>
        <w:rPr>
          <w:lang w:val="en-US"/>
        </w:rPr>
        <w:t>main.m</w:t>
      </w:r>
      <w:proofErr w:type="spellEnd"/>
      <w:r>
        <w:rPr>
          <w:lang w:val="en-US"/>
        </w:rPr>
        <w:t xml:space="preserve">). </w:t>
      </w:r>
      <w:r w:rsidR="00DD3ED7">
        <w:rPr>
          <w:lang w:val="en-US"/>
        </w:rPr>
        <w:t xml:space="preserve"> The format of the output data is defined by which ‘OUT’ module is selected in the control sheet. Currently there are two options, ‘</w:t>
      </w:r>
      <w:proofErr w:type="spellStart"/>
      <w:r w:rsidR="00DD3ED7">
        <w:rPr>
          <w:lang w:val="en-US"/>
        </w:rPr>
        <w:t>OUT_all</w:t>
      </w:r>
      <w:proofErr w:type="spellEnd"/>
      <w:r w:rsidR="00DD3ED7">
        <w:rPr>
          <w:lang w:val="en-US"/>
        </w:rPr>
        <w:t xml:space="preserve">’ and ‘OUT_GEO4432’, where the first one outputs all </w:t>
      </w:r>
      <w:r w:rsidR="00EA7911">
        <w:rPr>
          <w:lang w:val="en-US"/>
        </w:rPr>
        <w:t xml:space="preserve">raw </w:t>
      </w:r>
      <w:r w:rsidR="00DD3ED7">
        <w:rPr>
          <w:lang w:val="en-US"/>
        </w:rPr>
        <w:t xml:space="preserve">model data </w:t>
      </w:r>
      <w:r w:rsidR="00EA7911">
        <w:rPr>
          <w:lang w:val="en-US"/>
        </w:rPr>
        <w:t xml:space="preserve">available.  </w:t>
      </w:r>
      <w:r w:rsidR="00DD3ED7">
        <w:rPr>
          <w:lang w:val="en-US"/>
        </w:rPr>
        <w:t>‘OUT_GEO4432’ outputs data</w:t>
      </w:r>
      <w:r w:rsidR="00EA7911">
        <w:rPr>
          <w:lang w:val="en-US"/>
        </w:rPr>
        <w:t xml:space="preserve"> which is already structured and processed so it is ready for visualization. For this course we recommend that ‘OUT_GEO4432’ is used, and this data structure is described below.</w:t>
      </w:r>
    </w:p>
    <w:p w:rsidR="00A6159E" w:rsidRDefault="00EA7911" w:rsidP="00833EBA">
      <w:pPr>
        <w:rPr>
          <w:lang w:val="en-US"/>
        </w:rPr>
      </w:pPr>
      <w:r>
        <w:rPr>
          <w:lang w:val="en-US"/>
        </w:rPr>
        <w:t>The</w:t>
      </w:r>
      <w:r w:rsidR="00487190">
        <w:rPr>
          <w:lang w:val="en-US"/>
        </w:rPr>
        <w:t xml:space="preserve"> general output format is defined in the control sheet, where the </w:t>
      </w:r>
      <w:proofErr w:type="spellStart"/>
      <w:r w:rsidR="00487190">
        <w:rPr>
          <w:lang w:val="en-US"/>
        </w:rPr>
        <w:t>timestep</w:t>
      </w:r>
      <w:proofErr w:type="spellEnd"/>
      <w:r w:rsidR="00487190">
        <w:rPr>
          <w:lang w:val="en-US"/>
        </w:rPr>
        <w:t xml:space="preserve"> and save times is set, as well as the vertical grids extent and resolution. </w:t>
      </w:r>
      <w:r w:rsidR="00761B23">
        <w:rPr>
          <w:lang w:val="en-US"/>
        </w:rPr>
        <w:t xml:space="preserve">By default the results are then outputted into the run folder (where the control sheet is stored) for each hydrological year. </w:t>
      </w:r>
      <w:r w:rsidR="00F34433">
        <w:rPr>
          <w:lang w:val="en-US"/>
        </w:rPr>
        <w:t>Each output file (.mat) con</w:t>
      </w:r>
      <w:r w:rsidR="003D58D3">
        <w:rPr>
          <w:lang w:val="en-US"/>
        </w:rPr>
        <w:t>sists of</w:t>
      </w:r>
      <w:r w:rsidR="00F34433">
        <w:rPr>
          <w:lang w:val="en-US"/>
        </w:rPr>
        <w:t xml:space="preserve"> a ‘1x1 OUT_GEO4432’</w:t>
      </w:r>
      <w:r w:rsidR="003D58D3">
        <w:rPr>
          <w:lang w:val="en-US"/>
        </w:rPr>
        <w:t xml:space="preserve"> object called ‘out’ which contains all the output metadata and results. The vector ‘</w:t>
      </w:r>
      <w:proofErr w:type="spellStart"/>
      <w:r w:rsidR="003D58D3">
        <w:rPr>
          <w:lang w:val="en-US"/>
        </w:rPr>
        <w:t>out.TIMESTAMP</w:t>
      </w:r>
      <w:proofErr w:type="spellEnd"/>
      <w:r w:rsidR="003D58D3">
        <w:rPr>
          <w:lang w:val="en-US"/>
        </w:rPr>
        <w:t xml:space="preserve">’ corresponds to the output times of the results, and the </w:t>
      </w:r>
      <w:proofErr w:type="spellStart"/>
      <w:r w:rsidR="003D58D3">
        <w:rPr>
          <w:lang w:val="en-US"/>
        </w:rPr>
        <w:t>struct</w:t>
      </w:r>
      <w:proofErr w:type="spellEnd"/>
      <w:r w:rsidR="003D58D3">
        <w:rPr>
          <w:lang w:val="en-US"/>
        </w:rPr>
        <w:t xml:space="preserve"> ‘</w:t>
      </w:r>
      <w:proofErr w:type="spellStart"/>
      <w:r w:rsidR="003D58D3">
        <w:rPr>
          <w:lang w:val="en-US"/>
        </w:rPr>
        <w:t>out.RESULTS</w:t>
      </w:r>
      <w:proofErr w:type="spellEnd"/>
      <w:r w:rsidR="003D58D3">
        <w:rPr>
          <w:lang w:val="en-US"/>
        </w:rPr>
        <w:t>’ which contains the variables</w:t>
      </w:r>
      <w:r w:rsidR="00A6159E">
        <w:rPr>
          <w:lang w:val="en-US"/>
        </w:rPr>
        <w:t xml:space="preserve"> listed below</w:t>
      </w:r>
      <w:r w:rsidR="003D58D3">
        <w:rPr>
          <w:lang w:val="en-US"/>
        </w:rPr>
        <w:t>.</w:t>
      </w:r>
      <w:r w:rsidR="00A67137">
        <w:rPr>
          <w:lang w:val="en-US"/>
        </w:rPr>
        <w:t xml:space="preserve"> The temperature is given as a matrix with rows corresponding to the altitudes in ‘</w:t>
      </w:r>
      <w:proofErr w:type="spellStart"/>
      <w:r w:rsidR="00A67137">
        <w:rPr>
          <w:lang w:val="en-US"/>
        </w:rPr>
        <w:t>out.RESULTS.Grid</w:t>
      </w:r>
      <w:proofErr w:type="spellEnd"/>
      <w:r w:rsidR="00A67137">
        <w:rPr>
          <w:lang w:val="en-US"/>
        </w:rPr>
        <w:t>’ and columns corresponding to the times in ‘</w:t>
      </w:r>
      <w:proofErr w:type="spellStart"/>
      <w:r w:rsidR="00A67137">
        <w:rPr>
          <w:lang w:val="en-US"/>
        </w:rPr>
        <w:t>out.TIMESTAMP</w:t>
      </w:r>
      <w:proofErr w:type="spellEnd"/>
      <w:r w:rsidR="00A67137">
        <w:rPr>
          <w:lang w:val="en-US"/>
        </w:rPr>
        <w:t>’. The other vectors contain one value per timestamp.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3542"/>
        <w:gridCol w:w="1701"/>
        <w:gridCol w:w="1554"/>
      </w:tblGrid>
      <w:tr w:rsidR="00A6159E" w:rsidRPr="00A6159E" w:rsidTr="00A6159E">
        <w:tc>
          <w:tcPr>
            <w:tcW w:w="2265" w:type="dxa"/>
          </w:tcPr>
          <w:p w:rsidR="00A6159E" w:rsidRPr="00A6159E" w:rsidRDefault="00A6159E" w:rsidP="00833EBA">
            <w:pPr>
              <w:rPr>
                <w:b/>
                <w:lang w:val="en-US"/>
              </w:rPr>
            </w:pPr>
            <w:r w:rsidRPr="00A6159E">
              <w:rPr>
                <w:b/>
                <w:lang w:val="en-US"/>
              </w:rPr>
              <w:t>Variable</w:t>
            </w:r>
          </w:p>
        </w:tc>
        <w:tc>
          <w:tcPr>
            <w:tcW w:w="3542" w:type="dxa"/>
          </w:tcPr>
          <w:p w:rsidR="00A6159E" w:rsidRPr="00A6159E" w:rsidRDefault="00A6159E" w:rsidP="00833EBA">
            <w:pPr>
              <w:rPr>
                <w:b/>
                <w:lang w:val="en-US"/>
              </w:rPr>
            </w:pPr>
            <w:r w:rsidRPr="00A6159E">
              <w:rPr>
                <w:b/>
                <w:lang w:val="en-US"/>
              </w:rPr>
              <w:t>Name</w:t>
            </w:r>
          </w:p>
        </w:tc>
        <w:tc>
          <w:tcPr>
            <w:tcW w:w="1701" w:type="dxa"/>
          </w:tcPr>
          <w:p w:rsidR="00A6159E" w:rsidRPr="00A6159E" w:rsidRDefault="00A6159E" w:rsidP="00833EBA">
            <w:pPr>
              <w:rPr>
                <w:b/>
                <w:lang w:val="en-US"/>
              </w:rPr>
            </w:pPr>
            <w:r w:rsidRPr="00A6159E">
              <w:rPr>
                <w:b/>
                <w:lang w:val="en-US"/>
              </w:rPr>
              <w:t>Unit</w:t>
            </w:r>
          </w:p>
        </w:tc>
        <w:tc>
          <w:tcPr>
            <w:tcW w:w="1554" w:type="dxa"/>
          </w:tcPr>
          <w:p w:rsidR="00A6159E" w:rsidRPr="00A6159E" w:rsidRDefault="00A6159E" w:rsidP="00833EBA">
            <w:pPr>
              <w:rPr>
                <w:b/>
                <w:lang w:val="en-US"/>
              </w:rPr>
            </w:pPr>
            <w:r w:rsidRPr="00A6159E">
              <w:rPr>
                <w:b/>
                <w:lang w:val="en-US"/>
              </w:rPr>
              <w:t>Type</w:t>
            </w:r>
          </w:p>
        </w:tc>
      </w:tr>
      <w:tr w:rsidR="00A6159E" w:rsidTr="00A6159E">
        <w:tc>
          <w:tcPr>
            <w:tcW w:w="2265" w:type="dxa"/>
          </w:tcPr>
          <w:p w:rsidR="00A6159E" w:rsidRDefault="00A6159E" w:rsidP="00833EBA">
            <w:pPr>
              <w:rPr>
                <w:lang w:val="en-US"/>
              </w:rPr>
            </w:pPr>
            <w:r>
              <w:rPr>
                <w:lang w:val="en-US"/>
              </w:rPr>
              <w:t>Grid</w:t>
            </w:r>
          </w:p>
        </w:tc>
        <w:tc>
          <w:tcPr>
            <w:tcW w:w="3542" w:type="dxa"/>
          </w:tcPr>
          <w:p w:rsidR="00A6159E" w:rsidRDefault="00A6159E" w:rsidP="00833EBA">
            <w:pPr>
              <w:rPr>
                <w:lang w:val="en-US"/>
              </w:rPr>
            </w:pPr>
            <w:r>
              <w:rPr>
                <w:lang w:val="en-US"/>
              </w:rPr>
              <w:t>Vertical grid</w:t>
            </w:r>
          </w:p>
        </w:tc>
        <w:tc>
          <w:tcPr>
            <w:tcW w:w="1701" w:type="dxa"/>
          </w:tcPr>
          <w:p w:rsidR="00A6159E" w:rsidRDefault="00A6159E" w:rsidP="00A615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m.a.s.l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54" w:type="dxa"/>
          </w:tcPr>
          <w:p w:rsidR="00A6159E" w:rsidRDefault="00A6159E" w:rsidP="00833EBA">
            <w:pPr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</w:tr>
      <w:tr w:rsidR="00A6159E" w:rsidTr="00A6159E">
        <w:tc>
          <w:tcPr>
            <w:tcW w:w="2265" w:type="dxa"/>
          </w:tcPr>
          <w:p w:rsidR="00A6159E" w:rsidRDefault="00A6159E" w:rsidP="00833E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Qh</w:t>
            </w:r>
            <w:proofErr w:type="spellEnd"/>
          </w:p>
        </w:tc>
        <w:tc>
          <w:tcPr>
            <w:tcW w:w="3542" w:type="dxa"/>
          </w:tcPr>
          <w:p w:rsidR="00A6159E" w:rsidRDefault="00A6159E" w:rsidP="00833EBA">
            <w:pPr>
              <w:rPr>
                <w:lang w:val="en-US"/>
              </w:rPr>
            </w:pPr>
            <w:r>
              <w:rPr>
                <w:lang w:val="en-US"/>
              </w:rPr>
              <w:t>Sensible heat flux</w:t>
            </w:r>
          </w:p>
        </w:tc>
        <w:tc>
          <w:tcPr>
            <w:tcW w:w="1701" w:type="dxa"/>
          </w:tcPr>
          <w:p w:rsidR="00A6159E" w:rsidRPr="00A6159E" w:rsidRDefault="00A6159E" w:rsidP="00A6159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W/m^2</w:t>
            </w:r>
          </w:p>
        </w:tc>
        <w:tc>
          <w:tcPr>
            <w:tcW w:w="1554" w:type="dxa"/>
          </w:tcPr>
          <w:p w:rsidR="00A6159E" w:rsidRDefault="00A6159E" w:rsidP="00833EBA">
            <w:pPr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</w:tr>
      <w:tr w:rsidR="00A6159E" w:rsidTr="00A6159E">
        <w:tc>
          <w:tcPr>
            <w:tcW w:w="2265" w:type="dxa"/>
          </w:tcPr>
          <w:p w:rsidR="00A6159E" w:rsidRDefault="00A6159E" w:rsidP="00A61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Qe</w:t>
            </w:r>
            <w:proofErr w:type="spellEnd"/>
          </w:p>
        </w:tc>
        <w:tc>
          <w:tcPr>
            <w:tcW w:w="3542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Latent heat flux</w:t>
            </w:r>
          </w:p>
        </w:tc>
        <w:tc>
          <w:tcPr>
            <w:tcW w:w="1701" w:type="dxa"/>
          </w:tcPr>
          <w:p w:rsidR="00A6159E" w:rsidRDefault="00A6159E" w:rsidP="00A6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W/m^2</w:t>
            </w:r>
          </w:p>
        </w:tc>
        <w:tc>
          <w:tcPr>
            <w:tcW w:w="1554" w:type="dxa"/>
          </w:tcPr>
          <w:p w:rsidR="00A6159E" w:rsidRDefault="00A6159E" w:rsidP="00A6159E">
            <w:r w:rsidRPr="00AF3282">
              <w:rPr>
                <w:lang w:val="en-US"/>
              </w:rPr>
              <w:t>vector</w:t>
            </w:r>
          </w:p>
        </w:tc>
      </w:tr>
      <w:tr w:rsidR="00A6159E" w:rsidTr="00A6159E">
        <w:tc>
          <w:tcPr>
            <w:tcW w:w="2265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Lin</w:t>
            </w:r>
          </w:p>
        </w:tc>
        <w:tc>
          <w:tcPr>
            <w:tcW w:w="3542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Incoming longwave radiation</w:t>
            </w:r>
          </w:p>
        </w:tc>
        <w:tc>
          <w:tcPr>
            <w:tcW w:w="1701" w:type="dxa"/>
          </w:tcPr>
          <w:p w:rsidR="00A6159E" w:rsidRDefault="00A6159E" w:rsidP="00A6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W/m^2</w:t>
            </w:r>
          </w:p>
        </w:tc>
        <w:tc>
          <w:tcPr>
            <w:tcW w:w="1554" w:type="dxa"/>
          </w:tcPr>
          <w:p w:rsidR="00A6159E" w:rsidRDefault="00A6159E" w:rsidP="00A6159E">
            <w:r w:rsidRPr="00AF3282">
              <w:rPr>
                <w:lang w:val="en-US"/>
              </w:rPr>
              <w:t>vector</w:t>
            </w:r>
          </w:p>
        </w:tc>
      </w:tr>
      <w:tr w:rsidR="00A6159E" w:rsidTr="00A6159E">
        <w:tc>
          <w:tcPr>
            <w:tcW w:w="2265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Lout</w:t>
            </w:r>
          </w:p>
        </w:tc>
        <w:tc>
          <w:tcPr>
            <w:tcW w:w="3542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Outgoing longwave radiation</w:t>
            </w:r>
          </w:p>
        </w:tc>
        <w:tc>
          <w:tcPr>
            <w:tcW w:w="1701" w:type="dxa"/>
          </w:tcPr>
          <w:p w:rsidR="00A6159E" w:rsidRDefault="00A6159E" w:rsidP="00A6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W/m^2</w:t>
            </w:r>
          </w:p>
        </w:tc>
        <w:tc>
          <w:tcPr>
            <w:tcW w:w="1554" w:type="dxa"/>
          </w:tcPr>
          <w:p w:rsidR="00A6159E" w:rsidRDefault="00A6159E" w:rsidP="00A6159E">
            <w:r w:rsidRPr="00AF3282">
              <w:rPr>
                <w:lang w:val="en-US"/>
              </w:rPr>
              <w:t>vector</w:t>
            </w:r>
          </w:p>
        </w:tc>
      </w:tr>
      <w:tr w:rsidR="00A6159E" w:rsidTr="00A6159E">
        <w:tc>
          <w:tcPr>
            <w:tcW w:w="2265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Sin</w:t>
            </w:r>
          </w:p>
        </w:tc>
        <w:tc>
          <w:tcPr>
            <w:tcW w:w="3542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Incoming longwave radiation</w:t>
            </w:r>
          </w:p>
        </w:tc>
        <w:tc>
          <w:tcPr>
            <w:tcW w:w="1701" w:type="dxa"/>
          </w:tcPr>
          <w:p w:rsidR="00A6159E" w:rsidRDefault="00A6159E" w:rsidP="00A6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W/m^2</w:t>
            </w:r>
          </w:p>
        </w:tc>
        <w:tc>
          <w:tcPr>
            <w:tcW w:w="1554" w:type="dxa"/>
          </w:tcPr>
          <w:p w:rsidR="00A6159E" w:rsidRDefault="00A6159E" w:rsidP="00A6159E">
            <w:r w:rsidRPr="00AF3282">
              <w:rPr>
                <w:lang w:val="en-US"/>
              </w:rPr>
              <w:t>vector</w:t>
            </w:r>
          </w:p>
        </w:tc>
      </w:tr>
      <w:tr w:rsidR="00A6159E" w:rsidTr="00A6159E">
        <w:tc>
          <w:tcPr>
            <w:tcW w:w="2265" w:type="dxa"/>
          </w:tcPr>
          <w:p w:rsidR="00A6159E" w:rsidRDefault="00A6159E" w:rsidP="00A61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Sout</w:t>
            </w:r>
            <w:proofErr w:type="spellEnd"/>
          </w:p>
        </w:tc>
        <w:tc>
          <w:tcPr>
            <w:tcW w:w="3542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Outgoing longwave radiation</w:t>
            </w:r>
          </w:p>
        </w:tc>
        <w:tc>
          <w:tcPr>
            <w:tcW w:w="1701" w:type="dxa"/>
          </w:tcPr>
          <w:p w:rsidR="00A6159E" w:rsidRDefault="00A6159E" w:rsidP="00A6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W/m^2</w:t>
            </w:r>
          </w:p>
        </w:tc>
        <w:tc>
          <w:tcPr>
            <w:tcW w:w="1554" w:type="dxa"/>
          </w:tcPr>
          <w:p w:rsidR="00A6159E" w:rsidRDefault="00A6159E" w:rsidP="00A6159E">
            <w:r w:rsidRPr="00AF3282">
              <w:rPr>
                <w:lang w:val="en-US"/>
              </w:rPr>
              <w:t>vector</w:t>
            </w:r>
          </w:p>
        </w:tc>
      </w:tr>
      <w:tr w:rsidR="00A6159E" w:rsidTr="00A6159E">
        <w:tc>
          <w:tcPr>
            <w:tcW w:w="2265" w:type="dxa"/>
          </w:tcPr>
          <w:p w:rsidR="00A6159E" w:rsidRDefault="00A6159E" w:rsidP="00A61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T_surf</w:t>
            </w:r>
            <w:proofErr w:type="spellEnd"/>
          </w:p>
        </w:tc>
        <w:tc>
          <w:tcPr>
            <w:tcW w:w="3542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Surface temperature</w:t>
            </w:r>
          </w:p>
        </w:tc>
        <w:tc>
          <w:tcPr>
            <w:tcW w:w="1701" w:type="dxa"/>
          </w:tcPr>
          <w:p w:rsidR="00A6159E" w:rsidRDefault="00A6159E" w:rsidP="00A6159E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°</w:t>
            </w:r>
            <w:r>
              <w:rPr>
                <w:lang w:val="en-US"/>
              </w:rPr>
              <w:t>C</w:t>
            </w:r>
          </w:p>
        </w:tc>
        <w:tc>
          <w:tcPr>
            <w:tcW w:w="1554" w:type="dxa"/>
          </w:tcPr>
          <w:p w:rsidR="00A6159E" w:rsidRDefault="00A6159E" w:rsidP="00A6159E">
            <w:r w:rsidRPr="00AF3282">
              <w:rPr>
                <w:lang w:val="en-US"/>
              </w:rPr>
              <w:t>vector</w:t>
            </w:r>
          </w:p>
        </w:tc>
      </w:tr>
      <w:tr w:rsidR="00A6159E" w:rsidTr="00A6159E">
        <w:tc>
          <w:tcPr>
            <w:tcW w:w="2265" w:type="dxa"/>
          </w:tcPr>
          <w:p w:rsidR="00A6159E" w:rsidRDefault="00A6159E" w:rsidP="00A61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d_swe</w:t>
            </w:r>
            <w:proofErr w:type="spellEnd"/>
          </w:p>
        </w:tc>
        <w:tc>
          <w:tcPr>
            <w:tcW w:w="3542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Snow depth</w:t>
            </w:r>
          </w:p>
        </w:tc>
        <w:tc>
          <w:tcPr>
            <w:tcW w:w="1701" w:type="dxa"/>
          </w:tcPr>
          <w:p w:rsidR="00A6159E" w:rsidRDefault="00A6159E" w:rsidP="00A6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54" w:type="dxa"/>
          </w:tcPr>
          <w:p w:rsidR="00A6159E" w:rsidRDefault="00A6159E" w:rsidP="00A6159E">
            <w:r w:rsidRPr="00AF3282">
              <w:rPr>
                <w:lang w:val="en-US"/>
              </w:rPr>
              <w:t>vector</w:t>
            </w:r>
          </w:p>
        </w:tc>
      </w:tr>
      <w:tr w:rsidR="00A6159E" w:rsidTr="00A6159E">
        <w:tc>
          <w:tcPr>
            <w:tcW w:w="2265" w:type="dxa"/>
          </w:tcPr>
          <w:p w:rsidR="00A6159E" w:rsidRDefault="00A6159E" w:rsidP="00A61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swe</w:t>
            </w:r>
            <w:proofErr w:type="spellEnd"/>
          </w:p>
        </w:tc>
        <w:tc>
          <w:tcPr>
            <w:tcW w:w="3542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Snow Water Equivalent</w:t>
            </w:r>
          </w:p>
        </w:tc>
        <w:tc>
          <w:tcPr>
            <w:tcW w:w="1701" w:type="dxa"/>
          </w:tcPr>
          <w:p w:rsidR="00A6159E" w:rsidRDefault="00A6159E" w:rsidP="00A61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54" w:type="dxa"/>
          </w:tcPr>
          <w:p w:rsidR="00A6159E" w:rsidRDefault="00A6159E" w:rsidP="00A6159E">
            <w:r w:rsidRPr="00AF3282">
              <w:rPr>
                <w:lang w:val="en-US"/>
              </w:rPr>
              <w:t>vector</w:t>
            </w:r>
          </w:p>
        </w:tc>
      </w:tr>
      <w:tr w:rsidR="00A6159E" w:rsidTr="00A6159E">
        <w:tc>
          <w:tcPr>
            <w:tcW w:w="2265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42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1701" w:type="dxa"/>
          </w:tcPr>
          <w:p w:rsidR="00A6159E" w:rsidRDefault="00A6159E" w:rsidP="00A6159E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°</w:t>
            </w:r>
            <w:r>
              <w:rPr>
                <w:lang w:val="en-US"/>
              </w:rPr>
              <w:t>C</w:t>
            </w:r>
          </w:p>
        </w:tc>
        <w:tc>
          <w:tcPr>
            <w:tcW w:w="1554" w:type="dxa"/>
          </w:tcPr>
          <w:p w:rsidR="00A6159E" w:rsidRDefault="00A6159E" w:rsidP="00A6159E">
            <w:pPr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</w:tr>
    </w:tbl>
    <w:p w:rsidR="000A2B77" w:rsidRDefault="000A2B77" w:rsidP="00AC0B6A">
      <w:pPr>
        <w:pStyle w:val="Heading1"/>
        <w:rPr>
          <w:lang w:val="en-US"/>
        </w:rPr>
      </w:pPr>
      <w:r>
        <w:rPr>
          <w:lang w:val="en-US"/>
        </w:rPr>
        <w:t>How to run a realization of CryoGrid</w:t>
      </w:r>
    </w:p>
    <w:p w:rsidR="00EC259F" w:rsidRDefault="0046063A" w:rsidP="00EC259F">
      <w:pPr>
        <w:rPr>
          <w:lang w:val="en-US"/>
        </w:rPr>
      </w:pPr>
      <w:r>
        <w:rPr>
          <w:lang w:val="en-US"/>
        </w:rPr>
        <w:t>Before a realization of CryoGrid can be run the control sheet with the initialization info must be created and stored in the results folder</w:t>
      </w:r>
      <w:r w:rsidR="00A67137">
        <w:rPr>
          <w:lang w:val="en-US"/>
        </w:rPr>
        <w:t>. For your own realization, you can use the function ‘</w:t>
      </w:r>
      <w:proofErr w:type="spellStart"/>
      <w:r w:rsidR="00A67137">
        <w:rPr>
          <w:lang w:val="en-US"/>
        </w:rPr>
        <w:t>write_controlsheet.m</w:t>
      </w:r>
      <w:proofErr w:type="spellEnd"/>
      <w:r w:rsidR="00A67137">
        <w:rPr>
          <w:lang w:val="en-US"/>
        </w:rPr>
        <w:t xml:space="preserve">’ found in </w:t>
      </w:r>
      <w:r w:rsidR="009745D2">
        <w:rPr>
          <w:lang w:val="en-US"/>
        </w:rPr>
        <w:t>‘</w:t>
      </w:r>
      <w:r w:rsidR="00A67137">
        <w:rPr>
          <w:lang w:val="en-US"/>
        </w:rPr>
        <w:t>\CryoGrid</w:t>
      </w:r>
      <w:r w:rsidR="009745D2">
        <w:rPr>
          <w:lang w:val="en-US"/>
        </w:rPr>
        <w:t>’</w:t>
      </w:r>
      <w:r>
        <w:rPr>
          <w:lang w:val="en-US"/>
        </w:rPr>
        <w:t xml:space="preserve">. </w:t>
      </w:r>
      <w:r w:rsidR="002F144D">
        <w:rPr>
          <w:lang w:val="en-US"/>
        </w:rPr>
        <w:t xml:space="preserve">The control sheet needs to be stored in a folder in </w:t>
      </w:r>
      <w:r w:rsidR="00A67137">
        <w:rPr>
          <w:lang w:val="en-US"/>
        </w:rPr>
        <w:lastRenderedPageBreak/>
        <w:t>‘\CryoGrid\</w:t>
      </w:r>
      <w:r w:rsidR="002F144D">
        <w:rPr>
          <w:lang w:val="en-US"/>
        </w:rPr>
        <w:t>results</w:t>
      </w:r>
      <w:r w:rsidR="00A67137">
        <w:rPr>
          <w:lang w:val="en-US"/>
        </w:rPr>
        <w:t>’</w:t>
      </w:r>
      <w:r w:rsidR="002F144D">
        <w:rPr>
          <w:lang w:val="en-US"/>
        </w:rPr>
        <w:t xml:space="preserve">, and the folder and the </w:t>
      </w:r>
      <w:r w:rsidR="009745D2">
        <w:rPr>
          <w:lang w:val="en-US"/>
        </w:rPr>
        <w:t>control sheet</w:t>
      </w:r>
      <w:r w:rsidR="002F144D">
        <w:rPr>
          <w:lang w:val="en-US"/>
        </w:rPr>
        <w:t xml:space="preserve"> </w:t>
      </w:r>
      <w:r w:rsidR="002F144D" w:rsidRPr="00A67137">
        <w:rPr>
          <w:u w:val="single"/>
          <w:lang w:val="en-US"/>
        </w:rPr>
        <w:t>must</w:t>
      </w:r>
      <w:r w:rsidR="002F144D">
        <w:rPr>
          <w:lang w:val="en-US"/>
        </w:rPr>
        <w:t xml:space="preserve"> have the same name</w:t>
      </w:r>
      <w:r w:rsidR="009745D2">
        <w:rPr>
          <w:lang w:val="en-US"/>
        </w:rPr>
        <w:t>. You also need to add the file called ‘CONSTANTS_excel.xlsx’ to this folder,</w:t>
      </w:r>
      <w:r w:rsidR="009745D2" w:rsidRPr="009745D2">
        <w:rPr>
          <w:lang w:val="en-US"/>
        </w:rPr>
        <w:t xml:space="preserve"> </w:t>
      </w:r>
      <w:r w:rsidR="009745D2">
        <w:rPr>
          <w:lang w:val="en-US"/>
        </w:rPr>
        <w:t>See Figure 2</w:t>
      </w:r>
      <w:r w:rsidR="009745D2">
        <w:rPr>
          <w:lang w:val="en-US"/>
        </w:rPr>
        <w:t>. You need to fill out the</w:t>
      </w:r>
      <w:r w:rsidR="00EC259F">
        <w:rPr>
          <w:lang w:val="en-US"/>
        </w:rPr>
        <w:t xml:space="preserve"> followin</w:t>
      </w:r>
      <w:r w:rsidR="009745D2">
        <w:rPr>
          <w:lang w:val="en-US"/>
        </w:rPr>
        <w:t>g sections of the control sheet</w:t>
      </w:r>
      <w:r w:rsidR="00EC259F">
        <w:rPr>
          <w:lang w:val="en-US"/>
        </w:rPr>
        <w:t>:</w:t>
      </w:r>
    </w:p>
    <w:p w:rsidR="0046063A" w:rsidRDefault="0046063A" w:rsidP="00EC259F">
      <w:pPr>
        <w:pStyle w:val="ListParagraph"/>
        <w:numPr>
          <w:ilvl w:val="0"/>
          <w:numId w:val="1"/>
        </w:numPr>
        <w:rPr>
          <w:lang w:val="en-US"/>
        </w:rPr>
      </w:pPr>
      <w:r w:rsidRPr="00EC259F">
        <w:rPr>
          <w:lang w:val="en-US"/>
        </w:rPr>
        <w:t>OUT</w:t>
      </w:r>
      <w:r w:rsidR="00EC259F" w:rsidRPr="00EC259F">
        <w:rPr>
          <w:lang w:val="en-US"/>
        </w:rPr>
        <w:t xml:space="preserve">: Defines how results are outputted. </w:t>
      </w:r>
      <w:r w:rsidR="00EC259F">
        <w:rPr>
          <w:lang w:val="en-US"/>
        </w:rPr>
        <w:t>By d</w:t>
      </w:r>
      <w:r w:rsidR="00EC259F" w:rsidRPr="00EC259F">
        <w:rPr>
          <w:lang w:val="en-US"/>
        </w:rPr>
        <w:t>efault</w:t>
      </w:r>
      <w:r w:rsidR="00EC259F">
        <w:rPr>
          <w:lang w:val="en-US"/>
        </w:rPr>
        <w:t xml:space="preserve"> results are stored on the 1. September every year, because this delimits the data into hydrological years and avoids splitting the snow season. D</w:t>
      </w:r>
      <w:r w:rsidR="00A67137">
        <w:rPr>
          <w:lang w:val="en-US"/>
        </w:rPr>
        <w:t xml:space="preserve">ata is usually stored a few times a day </w:t>
      </w:r>
      <w:r w:rsidR="00EC259F" w:rsidRPr="00EC259F">
        <w:rPr>
          <w:lang w:val="en-US"/>
        </w:rPr>
        <w:t>(CryoGrid runs with variable time steps of max. 6 minutes</w:t>
      </w:r>
      <w:r w:rsidR="00EC259F">
        <w:rPr>
          <w:lang w:val="en-US"/>
        </w:rPr>
        <w:t xml:space="preserve">, so storing all would be too much). </w:t>
      </w:r>
    </w:p>
    <w:p w:rsidR="002151FB" w:rsidRDefault="002151FB" w:rsidP="00EC2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FORCING: Contains information about the forcing data.</w:t>
      </w:r>
      <w:r w:rsidR="00C07385">
        <w:rPr>
          <w:lang w:val="en-US"/>
        </w:rPr>
        <w:t xml:space="preserve"> NOTE:</w:t>
      </w:r>
      <w:r>
        <w:rPr>
          <w:lang w:val="en-US"/>
        </w:rPr>
        <w:t xml:space="preserve"> “filename” </w:t>
      </w:r>
      <w:r w:rsidRPr="002151FB">
        <w:rPr>
          <w:u w:val="single"/>
          <w:lang w:val="en-US"/>
        </w:rPr>
        <w:t>must</w:t>
      </w:r>
      <w:r>
        <w:rPr>
          <w:lang w:val="en-US"/>
        </w:rPr>
        <w:t xml:space="preserve"> be the whole name (with .mat extension) of the file containing the forcing data, which </w:t>
      </w:r>
      <w:r w:rsidRPr="002151FB">
        <w:rPr>
          <w:u w:val="single"/>
          <w:lang w:val="en-US"/>
        </w:rPr>
        <w:t>must</w:t>
      </w:r>
      <w:r>
        <w:rPr>
          <w:lang w:val="en-US"/>
        </w:rPr>
        <w:t xml:space="preserve"> be in the </w:t>
      </w:r>
      <w:r w:rsidR="009745D2">
        <w:rPr>
          <w:lang w:val="en-US"/>
        </w:rPr>
        <w:t>‘\CryoGrid\</w:t>
      </w:r>
      <w:r>
        <w:rPr>
          <w:lang w:val="en-US"/>
        </w:rPr>
        <w:t>forcing</w:t>
      </w:r>
      <w:r w:rsidR="009745D2">
        <w:rPr>
          <w:lang w:val="en-US"/>
        </w:rPr>
        <w:t>’</w:t>
      </w:r>
      <w:r>
        <w:rPr>
          <w:lang w:val="en-US"/>
        </w:rPr>
        <w:t xml:space="preserve"> folder. </w:t>
      </w:r>
    </w:p>
    <w:p w:rsidR="00C07385" w:rsidRPr="00EC259F" w:rsidRDefault="00C07385" w:rsidP="00EC2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STRATIGRAPHY: </w:t>
      </w:r>
      <w:proofErr w:type="spellStart"/>
      <w:r>
        <w:rPr>
          <w:lang w:val="en-US"/>
        </w:rPr>
        <w:t>STRAT_layers</w:t>
      </w:r>
      <w:proofErr w:type="spellEnd"/>
      <w:r>
        <w:rPr>
          <w:lang w:val="en-US"/>
        </w:rPr>
        <w:t xml:space="preserve"> defines the vertical soil structure, which by default is 10 m of soil underlain by bedrock. </w:t>
      </w:r>
      <w:proofErr w:type="spellStart"/>
      <w:r>
        <w:rPr>
          <w:lang w:val="en-US"/>
        </w:rPr>
        <w:t>STRAT_classes</w:t>
      </w:r>
      <w:proofErr w:type="spellEnd"/>
      <w:r>
        <w:rPr>
          <w:lang w:val="en-US"/>
        </w:rPr>
        <w:t xml:space="preserve"> defines which model modules</w:t>
      </w:r>
      <w:r w:rsidR="002F144D">
        <w:rPr>
          <w:lang w:val="en-US"/>
        </w:rPr>
        <w:t xml:space="preserve"> which are used for the realization, </w:t>
      </w:r>
      <w:r w:rsidR="009745D2">
        <w:rPr>
          <w:lang w:val="en-US"/>
        </w:rPr>
        <w:t>needs to be filed in (e.g. as in Figure 3)</w:t>
      </w:r>
      <w:r w:rsidR="002F144D">
        <w:rPr>
          <w:lang w:val="en-US"/>
        </w:rPr>
        <w:t xml:space="preserve">. </w:t>
      </w:r>
      <w:proofErr w:type="spellStart"/>
      <w:r w:rsidR="002F144D">
        <w:rPr>
          <w:lang w:val="en-US"/>
        </w:rPr>
        <w:t>SRAT_linear</w:t>
      </w:r>
      <w:proofErr w:type="spellEnd"/>
      <w:r w:rsidR="002F144D">
        <w:rPr>
          <w:lang w:val="en-US"/>
        </w:rPr>
        <w:t xml:space="preserve"> contains the initial ground temperatures, and can be edited according to location.</w:t>
      </w:r>
    </w:p>
    <w:p w:rsidR="00A67137" w:rsidRPr="002F144D" w:rsidRDefault="00A67137" w:rsidP="00A67137">
      <w:pPr>
        <w:pStyle w:val="Caption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4474E996" wp14:editId="543207B7">
            <wp:extent cx="57531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137">
        <w:rPr>
          <w:lang w:val="en-US"/>
        </w:rPr>
        <w:t xml:space="preserve"> </w:t>
      </w:r>
      <w:r w:rsidRPr="002F144D">
        <w:rPr>
          <w:lang w:val="en-US"/>
        </w:rPr>
        <w:t>Figur</w:t>
      </w:r>
      <w:r>
        <w:rPr>
          <w:lang w:val="en-US"/>
        </w:rPr>
        <w:t xml:space="preserve">e </w:t>
      </w:r>
      <w:r>
        <w:fldChar w:fldCharType="begin"/>
      </w:r>
      <w:r w:rsidRPr="002F144D">
        <w:rPr>
          <w:lang w:val="en-US"/>
        </w:rPr>
        <w:instrText xml:space="preserve"> SEQ Figur \* ARABIC </w:instrText>
      </w:r>
      <w:r>
        <w:fldChar w:fldCharType="separate"/>
      </w:r>
      <w:r w:rsidR="009745D2">
        <w:rPr>
          <w:noProof/>
          <w:lang w:val="en-US"/>
        </w:rPr>
        <w:t>2</w:t>
      </w:r>
      <w:r>
        <w:fldChar w:fldCharType="end"/>
      </w:r>
      <w:r w:rsidRPr="002F144D">
        <w:rPr>
          <w:lang w:val="en-US"/>
        </w:rPr>
        <w:t xml:space="preserve">: Example of the required folder location of the control sheet (left) and how </w:t>
      </w:r>
      <w:proofErr w:type="spellStart"/>
      <w:r w:rsidRPr="002F144D">
        <w:rPr>
          <w:lang w:val="en-US"/>
        </w:rPr>
        <w:t>main.m</w:t>
      </w:r>
      <w:proofErr w:type="spellEnd"/>
      <w:r w:rsidRPr="002F144D">
        <w:rPr>
          <w:lang w:val="en-US"/>
        </w:rPr>
        <w:t xml:space="preserve"> references to this file (right).</w:t>
      </w:r>
    </w:p>
    <w:p w:rsidR="0046063A" w:rsidRDefault="009745D2" w:rsidP="0046063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91016" wp14:editId="2E7AEBCB">
                <wp:simplePos x="0" y="0"/>
                <wp:positionH relativeFrom="column">
                  <wp:posOffset>3076575</wp:posOffset>
                </wp:positionH>
                <wp:positionV relativeFrom="paragraph">
                  <wp:posOffset>1871980</wp:posOffset>
                </wp:positionV>
                <wp:extent cx="327279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45D2" w:rsidRPr="009745D2" w:rsidRDefault="009745D2" w:rsidP="009745D2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 w:rsidRPr="009745D2">
                              <w:rPr>
                                <w:lang w:val="en-US"/>
                              </w:rPr>
                              <w:t>Figur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9745D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9745D2">
                              <w:rPr>
                                <w:lang w:val="en-US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Pr="009745D2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9745D2">
                              <w:rPr>
                                <w:lang w:val="en-US"/>
                              </w:rPr>
                              <w:t>: The recommended stratigraphy of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910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2.25pt;margin-top:147.4pt;width:25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" stroked="f">
                <v:textbox style="mso-fit-shape-to-text:t" inset="0,0,0,0">
                  <w:txbxContent>
                    <w:p w:rsidR="009745D2" w:rsidRPr="009745D2" w:rsidRDefault="009745D2" w:rsidP="009745D2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 w:rsidRPr="009745D2">
                        <w:rPr>
                          <w:lang w:val="en-US"/>
                        </w:rPr>
                        <w:t>Figur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9745D2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9745D2">
                        <w:rPr>
                          <w:lang w:val="en-US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Pr="009745D2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r w:rsidRPr="009745D2">
                        <w:rPr>
                          <w:lang w:val="en-US"/>
                        </w:rPr>
                        <w:t>: The recommended stratigraphy of classes.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3076575</wp:posOffset>
            </wp:positionH>
            <wp:positionV relativeFrom="paragraph">
              <wp:posOffset>55245</wp:posOffset>
            </wp:positionV>
            <wp:extent cx="3272790" cy="175958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63A">
        <w:rPr>
          <w:lang w:val="en-US"/>
        </w:rPr>
        <w:t xml:space="preserve">A realization of CryoGrid is run via the </w:t>
      </w:r>
      <w:proofErr w:type="spellStart"/>
      <w:r w:rsidR="0046063A">
        <w:rPr>
          <w:lang w:val="en-US"/>
        </w:rPr>
        <w:t>main.m</w:t>
      </w:r>
      <w:proofErr w:type="spellEnd"/>
      <w:r w:rsidR="0046063A">
        <w:rPr>
          <w:lang w:val="en-US"/>
        </w:rPr>
        <w:t xml:space="preserve"> file. The only thing you need to change in this file is the “</w:t>
      </w:r>
      <w:proofErr w:type="spellStart"/>
      <w:r w:rsidR="0046063A">
        <w:rPr>
          <w:lang w:val="en-US"/>
        </w:rPr>
        <w:t>run_number</w:t>
      </w:r>
      <w:proofErr w:type="spellEnd"/>
      <w:r w:rsidR="0046063A">
        <w:rPr>
          <w:lang w:val="en-US"/>
        </w:rPr>
        <w:t>” in line 14</w:t>
      </w:r>
      <w:r w:rsidR="002F144D">
        <w:rPr>
          <w:lang w:val="en-US"/>
        </w:rPr>
        <w:t>, so that it matches the folder and file name of the control sheet.</w:t>
      </w:r>
      <w:r w:rsidR="0046063A">
        <w:rPr>
          <w:lang w:val="en-US"/>
        </w:rPr>
        <w:t xml:space="preserve"> </w:t>
      </w:r>
    </w:p>
    <w:p w:rsidR="00677BC1" w:rsidRDefault="00677BC1" w:rsidP="0046063A">
      <w:pPr>
        <w:rPr>
          <w:lang w:val="en-US"/>
        </w:rPr>
      </w:pPr>
      <w:r>
        <w:rPr>
          <w:lang w:val="en-US"/>
        </w:rPr>
        <w:t xml:space="preserve">Now a realization of CryoGrid can be initiated by running the </w:t>
      </w:r>
      <w:proofErr w:type="spellStart"/>
      <w:r>
        <w:rPr>
          <w:lang w:val="en-US"/>
        </w:rPr>
        <w:t>main.m</w:t>
      </w:r>
      <w:proofErr w:type="spellEnd"/>
      <w:r>
        <w:rPr>
          <w:lang w:val="en-US"/>
        </w:rPr>
        <w:t xml:space="preserve"> file (you must be in the same folder as the </w:t>
      </w:r>
      <w:proofErr w:type="spellStart"/>
      <w:r>
        <w:rPr>
          <w:lang w:val="en-US"/>
        </w:rPr>
        <w:t>main.m</w:t>
      </w:r>
      <w:proofErr w:type="spellEnd"/>
      <w:r>
        <w:rPr>
          <w:lang w:val="en-US"/>
        </w:rPr>
        <w:t xml:space="preserve"> file). While CryoGrid is running it lets you track the progress by writing the time and date of each time step which is outputted in the command window.</w:t>
      </w:r>
    </w:p>
    <w:p w:rsidR="009745D2" w:rsidRDefault="009745D2" w:rsidP="0046063A">
      <w:pPr>
        <w:rPr>
          <w:lang w:val="en-US"/>
        </w:rPr>
      </w:pPr>
      <w:r>
        <w:rPr>
          <w:lang w:val="en-US"/>
        </w:rPr>
        <w:t>The output can be visualized by using the different sections in ‘</w:t>
      </w:r>
      <w:proofErr w:type="spellStart"/>
      <w:r>
        <w:rPr>
          <w:lang w:val="en-US"/>
        </w:rPr>
        <w:t>visualize_output.m</w:t>
      </w:r>
      <w:proofErr w:type="spellEnd"/>
      <w:r>
        <w:rPr>
          <w:lang w:val="en-US"/>
        </w:rPr>
        <w:t>’. Feel free to use this code as a basis</w:t>
      </w:r>
      <w:r w:rsidR="000A542F">
        <w:rPr>
          <w:lang w:val="en-US"/>
        </w:rPr>
        <w:t xml:space="preserve"> for further analysis of your data.</w:t>
      </w:r>
      <w:r>
        <w:rPr>
          <w:lang w:val="en-US"/>
        </w:rPr>
        <w:t xml:space="preserve"> </w:t>
      </w:r>
      <w:bookmarkStart w:id="0" w:name="_GoBack"/>
      <w:bookmarkEnd w:id="0"/>
    </w:p>
    <w:p w:rsidR="002F144D" w:rsidRPr="009745D2" w:rsidRDefault="002F144D" w:rsidP="002F144D">
      <w:pPr>
        <w:keepNext/>
        <w:rPr>
          <w:lang w:val="en-US"/>
        </w:rPr>
      </w:pPr>
    </w:p>
    <w:p w:rsidR="009745D2" w:rsidRDefault="009745D2" w:rsidP="002B73D3">
      <w:pPr>
        <w:pStyle w:val="Heading2"/>
        <w:rPr>
          <w:lang w:val="en-US"/>
        </w:rPr>
      </w:pPr>
    </w:p>
    <w:p w:rsidR="0046063A" w:rsidRDefault="002B73D3" w:rsidP="002B73D3">
      <w:pPr>
        <w:pStyle w:val="Heading2"/>
        <w:rPr>
          <w:lang w:val="en-US"/>
        </w:rPr>
      </w:pPr>
      <w:r>
        <w:rPr>
          <w:lang w:val="en-US"/>
        </w:rPr>
        <w:t xml:space="preserve">Creating </w:t>
      </w:r>
      <w:r w:rsidR="0046063A">
        <w:rPr>
          <w:lang w:val="en-US"/>
        </w:rPr>
        <w:t>forcing data</w:t>
      </w:r>
    </w:p>
    <w:p w:rsidR="000A2B77" w:rsidRDefault="000A2B77">
      <w:pPr>
        <w:rPr>
          <w:lang w:val="en-US"/>
        </w:rPr>
      </w:pPr>
    </w:p>
    <w:p w:rsidR="00B92922" w:rsidRDefault="00B92922" w:rsidP="002B0193">
      <w:pPr>
        <w:rPr>
          <w:lang w:val="en-US"/>
        </w:rPr>
      </w:pPr>
    </w:p>
    <w:p w:rsidR="00B92922" w:rsidRDefault="00B92922" w:rsidP="002B0193">
      <w:pPr>
        <w:rPr>
          <w:lang w:val="en-US"/>
        </w:rPr>
      </w:pPr>
    </w:p>
    <w:p w:rsidR="00983193" w:rsidRPr="002B0193" w:rsidRDefault="00983193" w:rsidP="002B0193">
      <w:pPr>
        <w:rPr>
          <w:lang w:val="en-US"/>
        </w:rPr>
      </w:pPr>
    </w:p>
    <w:sectPr w:rsidR="00983193" w:rsidRPr="002B019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953" w:rsidRDefault="00304953" w:rsidP="00304953">
      <w:pPr>
        <w:spacing w:after="0" w:line="240" w:lineRule="auto"/>
      </w:pPr>
      <w:r>
        <w:separator/>
      </w:r>
    </w:p>
  </w:endnote>
  <w:endnote w:type="continuationSeparator" w:id="0">
    <w:p w:rsidR="00304953" w:rsidRDefault="00304953" w:rsidP="0030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0853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953" w:rsidRDefault="003049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42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04953" w:rsidRDefault="00304953">
    <w:pPr>
      <w:pStyle w:val="Footer"/>
    </w:pPr>
    <w:r>
      <w:t>Robin Benjamin Zweigel</w:t>
    </w:r>
    <w:r>
      <w:tab/>
      <w:t>August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953" w:rsidRDefault="00304953" w:rsidP="00304953">
      <w:pPr>
        <w:spacing w:after="0" w:line="240" w:lineRule="auto"/>
      </w:pPr>
      <w:r>
        <w:separator/>
      </w:r>
    </w:p>
  </w:footnote>
  <w:footnote w:type="continuationSeparator" w:id="0">
    <w:p w:rsidR="00304953" w:rsidRDefault="00304953" w:rsidP="00304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2293"/>
    <w:multiLevelType w:val="hybridMultilevel"/>
    <w:tmpl w:val="B2C845A6"/>
    <w:lvl w:ilvl="0" w:tplc="803C1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77"/>
    <w:rsid w:val="00007805"/>
    <w:rsid w:val="000911A8"/>
    <w:rsid w:val="0009795E"/>
    <w:rsid w:val="000A2B77"/>
    <w:rsid w:val="000A542F"/>
    <w:rsid w:val="001F1FD1"/>
    <w:rsid w:val="002151FB"/>
    <w:rsid w:val="00245D61"/>
    <w:rsid w:val="002B0193"/>
    <w:rsid w:val="002B73D3"/>
    <w:rsid w:val="002E01C2"/>
    <w:rsid w:val="002F144D"/>
    <w:rsid w:val="00304953"/>
    <w:rsid w:val="00350951"/>
    <w:rsid w:val="00364D7E"/>
    <w:rsid w:val="003B5445"/>
    <w:rsid w:val="003D58D3"/>
    <w:rsid w:val="0046063A"/>
    <w:rsid w:val="00487190"/>
    <w:rsid w:val="00677BC1"/>
    <w:rsid w:val="006D087F"/>
    <w:rsid w:val="00741F31"/>
    <w:rsid w:val="00761B23"/>
    <w:rsid w:val="00833EBA"/>
    <w:rsid w:val="008C21D5"/>
    <w:rsid w:val="009745D2"/>
    <w:rsid w:val="00983193"/>
    <w:rsid w:val="009840B6"/>
    <w:rsid w:val="009E78F5"/>
    <w:rsid w:val="00A6159E"/>
    <w:rsid w:val="00A67137"/>
    <w:rsid w:val="00AC0B6A"/>
    <w:rsid w:val="00B92922"/>
    <w:rsid w:val="00C07385"/>
    <w:rsid w:val="00C93507"/>
    <w:rsid w:val="00DD2B52"/>
    <w:rsid w:val="00DD3ED7"/>
    <w:rsid w:val="00E65DE4"/>
    <w:rsid w:val="00EA7911"/>
    <w:rsid w:val="00EC259F"/>
    <w:rsid w:val="00F24D09"/>
    <w:rsid w:val="00F34433"/>
    <w:rsid w:val="00F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90DC"/>
  <w15:chartTrackingRefBased/>
  <w15:docId w15:val="{08D5A117-81D0-4028-A40B-74DB6FE0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0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14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9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2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E01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953"/>
  </w:style>
  <w:style w:type="paragraph" w:styleId="Footer">
    <w:name w:val="footer"/>
    <w:basedOn w:val="Normal"/>
    <w:link w:val="FooterChar"/>
    <w:uiPriority w:val="99"/>
    <w:unhideWhenUsed/>
    <w:rsid w:val="00304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C101-7499-4325-8C4D-92BD68F2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4</Pages>
  <Words>988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Benjamin Zweigel</dc:creator>
  <cp:keywords/>
  <dc:description/>
  <cp:lastModifiedBy>Robin Benjamin Zweigel</cp:lastModifiedBy>
  <cp:revision>11</cp:revision>
  <dcterms:created xsi:type="dcterms:W3CDTF">2019-06-06T07:55:00Z</dcterms:created>
  <dcterms:modified xsi:type="dcterms:W3CDTF">2019-08-14T12:23:00Z</dcterms:modified>
</cp:coreProperties>
</file>