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20BE" w14:textId="77777777" w:rsidR="00273867" w:rsidRDefault="00273867" w:rsidP="00273867">
      <w:pPr>
        <w:ind w:left="-567"/>
        <w:rPr>
          <w:lang w:val="en-US"/>
        </w:rPr>
      </w:pPr>
    </w:p>
    <w:p w14:paraId="5441F0A9" w14:textId="02D982D2" w:rsidR="00273867" w:rsidRDefault="00273867" w:rsidP="00273867">
      <w:pPr>
        <w:ind w:left="-567"/>
        <w:rPr>
          <w:lang w:val="en-US"/>
        </w:rPr>
      </w:pPr>
    </w:p>
    <w:p w14:paraId="6D7C7592" w14:textId="77777777" w:rsidR="00273867" w:rsidRDefault="00273867" w:rsidP="00273867">
      <w:pPr>
        <w:ind w:left="-567"/>
        <w:rPr>
          <w:lang w:val="en-US"/>
        </w:rPr>
      </w:pPr>
    </w:p>
    <w:p w14:paraId="5F4C999F" w14:textId="0E9E5C1B" w:rsidR="003B32F2" w:rsidRDefault="00557F71" w:rsidP="00273867">
      <w:pPr>
        <w:ind w:left="-567"/>
        <w:rPr>
          <w:lang w:val="en-US"/>
        </w:rPr>
      </w:pPr>
      <w:r>
        <w:rPr>
          <w:lang w:val="en-US"/>
        </w:rPr>
        <w:t>Marker Name: --------------------------------------------------------------------------</w:t>
      </w:r>
      <w:r>
        <w:rPr>
          <w:lang w:val="en-US"/>
        </w:rPr>
        <w:br/>
        <w:t>Group/Project Name</w:t>
      </w:r>
      <w:r>
        <w:rPr>
          <w:lang w:val="en-US"/>
        </w:rPr>
        <w:t>: -----------------------------------------------------------------</w:t>
      </w:r>
      <w:r>
        <w:rPr>
          <w:lang w:val="en-US"/>
        </w:rPr>
        <w:br/>
      </w:r>
    </w:p>
    <w:p w14:paraId="6C4035D9" w14:textId="77777777" w:rsidR="006B448D" w:rsidRDefault="006B448D" w:rsidP="00273867">
      <w:pPr>
        <w:ind w:left="-567"/>
        <w:rPr>
          <w:lang w:val="en-US"/>
        </w:rPr>
      </w:pPr>
    </w:p>
    <w:p w14:paraId="72D3DD9C" w14:textId="44E9A9A6" w:rsidR="00557F71" w:rsidRDefault="00557F71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016"/>
        <w:gridCol w:w="4106"/>
        <w:gridCol w:w="3466"/>
      </w:tblGrid>
      <w:tr w:rsidR="00557F71" w:rsidRPr="00557F71" w14:paraId="0D277E1B" w14:textId="77777777" w:rsidTr="00BF3B80">
        <w:tc>
          <w:tcPr>
            <w:tcW w:w="9588" w:type="dxa"/>
            <w:gridSpan w:val="3"/>
          </w:tcPr>
          <w:p w14:paraId="33242836" w14:textId="53694643" w:rsidR="00557F71" w:rsidRPr="00557F71" w:rsidRDefault="00557F71" w:rsidP="00557F71">
            <w:pPr>
              <w:jc w:val="center"/>
              <w:rPr>
                <w:b/>
                <w:bCs/>
              </w:rPr>
            </w:pPr>
            <w:r w:rsidRPr="00557F71">
              <w:rPr>
                <w:b/>
                <w:bCs/>
              </w:rPr>
              <w:t>Presentation (90%)</w:t>
            </w:r>
          </w:p>
        </w:tc>
      </w:tr>
      <w:tr w:rsidR="00557F71" w:rsidRPr="00557F71" w14:paraId="2A0E6EFC" w14:textId="25D2898F" w:rsidTr="00557F71">
        <w:tc>
          <w:tcPr>
            <w:tcW w:w="2016" w:type="dxa"/>
          </w:tcPr>
          <w:p w14:paraId="0BE36B31" w14:textId="01BE4BC8" w:rsidR="00557F71" w:rsidRPr="00557F71" w:rsidRDefault="00557F71" w:rsidP="00557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#</w:t>
            </w:r>
          </w:p>
        </w:tc>
        <w:tc>
          <w:tcPr>
            <w:tcW w:w="4106" w:type="dxa"/>
          </w:tcPr>
          <w:p w14:paraId="04B5A8BD" w14:textId="0EFB318F" w:rsidR="00557F71" w:rsidRPr="00557F71" w:rsidRDefault="00557F71" w:rsidP="00557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Marking Item</w:t>
            </w:r>
          </w:p>
        </w:tc>
        <w:tc>
          <w:tcPr>
            <w:tcW w:w="3466" w:type="dxa"/>
          </w:tcPr>
          <w:p w14:paraId="18F407B2" w14:textId="7CB03556" w:rsidR="00557F71" w:rsidRPr="00557F71" w:rsidRDefault="00557F71" w:rsidP="00557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 / Comment</w:t>
            </w:r>
          </w:p>
        </w:tc>
      </w:tr>
      <w:tr w:rsidR="00557F71" w:rsidRPr="00557F71" w14:paraId="45BBD74C" w14:textId="2E93DB24" w:rsidTr="00557F71">
        <w:tc>
          <w:tcPr>
            <w:tcW w:w="2016" w:type="dxa"/>
            <w:vMerge w:val="restart"/>
            <w:vAlign w:val="center"/>
          </w:tcPr>
          <w:p w14:paraId="3D9B768C" w14:textId="77777777" w:rsidR="00557F71" w:rsidRDefault="00557F71" w:rsidP="00557F71">
            <w:pPr>
              <w:ind w:left="1800"/>
            </w:pPr>
          </w:p>
          <w:p w14:paraId="15C871A0" w14:textId="101FBB52" w:rsidR="00557F71" w:rsidRPr="00557F71" w:rsidRDefault="00557F71" w:rsidP="00557F71">
            <w:r w:rsidRPr="00557F71">
              <w:rPr>
                <w:b/>
                <w:bCs/>
              </w:rPr>
              <w:t>Part 1: 30 %</w:t>
            </w:r>
          </w:p>
        </w:tc>
        <w:tc>
          <w:tcPr>
            <w:tcW w:w="4106" w:type="dxa"/>
          </w:tcPr>
          <w:p w14:paraId="7EAE4DCA" w14:textId="77777777" w:rsidR="00557F71" w:rsidRPr="00557F71" w:rsidRDefault="00557F71" w:rsidP="00557F71">
            <w:pPr>
              <w:ind w:left="31"/>
            </w:pPr>
            <w:r w:rsidRPr="00557F71">
              <w:t>Introduction of the system, scope, assumptions if any</w:t>
            </w:r>
          </w:p>
        </w:tc>
        <w:tc>
          <w:tcPr>
            <w:tcW w:w="3466" w:type="dxa"/>
          </w:tcPr>
          <w:p w14:paraId="794AD196" w14:textId="77777777" w:rsidR="00557F71" w:rsidRPr="00557F71" w:rsidRDefault="00557F71" w:rsidP="00557F71">
            <w:pPr>
              <w:ind w:left="31"/>
            </w:pPr>
          </w:p>
        </w:tc>
      </w:tr>
      <w:tr w:rsidR="00557F71" w:rsidRPr="00557F71" w14:paraId="653C2DE9" w14:textId="46575BB5" w:rsidTr="00557F71">
        <w:tc>
          <w:tcPr>
            <w:tcW w:w="2016" w:type="dxa"/>
            <w:vMerge/>
            <w:vAlign w:val="center"/>
          </w:tcPr>
          <w:p w14:paraId="523F6616" w14:textId="31665327" w:rsidR="00557F71" w:rsidRPr="00557F71" w:rsidRDefault="00557F71" w:rsidP="00557F71"/>
        </w:tc>
        <w:tc>
          <w:tcPr>
            <w:tcW w:w="4106" w:type="dxa"/>
          </w:tcPr>
          <w:p w14:paraId="3D98FE73" w14:textId="502276FD" w:rsidR="00557F71" w:rsidRPr="00557F71" w:rsidRDefault="00557F71" w:rsidP="00557F71">
            <w:pPr>
              <w:ind w:left="31"/>
            </w:pPr>
            <w:r w:rsidRPr="00557F71">
              <w:t xml:space="preserve">Smooth </w:t>
            </w:r>
            <w:r>
              <w:t>handovers</w:t>
            </w:r>
            <w:r w:rsidRPr="00557F71">
              <w:t xml:space="preserve"> between team members</w:t>
            </w:r>
          </w:p>
        </w:tc>
        <w:tc>
          <w:tcPr>
            <w:tcW w:w="3466" w:type="dxa"/>
          </w:tcPr>
          <w:p w14:paraId="2065FE1B" w14:textId="77777777" w:rsidR="00557F71" w:rsidRPr="00557F71" w:rsidRDefault="00557F71" w:rsidP="00557F71">
            <w:pPr>
              <w:ind w:left="31"/>
            </w:pPr>
          </w:p>
        </w:tc>
      </w:tr>
      <w:tr w:rsidR="00557F71" w:rsidRPr="00557F71" w14:paraId="118DD2C1" w14:textId="03D21300" w:rsidTr="00557F71">
        <w:tc>
          <w:tcPr>
            <w:tcW w:w="2016" w:type="dxa"/>
            <w:vMerge/>
            <w:vAlign w:val="center"/>
          </w:tcPr>
          <w:p w14:paraId="50BA2E44" w14:textId="1E451B02" w:rsidR="00557F71" w:rsidRPr="00557F71" w:rsidRDefault="00557F71" w:rsidP="00557F71"/>
        </w:tc>
        <w:tc>
          <w:tcPr>
            <w:tcW w:w="4106" w:type="dxa"/>
          </w:tcPr>
          <w:p w14:paraId="7BFC6F41" w14:textId="77777777" w:rsidR="00557F71" w:rsidRPr="00557F71" w:rsidRDefault="00557F71" w:rsidP="00557F71">
            <w:pPr>
              <w:ind w:left="31"/>
            </w:pPr>
            <w:r w:rsidRPr="00557F71">
              <w:t>Ability to answer questions.</w:t>
            </w:r>
          </w:p>
        </w:tc>
        <w:tc>
          <w:tcPr>
            <w:tcW w:w="3466" w:type="dxa"/>
          </w:tcPr>
          <w:p w14:paraId="2D2F9B87" w14:textId="77777777" w:rsidR="00557F71" w:rsidRPr="00557F71" w:rsidRDefault="00557F71" w:rsidP="00557F71">
            <w:pPr>
              <w:ind w:left="31"/>
            </w:pPr>
          </w:p>
        </w:tc>
      </w:tr>
      <w:tr w:rsidR="00557F71" w:rsidRPr="00557F71" w14:paraId="50D2DC71" w14:textId="166E4A2F" w:rsidTr="00557F71">
        <w:tc>
          <w:tcPr>
            <w:tcW w:w="2016" w:type="dxa"/>
            <w:vMerge/>
            <w:vAlign w:val="center"/>
          </w:tcPr>
          <w:p w14:paraId="08DAE6BF" w14:textId="18A3EB6C" w:rsidR="00557F71" w:rsidRPr="00557F71" w:rsidRDefault="00557F71" w:rsidP="00557F71"/>
        </w:tc>
        <w:tc>
          <w:tcPr>
            <w:tcW w:w="4106" w:type="dxa"/>
          </w:tcPr>
          <w:p w14:paraId="36ACA788" w14:textId="77777777" w:rsidR="00557F71" w:rsidRDefault="00557F71" w:rsidP="00557F71">
            <w:pPr>
              <w:ind w:left="31"/>
            </w:pPr>
            <w:r w:rsidRPr="00557F71">
              <w:t xml:space="preserve">Demonstration of the use cases implemented and how they </w:t>
            </w:r>
          </w:p>
          <w:p w14:paraId="62B3AB3F" w14:textId="033C2D90" w:rsidR="00557F71" w:rsidRPr="00557F71" w:rsidRDefault="00557F71" w:rsidP="00557F71">
            <w:pPr>
              <w:ind w:left="31"/>
            </w:pPr>
            <w:r w:rsidRPr="00557F71">
              <w:t>were tested.</w:t>
            </w:r>
          </w:p>
        </w:tc>
        <w:tc>
          <w:tcPr>
            <w:tcW w:w="3466" w:type="dxa"/>
          </w:tcPr>
          <w:p w14:paraId="2020B322" w14:textId="77777777" w:rsidR="00557F71" w:rsidRPr="00557F71" w:rsidRDefault="00557F71" w:rsidP="00557F71">
            <w:pPr>
              <w:ind w:left="31"/>
            </w:pPr>
          </w:p>
        </w:tc>
      </w:tr>
      <w:tr w:rsidR="00557F71" w:rsidRPr="00557F71" w14:paraId="30052B5B" w14:textId="2184F2D3" w:rsidTr="00557F71">
        <w:tc>
          <w:tcPr>
            <w:tcW w:w="2016" w:type="dxa"/>
            <w:vMerge w:val="restart"/>
            <w:vAlign w:val="center"/>
          </w:tcPr>
          <w:p w14:paraId="1988CBF5" w14:textId="138B9E74" w:rsidR="00557F71" w:rsidRPr="00557F71" w:rsidRDefault="00557F71" w:rsidP="00557F71">
            <w:r w:rsidRPr="00557F71">
              <w:rPr>
                <w:b/>
                <w:bCs/>
              </w:rPr>
              <w:t>Presentation sections: 60 %</w:t>
            </w:r>
          </w:p>
        </w:tc>
        <w:tc>
          <w:tcPr>
            <w:tcW w:w="4106" w:type="dxa"/>
          </w:tcPr>
          <w:p w14:paraId="6EDFA2C6" w14:textId="23690C2F" w:rsidR="00557F71" w:rsidRPr="00557F71" w:rsidRDefault="00557F71" w:rsidP="00557F71">
            <w:r w:rsidRPr="00557F71">
              <w:t xml:space="preserve">Executive summary, Assumptions, if any, WBS, Timeline, Risk plan (i.e. identification/classification and mitigation) </w:t>
            </w:r>
            <w:r w:rsidRPr="00557F71">
              <w:sym w:font="Wingdings" w:char="F0E8"/>
            </w:r>
            <w:r w:rsidRPr="00557F71">
              <w:t xml:space="preserve"> 10%</w:t>
            </w:r>
          </w:p>
        </w:tc>
        <w:tc>
          <w:tcPr>
            <w:tcW w:w="3466" w:type="dxa"/>
          </w:tcPr>
          <w:p w14:paraId="04644978" w14:textId="2059F3FF" w:rsidR="00557F71" w:rsidRPr="00557F71" w:rsidRDefault="00557F71" w:rsidP="00557F71">
            <w:r>
              <w:t>( ………… / 6 marks)</w:t>
            </w:r>
          </w:p>
        </w:tc>
      </w:tr>
      <w:tr w:rsidR="00557F71" w:rsidRPr="00557F71" w14:paraId="782744B6" w14:textId="166338A5" w:rsidTr="00557F71">
        <w:tc>
          <w:tcPr>
            <w:tcW w:w="2016" w:type="dxa"/>
            <w:vMerge/>
          </w:tcPr>
          <w:p w14:paraId="515D021F" w14:textId="37FDB4DD" w:rsidR="00557F71" w:rsidRPr="00557F71" w:rsidRDefault="00557F71" w:rsidP="00557F71"/>
        </w:tc>
        <w:tc>
          <w:tcPr>
            <w:tcW w:w="4106" w:type="dxa"/>
          </w:tcPr>
          <w:p w14:paraId="2C8651D2" w14:textId="77777777" w:rsidR="00557F71" w:rsidRPr="00557F71" w:rsidRDefault="00557F71" w:rsidP="00557F71">
            <w:r w:rsidRPr="00557F71">
              <w:t xml:space="preserve">Requirements modelling (i.e. use cases) </w:t>
            </w:r>
            <w:r w:rsidRPr="00557F71">
              <w:sym w:font="Wingdings" w:char="F0E8"/>
            </w:r>
            <w:r w:rsidRPr="00557F71">
              <w:t xml:space="preserve"> 10%</w:t>
            </w:r>
          </w:p>
        </w:tc>
        <w:tc>
          <w:tcPr>
            <w:tcW w:w="3466" w:type="dxa"/>
          </w:tcPr>
          <w:p w14:paraId="7780C052" w14:textId="6CBE6375" w:rsidR="00557F71" w:rsidRPr="00557F71" w:rsidRDefault="00557F71" w:rsidP="00557F71">
            <w:r>
              <w:t>( …………</w:t>
            </w:r>
            <w:r>
              <w:t xml:space="preserve">/ </w:t>
            </w:r>
            <w:r>
              <w:t>6 marks)</w:t>
            </w:r>
          </w:p>
        </w:tc>
      </w:tr>
      <w:tr w:rsidR="00557F71" w:rsidRPr="00557F71" w14:paraId="02D0B16B" w14:textId="215EF457" w:rsidTr="00557F71">
        <w:tc>
          <w:tcPr>
            <w:tcW w:w="2016" w:type="dxa"/>
            <w:vMerge/>
          </w:tcPr>
          <w:p w14:paraId="1583F813" w14:textId="1A84E02D" w:rsidR="00557F71" w:rsidRPr="00557F71" w:rsidRDefault="00557F71" w:rsidP="00557F71"/>
        </w:tc>
        <w:tc>
          <w:tcPr>
            <w:tcW w:w="4106" w:type="dxa"/>
          </w:tcPr>
          <w:p w14:paraId="4A68334D" w14:textId="77777777" w:rsidR="00557F71" w:rsidRPr="00557F71" w:rsidRDefault="00557F71" w:rsidP="00557F71">
            <w:r w:rsidRPr="00557F71">
              <w:t xml:space="preserve">Design modelling (i.e. component diagram) </w:t>
            </w:r>
            <w:r w:rsidRPr="00557F71">
              <w:sym w:font="Wingdings" w:char="F0E8"/>
            </w:r>
            <w:r w:rsidRPr="00557F71">
              <w:t xml:space="preserve"> 5%</w:t>
            </w:r>
          </w:p>
        </w:tc>
        <w:tc>
          <w:tcPr>
            <w:tcW w:w="3466" w:type="dxa"/>
          </w:tcPr>
          <w:p w14:paraId="52D06C78" w14:textId="1313108E" w:rsidR="00557F71" w:rsidRPr="00557F71" w:rsidRDefault="00557F71" w:rsidP="00557F71">
            <w:r>
              <w:t xml:space="preserve">( …………/ </w:t>
            </w:r>
            <w:r>
              <w:t>3</w:t>
            </w:r>
            <w:r>
              <w:t xml:space="preserve"> marks)</w:t>
            </w:r>
          </w:p>
        </w:tc>
      </w:tr>
      <w:tr w:rsidR="00557F71" w:rsidRPr="00557F71" w14:paraId="123C3304" w14:textId="20DE20A5" w:rsidTr="00557F71">
        <w:tc>
          <w:tcPr>
            <w:tcW w:w="2016" w:type="dxa"/>
            <w:vMerge/>
          </w:tcPr>
          <w:p w14:paraId="1B331869" w14:textId="58F0BCDA" w:rsidR="00557F71" w:rsidRPr="00557F71" w:rsidRDefault="00557F71" w:rsidP="00557F71"/>
        </w:tc>
        <w:tc>
          <w:tcPr>
            <w:tcW w:w="4106" w:type="dxa"/>
          </w:tcPr>
          <w:p w14:paraId="273C8CC2" w14:textId="77777777" w:rsidR="00557F71" w:rsidRPr="00557F71" w:rsidRDefault="00557F71" w:rsidP="00557F71">
            <w:r w:rsidRPr="00557F71">
              <w:t xml:space="preserve">Implementation (i.e. screenshots of the system) </w:t>
            </w:r>
            <w:r w:rsidRPr="00557F71">
              <w:sym w:font="Wingdings" w:char="F0E8"/>
            </w:r>
            <w:r w:rsidRPr="00557F71">
              <w:t xml:space="preserve"> 45%</w:t>
            </w:r>
          </w:p>
        </w:tc>
        <w:tc>
          <w:tcPr>
            <w:tcW w:w="3466" w:type="dxa"/>
          </w:tcPr>
          <w:p w14:paraId="049726BF" w14:textId="0028C2B4" w:rsidR="00557F71" w:rsidRPr="00557F71" w:rsidRDefault="00557F71" w:rsidP="00557F71">
            <w:r>
              <w:t xml:space="preserve">( …………/ </w:t>
            </w:r>
            <w:r>
              <w:t>27</w:t>
            </w:r>
            <w:r>
              <w:t xml:space="preserve"> marks)</w:t>
            </w:r>
          </w:p>
        </w:tc>
      </w:tr>
      <w:tr w:rsidR="00557F71" w:rsidRPr="00557F71" w14:paraId="38326364" w14:textId="35B627D5" w:rsidTr="00557F71">
        <w:tc>
          <w:tcPr>
            <w:tcW w:w="2016" w:type="dxa"/>
            <w:vMerge/>
          </w:tcPr>
          <w:p w14:paraId="2A7DD3C8" w14:textId="3FD6450F" w:rsidR="00557F71" w:rsidRPr="00557F71" w:rsidRDefault="00557F71" w:rsidP="00557F71"/>
        </w:tc>
        <w:tc>
          <w:tcPr>
            <w:tcW w:w="4106" w:type="dxa"/>
          </w:tcPr>
          <w:p w14:paraId="38A621C3" w14:textId="100523EB" w:rsidR="00557F71" w:rsidRPr="00557F71" w:rsidRDefault="00557F71" w:rsidP="00557F71">
            <w:r w:rsidRPr="00557F71">
              <w:t xml:space="preserve">Testing (i.e. mainly unit testing and the choice of test cases) </w:t>
            </w:r>
            <w:r w:rsidRPr="00557F71">
              <w:sym w:font="Wingdings" w:char="F0E8"/>
            </w:r>
            <w:r w:rsidRPr="00557F71">
              <w:t xml:space="preserve"> 30%</w:t>
            </w:r>
          </w:p>
        </w:tc>
        <w:tc>
          <w:tcPr>
            <w:tcW w:w="3466" w:type="dxa"/>
          </w:tcPr>
          <w:p w14:paraId="2822E3EE" w14:textId="4EC7A1F0" w:rsidR="00557F71" w:rsidRPr="00557F71" w:rsidRDefault="00557F71" w:rsidP="00557F71">
            <w:r>
              <w:t xml:space="preserve">( …………/ </w:t>
            </w:r>
            <w:r>
              <w:t>18</w:t>
            </w:r>
            <w:r>
              <w:t xml:space="preserve"> marks)</w:t>
            </w:r>
          </w:p>
        </w:tc>
      </w:tr>
    </w:tbl>
    <w:p w14:paraId="531E286F" w14:textId="5AB76697" w:rsidR="00557F71" w:rsidRDefault="00557F71" w:rsidP="00557F71">
      <w:pPr>
        <w:rPr>
          <w:lang w:val="en-US"/>
        </w:rPr>
      </w:pPr>
    </w:p>
    <w:p w14:paraId="48E785B2" w14:textId="7500EB82" w:rsidR="00273867" w:rsidRDefault="00273867" w:rsidP="00557F71">
      <w:pPr>
        <w:rPr>
          <w:lang w:val="en-US"/>
        </w:rPr>
      </w:pPr>
    </w:p>
    <w:p w14:paraId="430533DE" w14:textId="22DED709" w:rsidR="00273867" w:rsidRDefault="00273867" w:rsidP="00273867">
      <w:pPr>
        <w:ind w:left="-567"/>
        <w:rPr>
          <w:lang w:val="en-US"/>
        </w:rPr>
      </w:pPr>
      <w:r>
        <w:rPr>
          <w:lang w:val="en-US"/>
        </w:rPr>
        <w:t>Other comments</w:t>
      </w:r>
      <w:r w:rsidR="006B448D">
        <w:rPr>
          <w:lang w:val="en-US"/>
        </w:rPr>
        <w:t xml:space="preserve"> (maybe on an individual member’s performance during the presentation)</w:t>
      </w:r>
    </w:p>
    <w:p w14:paraId="6DA6AB03" w14:textId="2DFB7659" w:rsidR="00273867" w:rsidRDefault="00273867" w:rsidP="00273867">
      <w:pPr>
        <w:ind w:left="-567"/>
        <w:rPr>
          <w:lang w:val="en-US"/>
        </w:rPr>
      </w:pPr>
    </w:p>
    <w:p w14:paraId="22F8003D" w14:textId="5D454751" w:rsidR="00273867" w:rsidRPr="00557F71" w:rsidRDefault="00273867" w:rsidP="00273867">
      <w:pPr>
        <w:ind w:left="-567"/>
        <w:rPr>
          <w:lang w:val="en-US"/>
        </w:rPr>
      </w:pPr>
    </w:p>
    <w:sectPr w:rsidR="00273867" w:rsidRPr="00557F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5929" w14:textId="77777777" w:rsidR="00C772F1" w:rsidRDefault="00C772F1" w:rsidP="00273867">
      <w:r>
        <w:separator/>
      </w:r>
    </w:p>
  </w:endnote>
  <w:endnote w:type="continuationSeparator" w:id="0">
    <w:p w14:paraId="5B747E60" w14:textId="77777777" w:rsidR="00C772F1" w:rsidRDefault="00C772F1" w:rsidP="00273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5F3C7" w14:textId="77777777" w:rsidR="00C772F1" w:rsidRDefault="00C772F1" w:rsidP="00273867">
      <w:r>
        <w:separator/>
      </w:r>
    </w:p>
  </w:footnote>
  <w:footnote w:type="continuationSeparator" w:id="0">
    <w:p w14:paraId="7236D3CB" w14:textId="77777777" w:rsidR="00C772F1" w:rsidRDefault="00C772F1" w:rsidP="00273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504F" w14:textId="62FE89C6" w:rsidR="00273867" w:rsidRPr="00273867" w:rsidRDefault="00273867" w:rsidP="00273867">
    <w:pPr>
      <w:pStyle w:val="Header"/>
      <w:ind w:left="-1276" w:right="-1322"/>
      <w:rPr>
        <w:color w:val="808080" w:themeColor="background1" w:themeShade="80"/>
        <w:sz w:val="22"/>
        <w:szCs w:val="22"/>
        <w:lang w:val="en-US"/>
      </w:rPr>
    </w:pPr>
    <w:r w:rsidRPr="00273867">
      <w:rPr>
        <w:color w:val="808080" w:themeColor="background1" w:themeShade="80"/>
        <w:sz w:val="22"/>
        <w:szCs w:val="22"/>
        <w:lang w:val="en-US"/>
      </w:rPr>
      <w:t xml:space="preserve">This is an unofficial peer assessment document mainly used </w:t>
    </w:r>
    <w:r w:rsidR="000048F4">
      <w:rPr>
        <w:color w:val="808080" w:themeColor="background1" w:themeShade="80"/>
        <w:sz w:val="22"/>
        <w:szCs w:val="22"/>
        <w:lang w:val="en-US"/>
      </w:rPr>
      <w:t>to provide</w:t>
    </w:r>
    <w:r w:rsidRPr="00273867">
      <w:rPr>
        <w:color w:val="808080" w:themeColor="background1" w:themeShade="80"/>
        <w:sz w:val="22"/>
        <w:szCs w:val="22"/>
        <w:lang w:val="en-US"/>
      </w:rPr>
      <w:t xml:space="preserve"> feedback from a different perspective to your colleagues</w:t>
    </w:r>
    <w:r w:rsidR="000048F4">
      <w:rPr>
        <w:color w:val="808080" w:themeColor="background1" w:themeShade="80"/>
        <w:sz w:val="22"/>
        <w:szCs w:val="22"/>
        <w:lang w:val="en-US"/>
      </w:rPr>
      <w:t xml:space="preserve">. </w:t>
    </w:r>
    <w:r w:rsidRPr="00273867">
      <w:rPr>
        <w:color w:val="808080" w:themeColor="background1" w:themeShade="80"/>
        <w:sz w:val="22"/>
        <w:szCs w:val="22"/>
        <w:lang w:val="en-US"/>
      </w:rPr>
      <w:t xml:space="preserve">It is not </w:t>
    </w:r>
    <w:r w:rsidR="000048F4">
      <w:rPr>
        <w:color w:val="808080" w:themeColor="background1" w:themeShade="80"/>
        <w:sz w:val="22"/>
        <w:szCs w:val="22"/>
        <w:lang w:val="en-US"/>
      </w:rPr>
      <w:t xml:space="preserve">an official marking document, and the mark given here is not the official mark </w:t>
    </w:r>
    <w:r w:rsidRPr="00273867">
      <w:rPr>
        <w:color w:val="808080" w:themeColor="background1" w:themeShade="80"/>
        <w:sz w:val="22"/>
        <w:szCs w:val="22"/>
        <w:lang w:val="en-US"/>
      </w:rPr>
      <w:t>you will get.</w:t>
    </w:r>
    <w:r w:rsidR="00A464AD">
      <w:rPr>
        <w:color w:val="808080" w:themeColor="background1" w:themeShade="80"/>
        <w:sz w:val="22"/>
        <w:szCs w:val="22"/>
        <w:lang w:val="en-US"/>
      </w:rPr>
      <w:t xml:space="preserve"> As your lecturer, I retain the right to whether to release the feedback to the concerned group based on my discretion and the quality of the feedback.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D3F7B"/>
    <w:multiLevelType w:val="hybridMultilevel"/>
    <w:tmpl w:val="219816B4"/>
    <w:lvl w:ilvl="0" w:tplc="80C47AD6">
      <w:start w:val="1"/>
      <w:numFmt w:val="bullet"/>
      <w:lvlText w:val="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7E8396">
      <w:start w:val="159"/>
      <w:numFmt w:val="bullet"/>
      <w:lvlText w:val="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A6C56E">
      <w:start w:val="159"/>
      <w:numFmt w:val="bullet"/>
      <w:lvlText w:val="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CCAF36" w:tentative="1">
      <w:start w:val="1"/>
      <w:numFmt w:val="bullet"/>
      <w:lvlText w:val="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B2BFDE" w:tentative="1">
      <w:start w:val="1"/>
      <w:numFmt w:val="bullet"/>
      <w:lvlText w:val="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3C5932" w:tentative="1">
      <w:start w:val="1"/>
      <w:numFmt w:val="bullet"/>
      <w:lvlText w:val="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AA990E" w:tentative="1">
      <w:start w:val="1"/>
      <w:numFmt w:val="bullet"/>
      <w:lvlText w:val="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8E67EE" w:tentative="1">
      <w:start w:val="1"/>
      <w:numFmt w:val="bullet"/>
      <w:lvlText w:val="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8A9300" w:tentative="1">
      <w:start w:val="1"/>
      <w:numFmt w:val="bullet"/>
      <w:lvlText w:val="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50220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71"/>
    <w:rsid w:val="00002CA3"/>
    <w:rsid w:val="000048F4"/>
    <w:rsid w:val="0001707C"/>
    <w:rsid w:val="00026FF8"/>
    <w:rsid w:val="00070772"/>
    <w:rsid w:val="00084B19"/>
    <w:rsid w:val="0008508F"/>
    <w:rsid w:val="0008562C"/>
    <w:rsid w:val="00093FEC"/>
    <w:rsid w:val="000B292B"/>
    <w:rsid w:val="000C078A"/>
    <w:rsid w:val="000C6918"/>
    <w:rsid w:val="00162A11"/>
    <w:rsid w:val="001806B4"/>
    <w:rsid w:val="00181992"/>
    <w:rsid w:val="001B1BE3"/>
    <w:rsid w:val="001B5B56"/>
    <w:rsid w:val="001C4A2B"/>
    <w:rsid w:val="001C4B62"/>
    <w:rsid w:val="001C64B9"/>
    <w:rsid w:val="001D1123"/>
    <w:rsid w:val="001D26E4"/>
    <w:rsid w:val="001E3532"/>
    <w:rsid w:val="00205009"/>
    <w:rsid w:val="0020638A"/>
    <w:rsid w:val="00220BEA"/>
    <w:rsid w:val="00236DC5"/>
    <w:rsid w:val="0024624D"/>
    <w:rsid w:val="00273867"/>
    <w:rsid w:val="00274B45"/>
    <w:rsid w:val="0028233E"/>
    <w:rsid w:val="002917FB"/>
    <w:rsid w:val="002C31E0"/>
    <w:rsid w:val="002E1309"/>
    <w:rsid w:val="002E6DE9"/>
    <w:rsid w:val="00322BD0"/>
    <w:rsid w:val="00327639"/>
    <w:rsid w:val="0036458B"/>
    <w:rsid w:val="003B32F2"/>
    <w:rsid w:val="004233DA"/>
    <w:rsid w:val="0044599E"/>
    <w:rsid w:val="004716CF"/>
    <w:rsid w:val="0049050F"/>
    <w:rsid w:val="004E167A"/>
    <w:rsid w:val="004E7FA8"/>
    <w:rsid w:val="00543FB6"/>
    <w:rsid w:val="00557523"/>
    <w:rsid w:val="00557F71"/>
    <w:rsid w:val="005604B0"/>
    <w:rsid w:val="00591A2C"/>
    <w:rsid w:val="005A2BE2"/>
    <w:rsid w:val="005B6F48"/>
    <w:rsid w:val="00631229"/>
    <w:rsid w:val="00676267"/>
    <w:rsid w:val="00680D1F"/>
    <w:rsid w:val="0068727F"/>
    <w:rsid w:val="00687FF8"/>
    <w:rsid w:val="006A3094"/>
    <w:rsid w:val="006B448D"/>
    <w:rsid w:val="006D528D"/>
    <w:rsid w:val="007334BB"/>
    <w:rsid w:val="00763F89"/>
    <w:rsid w:val="0078554B"/>
    <w:rsid w:val="0079542E"/>
    <w:rsid w:val="007E5B52"/>
    <w:rsid w:val="00825A5E"/>
    <w:rsid w:val="008362BB"/>
    <w:rsid w:val="0088798C"/>
    <w:rsid w:val="008A5C59"/>
    <w:rsid w:val="008C0226"/>
    <w:rsid w:val="008C5D54"/>
    <w:rsid w:val="00900306"/>
    <w:rsid w:val="00902931"/>
    <w:rsid w:val="00920AB6"/>
    <w:rsid w:val="00934C82"/>
    <w:rsid w:val="009A6874"/>
    <w:rsid w:val="009D29A2"/>
    <w:rsid w:val="009E19F3"/>
    <w:rsid w:val="009E2D6A"/>
    <w:rsid w:val="009E6F86"/>
    <w:rsid w:val="00A464AD"/>
    <w:rsid w:val="00A8765A"/>
    <w:rsid w:val="00A9398F"/>
    <w:rsid w:val="00AC7BD2"/>
    <w:rsid w:val="00AE3956"/>
    <w:rsid w:val="00AF4CBB"/>
    <w:rsid w:val="00B01587"/>
    <w:rsid w:val="00B31EB7"/>
    <w:rsid w:val="00B72470"/>
    <w:rsid w:val="00BB15D0"/>
    <w:rsid w:val="00BF42F1"/>
    <w:rsid w:val="00BF642C"/>
    <w:rsid w:val="00C02DC3"/>
    <w:rsid w:val="00C05713"/>
    <w:rsid w:val="00C27D96"/>
    <w:rsid w:val="00C460B9"/>
    <w:rsid w:val="00C46687"/>
    <w:rsid w:val="00C772F1"/>
    <w:rsid w:val="00D17604"/>
    <w:rsid w:val="00DB6758"/>
    <w:rsid w:val="00DD2738"/>
    <w:rsid w:val="00E25BF7"/>
    <w:rsid w:val="00E531C4"/>
    <w:rsid w:val="00E57824"/>
    <w:rsid w:val="00E960E6"/>
    <w:rsid w:val="00EA154B"/>
    <w:rsid w:val="00EE0E85"/>
    <w:rsid w:val="00F163A7"/>
    <w:rsid w:val="00F300FF"/>
    <w:rsid w:val="00F86700"/>
    <w:rsid w:val="00F921A2"/>
    <w:rsid w:val="00FD5590"/>
    <w:rsid w:val="00FE3690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C1375"/>
  <w15:chartTrackingRefBased/>
  <w15:docId w15:val="{FF036600-828D-9E40-8B39-BE239D01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38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867"/>
  </w:style>
  <w:style w:type="paragraph" w:styleId="Footer">
    <w:name w:val="footer"/>
    <w:basedOn w:val="Normal"/>
    <w:link w:val="FooterChar"/>
    <w:uiPriority w:val="99"/>
    <w:unhideWhenUsed/>
    <w:rsid w:val="002738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9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14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281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7329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20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467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766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640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7813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993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8788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270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4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394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853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6</cp:revision>
  <dcterms:created xsi:type="dcterms:W3CDTF">2022-11-09T20:07:00Z</dcterms:created>
  <dcterms:modified xsi:type="dcterms:W3CDTF">2022-11-09T20:26:00Z</dcterms:modified>
</cp:coreProperties>
</file>