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2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182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Employee Overtime Form 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8"/>
        </w:trPr>
        <w:tc>
          <w:tcPr>
            <w:tcW w:type="dxa" w:w="2256"/>
            <w:vMerge/>
            <w:tcBorders/>
          </w:tcPr>
          <w:p/>
        </w:tc>
        <w:tc>
          <w:tcPr>
            <w:tcW w:type="dxa" w:w="4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300-027 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20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2" w:after="164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2122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41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department }}</w:t>
            </w:r>
          </w:p>
        </w:tc>
        <w:tc>
          <w:tcPr>
            <w:tcW w:type="dxa" w:w="19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Branch </w:t>
            </w:r>
          </w:p>
        </w:tc>
        <w:tc>
          <w:tcPr>
            <w:tcW w:type="dxa" w:w="224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ot_branch }}</w:t>
            </w:r>
          </w:p>
        </w:tc>
      </w:tr>
      <w:tr>
        <w:trPr>
          <w:trHeight w:hRule="exact" w:val="292"/>
        </w:trPr>
        <w:tc>
          <w:tcPr>
            <w:tcW w:type="dxa" w:w="2122"/>
            <w:tcBorders>
              <w:start w:sz="3.1999999999999886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4114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location }}</w:t>
            </w:r>
          </w:p>
        </w:tc>
        <w:tc>
          <w:tcPr>
            <w:tcW w:type="dxa" w:w="19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0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24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/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52"/>
        </w:trPr>
        <w:tc>
          <w:tcPr>
            <w:tcW w:type="dxa" w:w="10486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OVERTIME SUMMARY FOR THE MONTH OF {{ ot_month }}</w:t>
            </w:r>
          </w:p>
        </w:tc>
      </w:tr>
      <w:tr>
        <w:trPr>
          <w:trHeight w:hRule="exact" w:val="29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Date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Emp. ID 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Employee Name 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Code 1 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Code 2 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Remarks 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1 {{ item(0, 'ot_date', '') }}</w:t>
            </w:r>
          </w:p>
        </w:tc>
        <w:tc>
          <w:tcPr>
            <w:tcW w:type="dxa" w:w="99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item(0, 'emp_id', '') }}</w:t>
            </w:r>
          </w:p>
        </w:tc>
        <w:tc>
          <w:tcPr>
            <w:tcW w:type="dxa" w:w="440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item(0,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item(0,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item(0, 'code2', '') }}</w:t>
            </w:r>
          </w:p>
        </w:tc>
        <w:tc>
          <w:tcPr>
            <w:tcW w:type="dxa" w:w="266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item(0,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2 {{ item(1,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3 {{ item(2,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4 {{ item(3,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5 {{ item(4, 'ot_date', '') }}</w:t>
            </w:r>
          </w:p>
        </w:tc>
        <w:tc>
          <w:tcPr>
            <w:tcW w:type="dxa" w:w="99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item(4, 'emp_id', '') }}</w:t>
            </w:r>
          </w:p>
        </w:tc>
        <w:tc>
          <w:tcPr>
            <w:tcW w:type="dxa" w:w="440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item(4,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item(4,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item(4, 'code2', '') }}</w:t>
            </w:r>
          </w:p>
        </w:tc>
        <w:tc>
          <w:tcPr>
            <w:tcW w:type="dxa" w:w="266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item(4,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6 {{ item(5, 'ot_date', '') }}</w:t>
            </w:r>
          </w:p>
        </w:tc>
        <w:tc>
          <w:tcPr>
            <w:tcW w:type="dxa" w:w="99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item(5, 'emp_id', '') }}</w:t>
            </w:r>
          </w:p>
        </w:tc>
        <w:tc>
          <w:tcPr>
            <w:tcW w:type="dxa" w:w="440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item(5,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item(5,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item(5, 'code2', '') }}</w:t>
            </w:r>
          </w:p>
        </w:tc>
        <w:tc>
          <w:tcPr>
            <w:tcW w:type="dxa" w:w="266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item(5,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7 {{ item(6,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item(6,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item(6,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item(6,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item(6,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item(6,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8 {{ item(7,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item(7,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item(7,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item(7,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item(7,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item(7,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9 {{ item(8,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item(8,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item(8,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item(8,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item(8,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item(8,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10 {{ item(9,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item(9,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item(9,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item(9,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item(9,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item(9,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11 {{ item(10, 'ot_date', '') }}</w:t>
            </w:r>
          </w:p>
        </w:tc>
        <w:tc>
          <w:tcPr>
            <w:tcW w:type="dxa" w:w="99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item(10, 'emp_id', '') }}</w:t>
            </w:r>
          </w:p>
        </w:tc>
        <w:tc>
          <w:tcPr>
            <w:tcW w:type="dxa" w:w="440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item(10,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item(10,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item(10, 'code2', '') }}</w:t>
            </w:r>
          </w:p>
        </w:tc>
        <w:tc>
          <w:tcPr>
            <w:tcW w:type="dxa" w:w="266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item(10,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12 {{ item(11,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item(11,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item(11,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item(11,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item(11,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item(11,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13 {{ item(12,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item(12,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item(12,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item(12,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item(12,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item(12,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14 {{ item(13,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item(13,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item(13,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item(13,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item(13,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item(13,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15 {{ item(14, 'ot_date', '') }}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item(14, 'emp_id', '') }}</w:t>
            </w:r>
          </w:p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item(14, 'employee_name', '') }}</w:t>
            </w:r>
          </w:p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item(14, 'code1', '') }}</w:t>
            </w:r>
          </w:p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item(14, 'code2', '') }}</w:t>
            </w:r>
          </w:p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item(14, 'remarks', '') }}</w:t>
            </w:r>
          </w:p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16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17 </w:t>
            </w:r>
          </w:p>
        </w:tc>
        <w:tc>
          <w:tcPr>
            <w:tcW w:type="dxa" w:w="99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18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19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20 </w:t>
            </w:r>
          </w:p>
        </w:tc>
        <w:tc>
          <w:tcPr>
            <w:tcW w:type="dxa" w:w="99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21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22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23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24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25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26 </w:t>
            </w:r>
          </w:p>
        </w:tc>
        <w:tc>
          <w:tcPr>
            <w:tcW w:type="dxa" w:w="99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27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28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29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30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70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31 </w:t>
            </w:r>
          </w:p>
        </w:tc>
        <w:tc>
          <w:tcPr>
            <w:tcW w:type="dxa" w:w="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278"/>
        </w:trPr>
        <w:tc>
          <w:tcPr>
            <w:tcW w:type="dxa" w:w="258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Prepared by </w:t>
            </w:r>
          </w:p>
        </w:tc>
        <w:tc>
          <w:tcPr>
            <w:tcW w:type="dxa" w:w="25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&amp;Date </w:t>
            </w:r>
          </w:p>
        </w:tc>
        <w:tc>
          <w:tcPr>
            <w:tcW w:type="dxa" w:w="26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4"/>
        </w:trPr>
        <w:tc>
          <w:tcPr>
            <w:tcW w:type="dxa" w:w="258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Supervisor / Line Manager </w:t>
            </w:r>
          </w:p>
        </w:tc>
        <w:tc>
          <w:tcPr>
            <w:tcW w:type="dxa" w:w="25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manager_name }}</w:t>
            </w:r>
          </w:p>
        </w:tc>
        <w:tc>
          <w:tcPr>
            <w:tcW w:type="dxa" w:w="258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&amp;Date </w:t>
            </w:r>
          </w:p>
        </w:tc>
        <w:tc>
          <w:tcPr>
            <w:tcW w:type="dxa" w:w="26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manager_sig }}</w:t>
            </w:r>
          </w:p>
        </w:tc>
      </w:tr>
      <w:tr>
        <w:trPr>
          <w:trHeight w:hRule="exact" w:val="272"/>
        </w:trPr>
        <w:tc>
          <w:tcPr>
            <w:tcW w:type="dxa" w:w="258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Head </w:t>
            </w:r>
          </w:p>
        </w:tc>
        <w:tc>
          <w:tcPr>
            <w:tcW w:type="dxa" w:w="25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&amp;Date </w:t>
            </w:r>
          </w:p>
        </w:tc>
        <w:tc>
          <w:tcPr>
            <w:tcW w:type="dxa" w:w="26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6"/>
        </w:trPr>
        <w:tc>
          <w:tcPr>
            <w:tcW w:type="dxa" w:w="258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Managing Director </w:t>
            </w:r>
          </w:p>
        </w:tc>
        <w:tc>
          <w:tcPr>
            <w:tcW w:type="dxa" w:w="25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&amp;Date </w:t>
            </w:r>
          </w:p>
        </w:tc>
        <w:tc>
          <w:tcPr>
            <w:tcW w:type="dxa" w:w="268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30"/>
        </w:trPr>
        <w:tc>
          <w:tcPr>
            <w:tcW w:type="dxa" w:w="10436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 xml:space="preserve">For HR Department Use Only </w:t>
            </w:r>
          </w:p>
        </w:tc>
      </w:tr>
      <w:tr>
        <w:trPr>
          <w:trHeight w:hRule="exact" w:val="348"/>
        </w:trPr>
        <w:tc>
          <w:tcPr>
            <w:tcW w:type="dxa" w:w="2586"/>
            <w:tcBorders>
              <w:start w:sz="3.1999999999999886" w:val="single" w:color="#000000"/>
              <w:top w:sz="3.2000000000007276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Checked by </w:t>
            </w:r>
          </w:p>
        </w:tc>
        <w:tc>
          <w:tcPr>
            <w:tcW w:type="dxa" w:w="2586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2584"/>
            <w:tcBorders>
              <w:start w:sz="4.0" w:val="single" w:color="#000000"/>
              <w:top w:sz="3.2000000000007276" w:val="single" w:color="#000000"/>
              <w:end w:sz="3.200000000000273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&amp;Date </w:t>
            </w:r>
          </w:p>
        </w:tc>
        <w:tc>
          <w:tcPr>
            <w:tcW w:type="dxa" w:w="2680"/>
            <w:tcBorders>
              <w:start w:sz="3.200000000000273" w:val="single" w:color="#000000"/>
              <w:top w:sz="3.2000000000007276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86"/>
        </w:trPr>
        <w:tc>
          <w:tcPr>
            <w:tcW w:type="dxa" w:w="10436"/>
            <w:gridSpan w:val="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45" w:lineRule="auto" w:before="32" w:after="0"/>
              <w:ind w:left="104" w:right="2304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Note: </w:t>
            </w:r>
            <w:r>
              <w:br/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1. </w:t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Please use Emp. ID &amp; Employee Name correctly </w:t>
            </w:r>
            <w:r>
              <w:br/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2. </w:t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Employee name must be as per the HRMS list forwarded by HR to the concerned department </w:t>
            </w:r>
            <w:r>
              <w:br/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3. </w:t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The OT form &amp; summary sheet should reach HR on or before the cut-off date of document submission to HR </w:t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4. </w:t>
            </w:r>
            <w:r>
              <w:tab/>
            </w:r>
            <w:r>
              <w:rPr>
                <w:rFonts w:ascii="Calibri" w:hAnsi="Calibri" w:eastAsia="Calibri"/>
                <w:b/>
                <w:i w:val="0"/>
                <w:color w:val="000000"/>
                <w:sz w:val="16"/>
              </w:rPr>
              <w:t xml:space="preserve">Transaction for late submission cases will be processed in the succeeding month. </w:t>
            </w:r>
          </w:p>
        </w:tc>
      </w:tr>
    </w:tbl>
    <w:p>
      <w:pPr>
        <w:autoSpaceDN w:val="0"/>
        <w:autoSpaceDE w:val="0"/>
        <w:widowControl/>
        <w:spacing w:line="240" w:lineRule="auto" w:before="230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