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Employment Offer Letter</w:t>
        <w:br/>
        <w:t>GSSG-HR 300-006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Name / اسم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candidate_name }}</w:t>
            </w:r>
          </w:p>
        </w:tc>
      </w:tr>
      <w:tr>
        <w:tc>
          <w:tcPr>
            <w:tcW w:type="dxa" w:w="4320"/>
          </w:tcPr>
          <w:p>
            <w:r>
              <w:t>Passport No / رقم جواز السفر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passport_no }}</w:t>
            </w:r>
          </w:p>
        </w:tc>
      </w:tr>
      <w:tr>
        <w:tc>
          <w:tcPr>
            <w:tcW w:type="dxa" w:w="4320"/>
          </w:tcPr>
          <w:p>
            <w:r>
              <w:t>Designation / المسمى الوظيفي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offer_designation }}</w:t>
            </w:r>
          </w:p>
        </w:tc>
      </w:tr>
      <w:tr>
        <w:tc>
          <w:tcPr>
            <w:tcW w:type="dxa" w:w="4320"/>
          </w:tcPr>
          <w:p>
            <w:r>
              <w:t>Department / Project / القسم / المشروع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offer_department }}</w:t>
            </w:r>
          </w:p>
        </w:tc>
      </w:tr>
      <w:tr>
        <w:tc>
          <w:tcPr>
            <w:tcW w:type="dxa" w:w="4320"/>
          </w:tcPr>
          <w:p>
            <w:r>
              <w:t>Basic Salary / الراتب الأساسي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basic_salary }}</w:t>
            </w:r>
          </w:p>
        </w:tc>
      </w:tr>
      <w:tr>
        <w:tc>
          <w:tcPr>
            <w:tcW w:type="dxa" w:w="4320"/>
          </w:tcPr>
          <w:p>
            <w:r>
              <w:t>HRA / بدل السكن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hra }}</w:t>
            </w:r>
          </w:p>
        </w:tc>
      </w:tr>
      <w:tr>
        <w:tc>
          <w:tcPr>
            <w:tcW w:type="dxa" w:w="4320"/>
          </w:tcPr>
          <w:p>
            <w:r>
              <w:t>Other Allowances / بدلات أخرى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other_allowances }}</w:t>
            </w:r>
          </w:p>
        </w:tc>
      </w:tr>
      <w:tr>
        <w:tc>
          <w:tcPr>
            <w:tcW w:type="dxa" w:w="4320"/>
          </w:tcPr>
          <w:p>
            <w:r>
              <w:t>Benefits / المزايا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benefits }}</w:t>
            </w:r>
          </w:p>
        </w:tc>
      </w:tr>
      <w:tr>
        <w:tc>
          <w:tcPr>
            <w:tcW w:type="dxa" w:w="4320"/>
          </w:tcPr>
          <w:p>
            <w:r>
              <w:t>Total / الإجمالي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total_salary }}</w:t>
            </w:r>
          </w:p>
        </w:tc>
      </w:tr>
      <w:tr>
        <w:tc>
          <w:tcPr>
            <w:tcW w:type="dxa" w:w="4320"/>
          </w:tcPr>
          <w:p>
            <w:r>
              <w:t>Annual Leave / الإجازة السنوية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annual_leave }}</w:t>
            </w:r>
          </w:p>
        </w:tc>
      </w:tr>
      <w:tr>
        <w:tc>
          <w:tcPr>
            <w:tcW w:type="dxa" w:w="4320"/>
          </w:tcPr>
          <w:p>
            <w:r>
              <w:t>Working Hours / ساعات العمل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working_hours }}</w:t>
            </w:r>
          </w:p>
        </w:tc>
      </w:tr>
      <w:tr>
        <w:tc>
          <w:tcPr>
            <w:tcW w:type="dxa" w:w="4320"/>
          </w:tcPr>
          <w:p>
            <w:r>
              <w:t>Work Location / موقع العمل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work_location }}</w:t>
            </w:r>
          </w:p>
        </w:tc>
      </w:tr>
      <w:tr>
        <w:tc>
          <w:tcPr>
            <w:tcW w:type="dxa" w:w="4320"/>
          </w:tcPr>
          <w:p>
            <w:r>
              <w:t>Air-fare / تذكرة السفر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airfare }}</w:t>
            </w:r>
          </w:p>
        </w:tc>
      </w:tr>
      <w:tr>
        <w:tc>
          <w:tcPr>
            <w:tcW w:type="dxa" w:w="4320"/>
          </w:tcPr>
          <w:p>
            <w:r>
              <w:t>Probationary Period / فترة التجربة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probationary_period }}</w:t>
            </w:r>
          </w:p>
        </w:tc>
      </w:tr>
      <w:tr>
        <w:tc>
          <w:tcPr>
            <w:tcW w:type="dxa" w:w="4320"/>
          </w:tcPr>
          <w:p>
            <w:r>
              <w:t>Health Insurance / التأمين الصحي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health_insurance }}</w:t>
            </w:r>
          </w:p>
        </w:tc>
      </w:tr>
      <w:tr>
        <w:tc>
          <w:tcPr>
            <w:tcW w:type="dxa" w:w="4320"/>
          </w:tcPr>
          <w:p>
            <w:r>
              <w:t>End of Service Benefits / مكافأة نهاية الخدمة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eos_benefits }}</w:t>
            </w:r>
          </w:p>
        </w:tc>
      </w:tr>
      <w:tr>
        <w:tc>
          <w:tcPr>
            <w:tcW w:type="dxa" w:w="4320"/>
          </w:tcPr>
          <w:p>
            <w:r>
              <w:t>Other Terms / شروط أخرى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other_terms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Candidate Acceptance Signature / توقيع قبول المرشح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candidate_sig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