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B44D49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B44D49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B44D49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FA119A" w:rsidRDefault="00B44D49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170144" w:history="1">
            <w:r w:rsidR="00FA119A" w:rsidRPr="00466CA8">
              <w:rPr>
                <w:rStyle w:val="Hyperlink"/>
                <w:noProof/>
                <w:lang w:val="da-DK"/>
              </w:rPr>
              <w:t>1.</w:t>
            </w:r>
            <w:r w:rsidR="00FA119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FA119A" w:rsidRPr="00466CA8">
              <w:rPr>
                <w:rStyle w:val="Hyperlink"/>
                <w:noProof/>
                <w:lang w:val="da-DK"/>
              </w:rPr>
              <w:t>Indledning</w:t>
            </w:r>
            <w:r w:rsidR="00FA119A">
              <w:rPr>
                <w:noProof/>
                <w:webHidden/>
              </w:rPr>
              <w:tab/>
            </w:r>
            <w:r w:rsidR="00FA119A">
              <w:rPr>
                <w:noProof/>
                <w:webHidden/>
              </w:rPr>
              <w:fldChar w:fldCharType="begin"/>
            </w:r>
            <w:r w:rsidR="00FA119A">
              <w:rPr>
                <w:noProof/>
                <w:webHidden/>
              </w:rPr>
              <w:instrText xml:space="preserve"> PAGEREF _Toc277170144 \h </w:instrText>
            </w:r>
            <w:r w:rsidR="00FA119A">
              <w:rPr>
                <w:noProof/>
                <w:webHidden/>
              </w:rPr>
            </w:r>
            <w:r w:rsidR="00FA119A">
              <w:rPr>
                <w:noProof/>
                <w:webHidden/>
              </w:rPr>
              <w:fldChar w:fldCharType="separate"/>
            </w:r>
            <w:r w:rsidR="00FA119A">
              <w:rPr>
                <w:noProof/>
                <w:webHidden/>
              </w:rPr>
              <w:t>3</w:t>
            </w:r>
            <w:r w:rsidR="00FA119A"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45" w:history="1">
            <w:r w:rsidRPr="00466CA8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46" w:history="1">
            <w:r w:rsidRPr="00466CA8">
              <w:rPr>
                <w:rStyle w:val="Hyperlink"/>
                <w:noProof/>
                <w:lang w:val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Afgrænsing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47" w:history="1">
            <w:r w:rsidRPr="00466CA8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48" w:history="1">
            <w:r w:rsidRPr="00466CA8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49" w:history="1">
            <w:r w:rsidRPr="00466CA8">
              <w:rPr>
                <w:rStyle w:val="Hyperlink"/>
                <w:noProof/>
                <w:lang w:val="da-DK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A" w:rsidRDefault="00FA119A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170150" w:history="1">
            <w:r w:rsidRPr="00466CA8">
              <w:rPr>
                <w:rStyle w:val="Hyperlink"/>
                <w:noProof/>
                <w:lang w:val="da-DK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466CA8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B44D49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170144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491A82" w:rsidP="00063B88">
      <w:pPr>
        <w:pStyle w:val="BodyText"/>
        <w:rPr>
          <w:lang w:val="da-DK"/>
        </w:rPr>
      </w:pPr>
      <w:r>
        <w:rPr>
          <w:lang w:val="da-DK"/>
        </w:rPr>
        <w:t>TODO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170145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Pr="00E50963" w:rsidRDefault="0045605D" w:rsidP="000574EF">
      <w:pPr>
        <w:pStyle w:val="BodyText"/>
        <w:rPr>
          <w:lang w:val="da-DK"/>
        </w:rPr>
      </w:pPr>
    </w:p>
    <w:p w:rsidR="00DC67AA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77170146"/>
      <w:r w:rsidRPr="00E146CD">
        <w:rPr>
          <w:lang w:val="da-DK"/>
        </w:rPr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310CC9" w:rsidRDefault="00B2496C" w:rsidP="00B2496C">
      <w:pPr>
        <w:pStyle w:val="BodyText"/>
        <w:rPr>
          <w:lang w:val="da-DK"/>
        </w:rPr>
      </w:pPr>
      <w:r>
        <w:rPr>
          <w:lang w:val="da-DK"/>
        </w:rPr>
        <w:t>For at afgrænse opgaven har jeg valgt</w:t>
      </w:r>
      <w:r w:rsidR="00310CC9">
        <w:rPr>
          <w:lang w:val="da-DK"/>
        </w:rPr>
        <w:t>,</w:t>
      </w:r>
      <w:r>
        <w:rPr>
          <w:lang w:val="da-DK"/>
        </w:rPr>
        <w:t xml:space="preserve"> at se bort fra login, brugerroller</w:t>
      </w:r>
      <w:r w:rsidR="00310CC9">
        <w:rPr>
          <w:lang w:val="da-DK"/>
        </w:rPr>
        <w:t xml:space="preserve"> og fil</w:t>
      </w:r>
      <w:r w:rsidR="00E20CD0">
        <w:rPr>
          <w:lang w:val="da-DK"/>
        </w:rPr>
        <w:t xml:space="preserve"> </w:t>
      </w:r>
      <w:r w:rsidR="00310CC9">
        <w:rPr>
          <w:lang w:val="da-DK"/>
        </w:rPr>
        <w:t>upload</w:t>
      </w:r>
      <w:r w:rsidR="008F76D3">
        <w:rPr>
          <w:lang w:val="da-DK"/>
        </w:rPr>
        <w:t>s</w:t>
      </w:r>
      <w:r w:rsidR="00310CC9">
        <w:rPr>
          <w:lang w:val="da-DK"/>
        </w:rPr>
        <w:t>. Det</w:t>
      </w:r>
      <w:r w:rsidR="00160FC9">
        <w:rPr>
          <w:lang w:val="da-DK"/>
        </w:rPr>
        <w:t xml:space="preserve"> fremgår også af</w:t>
      </w:r>
      <w:r w:rsidR="00946B18">
        <w:rPr>
          <w:lang w:val="da-DK"/>
        </w:rPr>
        <w:t xml:space="preserve"> mit designklassediagram, se</w:t>
      </w:r>
      <w:r w:rsidR="00160FC9">
        <w:rPr>
          <w:lang w:val="da-DK"/>
        </w:rPr>
        <w:t xml:space="preserve"> </w:t>
      </w:r>
      <w:hyperlink w:anchor="_Designklasse_diagram" w:history="1">
        <w:r w:rsidR="00160FC9" w:rsidRPr="00160FC9">
          <w:rPr>
            <w:rStyle w:val="Hyperlink"/>
            <w:lang w:val="da-DK"/>
          </w:rPr>
          <w:t>Designklassediagram</w:t>
        </w:r>
      </w:hyperlink>
      <w:r w:rsidR="00946B18" w:rsidRPr="00946B18">
        <w:rPr>
          <w:lang w:val="da-DK"/>
        </w:rPr>
        <w:t>,</w:t>
      </w:r>
      <w:r w:rsidR="00160FC9">
        <w:rPr>
          <w:lang w:val="da-DK"/>
        </w:rPr>
        <w:t xml:space="preserve"> hvilke klasser som er implementeret.</w:t>
      </w:r>
      <w:r w:rsidR="00F85A92">
        <w:rPr>
          <w:lang w:val="da-DK"/>
        </w:rPr>
        <w:t xml:space="preserve"> </w:t>
      </w:r>
    </w:p>
    <w:p w:rsidR="00B2496C" w:rsidRDefault="00F85A92" w:rsidP="00B2496C">
      <w:pPr>
        <w:pStyle w:val="BodyText"/>
        <w:rPr>
          <w:lang w:val="da-DK"/>
        </w:rPr>
      </w:pPr>
      <w:r>
        <w:rPr>
          <w:lang w:val="da-DK"/>
        </w:rPr>
        <w:t xml:space="preserve">Strenge og dato/tid formater er </w:t>
      </w:r>
      <w:r w:rsidR="00310CC9">
        <w:rPr>
          <w:lang w:val="da-DK"/>
        </w:rPr>
        <w:t>skrevet direkte i koden, så hvis programmet skal benyttes på andre sprog en</w:t>
      </w:r>
      <w:r w:rsidR="008F76D3">
        <w:rPr>
          <w:lang w:val="da-DK"/>
        </w:rPr>
        <w:t>d</w:t>
      </w:r>
      <w:r w:rsidR="00310CC9">
        <w:rPr>
          <w:lang w:val="da-DK"/>
        </w:rPr>
        <w:t xml:space="preserve"> dansk, skal alle strenge og dato/tid formater m.m.,</w:t>
      </w:r>
      <w:r>
        <w:rPr>
          <w:lang w:val="da-DK"/>
        </w:rPr>
        <w:t xml:space="preserve"> </w:t>
      </w:r>
      <w:r w:rsidR="00310CC9">
        <w:rPr>
          <w:lang w:val="da-DK"/>
        </w:rPr>
        <w:t>flyttes ud i nogle ressource filer.</w:t>
      </w:r>
    </w:p>
    <w:p w:rsidR="00310CC9" w:rsidRPr="00B2496C" w:rsidRDefault="00310CC9" w:rsidP="00B2496C">
      <w:pPr>
        <w:pStyle w:val="BodyTex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>. Der er dog lavet en enkelt unit test</w:t>
      </w:r>
      <w:r w:rsidR="00E439DB">
        <w:rPr>
          <w:lang w:val="da-DK"/>
        </w:rPr>
        <w:t>,</w:t>
      </w:r>
      <w:r>
        <w:rPr>
          <w:lang w:val="da-DK"/>
        </w:rPr>
        <w:t xml:space="preserve"> for at demonstrere at Wicket er forberedt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0" w:name="_Toc229650073"/>
      <w:bookmarkStart w:id="11" w:name="_Toc230252508"/>
      <w:bookmarkStart w:id="12" w:name="_Toc277170147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0"/>
      <w:bookmarkEnd w:id="11"/>
      <w:bookmarkEnd w:id="12"/>
    </w:p>
    <w:p w:rsidR="00692C30" w:rsidRDefault="00DE508F" w:rsidP="009C6D5D">
      <w:pPr>
        <w:rPr>
          <w:lang w:val="da-DK"/>
        </w:rPr>
      </w:pPr>
      <w:r>
        <w:rPr>
          <w:lang w:val="da-DK"/>
        </w:rPr>
        <w:tab/>
      </w:r>
      <w:r w:rsidR="009C6D5D">
        <w:rPr>
          <w:lang w:val="da-DK"/>
        </w:rPr>
        <w:t>TODO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3" w:name="_Toc229650074"/>
      <w:bookmarkStart w:id="14" w:name="_Toc230252509"/>
      <w:bookmarkStart w:id="15" w:name="_Toc277170148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3"/>
      <w:bookmarkEnd w:id="14"/>
      <w:bookmarkEnd w:id="15"/>
    </w:p>
    <w:p w:rsidR="006C542B" w:rsidRDefault="006C542B"/>
    <w:p w:rsidR="00160FC9" w:rsidRDefault="00160FC9">
      <w:pPr>
        <w:rPr>
          <w:noProof/>
          <w:lang w:val="da-DK" w:eastAsia="da-DK" w:bidi="ar-SA"/>
        </w:rPr>
      </w:pPr>
      <w:bookmarkStart w:id="16" w:name="_Fejl_sitationer"/>
      <w:bookmarkEnd w:id="16"/>
    </w:p>
    <w:p w:rsidR="00CE4938" w:rsidRDefault="00E0131E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7" w:name="_Toc277170149"/>
      <w:r>
        <w:rPr>
          <w:lang w:val="da-DK"/>
        </w:rPr>
        <w:t>Kode</w:t>
      </w:r>
      <w:bookmarkEnd w:id="17"/>
    </w:p>
    <w:p w:rsidR="00DE508F" w:rsidRP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>Koden er delt op de enkelte javapakker.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8" w:name="_Indhold_på_vedlagte"/>
      <w:bookmarkStart w:id="19" w:name="_Toc229650080"/>
      <w:bookmarkStart w:id="20" w:name="_Toc230252515"/>
      <w:bookmarkStart w:id="21" w:name="_Toc277170150"/>
      <w:bookmarkEnd w:id="18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19"/>
      <w:bookmarkEnd w:id="20"/>
      <w:bookmarkEnd w:id="21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 htmlfiler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Dia-format</w:t>
      </w:r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4F4896">
      <w:footerReference w:type="even" r:id="rId8"/>
      <w:footerReference w:type="defaul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E89" w:rsidRDefault="00981E89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981E89" w:rsidRDefault="00981E89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BA6065" w:rsidRDefault="00B44D49">
        <w:pPr>
          <w:pStyle w:val="Footer"/>
          <w:jc w:val="center"/>
        </w:pPr>
        <w:fldSimple w:instr=" PAGE   \* MERGEFORMAT ">
          <w:r w:rsidR="007F6480">
            <w:rPr>
              <w:noProof/>
            </w:rPr>
            <w:t>2</w:t>
          </w:r>
        </w:fldSimple>
      </w:p>
    </w:sdtContent>
  </w:sdt>
  <w:p w:rsidR="00BA6065" w:rsidRDefault="00BA60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BA6065" w:rsidRDefault="00B44D49" w:rsidP="00E50963">
        <w:pPr>
          <w:pStyle w:val="Footer"/>
          <w:jc w:val="center"/>
        </w:pPr>
        <w:fldSimple w:instr=" PAGE   \* MERGEFORMAT ">
          <w:r w:rsidR="00FA119A">
            <w:rPr>
              <w:noProof/>
            </w:rPr>
            <w:t>3</w:t>
          </w:r>
        </w:fldSimple>
      </w:p>
    </w:sdtContent>
  </w:sdt>
  <w:p w:rsidR="00BA6065" w:rsidRDefault="00BA60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BA6065" w:rsidRDefault="00B44D49">
        <w:pPr>
          <w:pStyle w:val="Footer"/>
          <w:jc w:val="center"/>
        </w:pPr>
      </w:p>
    </w:sdtContent>
  </w:sdt>
  <w:p w:rsidR="00BA6065" w:rsidRDefault="00BA6065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E89" w:rsidRDefault="00981E89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981E89" w:rsidRDefault="00981E89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981E89" w:rsidRDefault="00981E89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22"/>
  </w:num>
  <w:num w:numId="12">
    <w:abstractNumId w:val="28"/>
  </w:num>
  <w:num w:numId="13">
    <w:abstractNumId w:val="11"/>
  </w:num>
  <w:num w:numId="14">
    <w:abstractNumId w:val="18"/>
  </w:num>
  <w:num w:numId="15">
    <w:abstractNumId w:val="23"/>
  </w:num>
  <w:num w:numId="16">
    <w:abstractNumId w:val="27"/>
  </w:num>
  <w:num w:numId="17">
    <w:abstractNumId w:val="21"/>
  </w:num>
  <w:num w:numId="18">
    <w:abstractNumId w:val="6"/>
  </w:num>
  <w:num w:numId="19">
    <w:abstractNumId w:val="19"/>
  </w:num>
  <w:num w:numId="20">
    <w:abstractNumId w:val="2"/>
  </w:num>
  <w:num w:numId="21">
    <w:abstractNumId w:val="15"/>
  </w:num>
  <w:num w:numId="22">
    <w:abstractNumId w:val="24"/>
  </w:num>
  <w:num w:numId="23">
    <w:abstractNumId w:val="26"/>
  </w:num>
  <w:num w:numId="24">
    <w:abstractNumId w:val="25"/>
  </w:num>
  <w:num w:numId="25">
    <w:abstractNumId w:val="14"/>
  </w:num>
  <w:num w:numId="26">
    <w:abstractNumId w:val="16"/>
  </w:num>
  <w:num w:numId="27">
    <w:abstractNumId w:val="20"/>
  </w:num>
  <w:num w:numId="28">
    <w:abstractNumId w:val="8"/>
  </w:num>
  <w:num w:numId="29">
    <w:abstractNumId w:val="9"/>
  </w:num>
  <w:num w:numId="30">
    <w:abstractNumId w:val="10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277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DDE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4FE9"/>
    <w:rsid w:val="00126272"/>
    <w:rsid w:val="001420C1"/>
    <w:rsid w:val="0015346A"/>
    <w:rsid w:val="00160FC9"/>
    <w:rsid w:val="00161973"/>
    <w:rsid w:val="00167063"/>
    <w:rsid w:val="001672B4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1A82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33172"/>
    <w:rsid w:val="00545297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244"/>
    <w:rsid w:val="005C725B"/>
    <w:rsid w:val="005D2931"/>
    <w:rsid w:val="005E7FCF"/>
    <w:rsid w:val="0060045A"/>
    <w:rsid w:val="0061470E"/>
    <w:rsid w:val="00633B86"/>
    <w:rsid w:val="00642DA1"/>
    <w:rsid w:val="00644BFE"/>
    <w:rsid w:val="006511D3"/>
    <w:rsid w:val="00654992"/>
    <w:rsid w:val="00662702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B6804"/>
    <w:rsid w:val="006C542B"/>
    <w:rsid w:val="006E57E9"/>
    <w:rsid w:val="006E5FB4"/>
    <w:rsid w:val="00715B9C"/>
    <w:rsid w:val="007166AF"/>
    <w:rsid w:val="00722CCF"/>
    <w:rsid w:val="00724700"/>
    <w:rsid w:val="00727BAA"/>
    <w:rsid w:val="00747F60"/>
    <w:rsid w:val="00752A01"/>
    <w:rsid w:val="007803AB"/>
    <w:rsid w:val="0078324C"/>
    <w:rsid w:val="00784A8F"/>
    <w:rsid w:val="007A2061"/>
    <w:rsid w:val="007B3B5B"/>
    <w:rsid w:val="007D20BF"/>
    <w:rsid w:val="007D2CE5"/>
    <w:rsid w:val="007E2935"/>
    <w:rsid w:val="007E484E"/>
    <w:rsid w:val="007F6480"/>
    <w:rsid w:val="00813ACA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81E89"/>
    <w:rsid w:val="009905FE"/>
    <w:rsid w:val="009A1164"/>
    <w:rsid w:val="009A2029"/>
    <w:rsid w:val="009C5F20"/>
    <w:rsid w:val="009C6D5D"/>
    <w:rsid w:val="009D3D39"/>
    <w:rsid w:val="009E394A"/>
    <w:rsid w:val="009F620A"/>
    <w:rsid w:val="009F76C8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6896"/>
    <w:rsid w:val="00AB0AF9"/>
    <w:rsid w:val="00AB1A97"/>
    <w:rsid w:val="00AC4515"/>
    <w:rsid w:val="00AC7FD8"/>
    <w:rsid w:val="00AD3FBC"/>
    <w:rsid w:val="00AE06C1"/>
    <w:rsid w:val="00AE76A4"/>
    <w:rsid w:val="00AF5854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722A2"/>
    <w:rsid w:val="00C80600"/>
    <w:rsid w:val="00C827A3"/>
    <w:rsid w:val="00C82E54"/>
    <w:rsid w:val="00C95564"/>
    <w:rsid w:val="00CA7CDC"/>
    <w:rsid w:val="00CB1FF5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A76B2"/>
    <w:rsid w:val="00EB09BE"/>
    <w:rsid w:val="00EB65D9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85A92"/>
    <w:rsid w:val="00F873A7"/>
    <w:rsid w:val="00F921B7"/>
    <w:rsid w:val="00F97A67"/>
    <w:rsid w:val="00FA0537"/>
    <w:rsid w:val="00FA119A"/>
    <w:rsid w:val="00FA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51E34-B7EA-4BDA-97CC-6EDAD0A8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664</TotalTime>
  <Pages>4</Pages>
  <Words>362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120</cp:revision>
  <cp:lastPrinted>2009-12-13T10:03:00Z</cp:lastPrinted>
  <dcterms:created xsi:type="dcterms:W3CDTF">2009-11-21T12:12:00Z</dcterms:created>
  <dcterms:modified xsi:type="dcterms:W3CDTF">2010-11-10T15:37:00Z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