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D69F" w14:textId="77777777" w:rsidR="008B1ED5" w:rsidRDefault="00000000">
      <w:pPr>
        <w:pStyle w:val="Ttulo"/>
        <w:jc w:val="center"/>
      </w:pPr>
      <w:r>
        <w:t>Ungga Investor Narrative Backbone</w:t>
      </w:r>
    </w:p>
    <w:p w14:paraId="256C6635" w14:textId="77777777" w:rsidR="008B1ED5" w:rsidRDefault="00000000">
      <w:pPr>
        <w:pStyle w:val="Subttulo"/>
        <w:jc w:val="center"/>
      </w:pPr>
      <w:r>
        <w:t>v0.6  |  Expanded Strategic Narrative  |  August 2026</w:t>
      </w:r>
    </w:p>
    <w:p w14:paraId="4A99CDEE" w14:textId="77777777" w:rsidR="008B1ED5" w:rsidRDefault="00000000">
      <w:pPr>
        <w:spacing w:before="440"/>
        <w:jc w:val="center"/>
      </w:pPr>
      <w:r>
        <w:rPr>
          <w:b/>
          <w:color w:val="1F374E"/>
          <w:sz w:val="36"/>
        </w:rPr>
        <w:t>The AI Operating System for Real Estate</w:t>
      </w:r>
    </w:p>
    <w:p w14:paraId="2EED81E3" w14:textId="77777777" w:rsidR="00180D42" w:rsidRDefault="00000000" w:rsidP="00180D42">
      <w:pPr>
        <w:pStyle w:val="Cita"/>
        <w:jc w:val="center"/>
      </w:pPr>
      <w:r>
        <w:t>With Gu as the AI coworker that helps real-estate teams understand</w:t>
      </w:r>
      <w:r w:rsidR="00180D42">
        <w:t xml:space="preserve"> </w:t>
      </w:r>
    </w:p>
    <w:p w14:paraId="097DF2AA" w14:textId="33ADD5BD" w:rsidR="008B1ED5" w:rsidRDefault="00000000" w:rsidP="00180D42">
      <w:pPr>
        <w:pStyle w:val="Cita"/>
        <w:jc w:val="center"/>
      </w:pPr>
      <w:r>
        <w:t>what’s happening, make better decisions, and get work done.</w:t>
      </w:r>
    </w:p>
    <w:p w14:paraId="3FD31702" w14:textId="77777777" w:rsidR="008B1ED5" w:rsidRDefault="00000000">
      <w:pPr>
        <w:spacing w:before="180"/>
        <w:jc w:val="center"/>
      </w:pPr>
      <w:r>
        <w:rPr>
          <w:b/>
          <w:color w:val="445F7A"/>
          <w:sz w:val="28"/>
        </w:rPr>
        <w:t>Humans lead. Gu gets work done.</w:t>
      </w:r>
    </w:p>
    <w:p w14:paraId="20268ADC" w14:textId="77777777" w:rsidR="008B1ED5" w:rsidRDefault="00000000">
      <w:pPr>
        <w:pStyle w:val="Small"/>
        <w:spacing w:before="520"/>
        <w:jc w:val="center"/>
      </w:pPr>
      <w:r>
        <w:t>Purpose: establish the parent strategic narrative for investor and accelerator materials. This is not yet pitch-deck copy; it is the narrative backbone from which pitches, applications, decks, website copy and investor FAQs can be derived.</w:t>
      </w:r>
    </w:p>
    <w:p w14:paraId="01A9D951" w14:textId="77777777" w:rsidR="008B1ED5" w:rsidRDefault="00000000">
      <w:r>
        <w:br w:type="page"/>
      </w:r>
    </w:p>
    <w:p w14:paraId="6C029F29" w14:textId="77777777" w:rsidR="008B1ED5" w:rsidRDefault="00000000">
      <w:pPr>
        <w:pStyle w:val="Ttulo1"/>
      </w:pPr>
      <w:r>
        <w:lastRenderedPageBreak/>
        <w:t>Evidence convention</w:t>
      </w:r>
    </w:p>
    <w:p w14:paraId="3BA0E494" w14:textId="77777777" w:rsidR="008B1ED5" w:rsidRDefault="00000000">
      <w:r>
        <w:t>The document intentionally separates what is already real from what is still being tested or built. This distinction should remain explicit when the narrative is compressed into investor-facing materials.</w:t>
      </w:r>
    </w:p>
    <w:tbl>
      <w:tblPr>
        <w:tblStyle w:val="Tablaconcuadrcula"/>
        <w:tblW w:w="0" w:type="auto"/>
        <w:jc w:val="center"/>
        <w:tblLook w:val="04A0" w:firstRow="1" w:lastRow="0" w:firstColumn="1" w:lastColumn="0" w:noHBand="0" w:noVBand="1"/>
      </w:tblPr>
      <w:tblGrid>
        <w:gridCol w:w="4934"/>
        <w:gridCol w:w="4934"/>
      </w:tblGrid>
      <w:tr w:rsidR="008B1ED5" w14:paraId="699945B8" w14:textId="77777777">
        <w:trPr>
          <w:jc w:val="center"/>
        </w:trPr>
        <w:tc>
          <w:tcPr>
            <w:tcW w:w="4939" w:type="dxa"/>
            <w:shd w:val="clear" w:color="auto" w:fill="E7ECF0"/>
            <w:vAlign w:val="center"/>
          </w:tcPr>
          <w:p w14:paraId="266DCA5F" w14:textId="77777777" w:rsidR="008B1ED5" w:rsidRDefault="00000000">
            <w:pPr>
              <w:spacing w:after="30"/>
            </w:pPr>
            <w:r>
              <w:rPr>
                <w:b/>
                <w:sz w:val="19"/>
              </w:rPr>
              <w:t>Label</w:t>
            </w:r>
          </w:p>
        </w:tc>
        <w:tc>
          <w:tcPr>
            <w:tcW w:w="4939" w:type="dxa"/>
            <w:shd w:val="clear" w:color="auto" w:fill="E7ECF0"/>
            <w:vAlign w:val="center"/>
          </w:tcPr>
          <w:p w14:paraId="5CF978B9" w14:textId="77777777" w:rsidR="008B1ED5" w:rsidRDefault="00000000">
            <w:pPr>
              <w:spacing w:after="30"/>
            </w:pPr>
            <w:r>
              <w:rPr>
                <w:b/>
                <w:sz w:val="19"/>
              </w:rPr>
              <w:t>Meaning</w:t>
            </w:r>
          </w:p>
        </w:tc>
      </w:tr>
      <w:tr w:rsidR="008B1ED5" w14:paraId="30CFFB05" w14:textId="77777777">
        <w:trPr>
          <w:jc w:val="center"/>
        </w:trPr>
        <w:tc>
          <w:tcPr>
            <w:tcW w:w="4939" w:type="dxa"/>
            <w:vAlign w:val="center"/>
          </w:tcPr>
          <w:p w14:paraId="38148EFE" w14:textId="77777777" w:rsidR="008B1ED5" w:rsidRDefault="00000000">
            <w:pPr>
              <w:spacing w:after="30"/>
            </w:pPr>
            <w:r>
              <w:rPr>
                <w:b/>
                <w:sz w:val="18"/>
              </w:rPr>
              <w:t>FACT</w:t>
            </w:r>
          </w:p>
        </w:tc>
        <w:tc>
          <w:tcPr>
            <w:tcW w:w="4939" w:type="dxa"/>
            <w:vAlign w:val="center"/>
          </w:tcPr>
          <w:p w14:paraId="07BE7660" w14:textId="77777777" w:rsidR="008B1ED5" w:rsidRDefault="00000000">
            <w:pPr>
              <w:spacing w:after="30"/>
            </w:pPr>
            <w:r>
              <w:rPr>
                <w:sz w:val="18"/>
              </w:rPr>
              <w:t>Demonstrated or currently implemented to a reasonable standard.</w:t>
            </w:r>
          </w:p>
        </w:tc>
      </w:tr>
      <w:tr w:rsidR="008B1ED5" w14:paraId="04D93368" w14:textId="77777777">
        <w:trPr>
          <w:jc w:val="center"/>
        </w:trPr>
        <w:tc>
          <w:tcPr>
            <w:tcW w:w="4939" w:type="dxa"/>
            <w:vAlign w:val="center"/>
          </w:tcPr>
          <w:p w14:paraId="35DDC6DC" w14:textId="77777777" w:rsidR="008B1ED5" w:rsidRDefault="00000000">
            <w:pPr>
              <w:spacing w:after="30"/>
            </w:pPr>
            <w:r>
              <w:rPr>
                <w:b/>
                <w:sz w:val="18"/>
              </w:rPr>
              <w:t>SIGNAL</w:t>
            </w:r>
          </w:p>
        </w:tc>
        <w:tc>
          <w:tcPr>
            <w:tcW w:w="4939" w:type="dxa"/>
            <w:vAlign w:val="center"/>
          </w:tcPr>
          <w:p w14:paraId="1822A9CF" w14:textId="77777777" w:rsidR="008B1ED5" w:rsidRDefault="00000000">
            <w:pPr>
              <w:spacing w:after="30"/>
            </w:pPr>
            <w:r>
              <w:rPr>
                <w:sz w:val="18"/>
              </w:rPr>
              <w:t>Positive early evidence, but not enough to generalize.</w:t>
            </w:r>
          </w:p>
        </w:tc>
      </w:tr>
      <w:tr w:rsidR="008B1ED5" w14:paraId="5BA3D2C8" w14:textId="77777777">
        <w:trPr>
          <w:jc w:val="center"/>
        </w:trPr>
        <w:tc>
          <w:tcPr>
            <w:tcW w:w="4939" w:type="dxa"/>
            <w:vAlign w:val="center"/>
          </w:tcPr>
          <w:p w14:paraId="1B95E204" w14:textId="77777777" w:rsidR="008B1ED5" w:rsidRDefault="00000000">
            <w:pPr>
              <w:spacing w:after="30"/>
            </w:pPr>
            <w:r>
              <w:rPr>
                <w:b/>
                <w:sz w:val="18"/>
              </w:rPr>
              <w:t>HYPOTHESIS</w:t>
            </w:r>
          </w:p>
        </w:tc>
        <w:tc>
          <w:tcPr>
            <w:tcW w:w="4939" w:type="dxa"/>
            <w:vAlign w:val="center"/>
          </w:tcPr>
          <w:p w14:paraId="600C86FF" w14:textId="77777777" w:rsidR="008B1ED5" w:rsidRDefault="00000000">
            <w:pPr>
              <w:spacing w:after="30"/>
            </w:pPr>
            <w:r>
              <w:rPr>
                <w:sz w:val="18"/>
              </w:rPr>
              <w:t>A strategic or product thesis that still needs validation.</w:t>
            </w:r>
          </w:p>
        </w:tc>
      </w:tr>
      <w:tr w:rsidR="008B1ED5" w14:paraId="41862AEF" w14:textId="77777777">
        <w:trPr>
          <w:jc w:val="center"/>
        </w:trPr>
        <w:tc>
          <w:tcPr>
            <w:tcW w:w="4939" w:type="dxa"/>
            <w:vAlign w:val="center"/>
          </w:tcPr>
          <w:p w14:paraId="36DA1CF2" w14:textId="77777777" w:rsidR="008B1ED5" w:rsidRDefault="00000000">
            <w:pPr>
              <w:spacing w:after="30"/>
            </w:pPr>
            <w:r>
              <w:rPr>
                <w:b/>
                <w:sz w:val="18"/>
              </w:rPr>
              <w:t>VISION</w:t>
            </w:r>
          </w:p>
        </w:tc>
        <w:tc>
          <w:tcPr>
            <w:tcW w:w="4939" w:type="dxa"/>
            <w:vAlign w:val="center"/>
          </w:tcPr>
          <w:p w14:paraId="68954508" w14:textId="77777777" w:rsidR="008B1ED5" w:rsidRDefault="00000000">
            <w:pPr>
              <w:spacing w:after="30"/>
            </w:pPr>
            <w:r>
              <w:rPr>
                <w:sz w:val="18"/>
              </w:rPr>
              <w:t>A future state toward which Ungga is building.</w:t>
            </w:r>
          </w:p>
        </w:tc>
      </w:tr>
    </w:tbl>
    <w:p w14:paraId="5329E34C" w14:textId="77777777" w:rsidR="008B1ED5" w:rsidRDefault="008B1ED5"/>
    <w:p w14:paraId="0901B799" w14:textId="77777777" w:rsidR="008B1ED5" w:rsidRDefault="00000000">
      <w:pPr>
        <w:pStyle w:val="Ttulo1"/>
      </w:pPr>
      <w:r>
        <w:t>1. The core idea</w:t>
      </w:r>
    </w:p>
    <w:p w14:paraId="21ED2C05" w14:textId="77777777" w:rsidR="008B1ED5" w:rsidRDefault="00000000">
      <w:pPr>
        <w:pStyle w:val="EvidenceLabel"/>
      </w:pPr>
      <w:r>
        <w:t>VISION</w:t>
      </w:r>
    </w:p>
    <w:p w14:paraId="22BE8194" w14:textId="77777777" w:rsidR="008B1ED5" w:rsidRDefault="00000000">
      <w:pPr>
        <w:pStyle w:val="Cita"/>
      </w:pPr>
      <w:r>
        <w:t>Ungga is building the AI Operating System for Real Estate.</w:t>
      </w:r>
    </w:p>
    <w:p w14:paraId="017DC25E" w14:textId="77777777" w:rsidR="008B1ED5" w:rsidRDefault="00000000">
      <w:r>
        <w:t>Con Gu como el AI coworker con el que trabajan los profesionales inmobiliarios:</w:t>
      </w:r>
    </w:p>
    <w:p w14:paraId="50963B15" w14:textId="77777777" w:rsidR="008B1ED5" w:rsidRDefault="00000000">
      <w:pPr>
        <w:pStyle w:val="Cita"/>
      </w:pPr>
      <w:r>
        <w:t>Gu helps real-estate teams understand what’s happening, make better decisions, and get work done.</w:t>
      </w:r>
    </w:p>
    <w:p w14:paraId="2E65718B" w14:textId="77777777" w:rsidR="008B1ED5" w:rsidRDefault="00000000">
      <w:r>
        <w:t>La filosofía puede comprimirse todavía más:</w:t>
      </w:r>
    </w:p>
    <w:p w14:paraId="04C1A96E" w14:textId="77777777" w:rsidR="008B1ED5" w:rsidRDefault="00000000">
      <w:pPr>
        <w:pStyle w:val="Cita"/>
      </w:pPr>
      <w:r>
        <w:t>Humans lead. Gu gets work done.</w:t>
      </w:r>
    </w:p>
    <w:p w14:paraId="148DA2D3" w14:textId="65C0793A" w:rsidR="008B1ED5" w:rsidRDefault="00000000">
      <w:r>
        <w:t>La tesis no es que la IA sustituirá todo el trabajo humano. Es que una parte creciente del trabajo operacional puede ser comprendida, coordinada y ejecutada por Gu, mientras los humanos concentran mayor atención en estrategia, j</w:t>
      </w:r>
      <w:r w:rsidR="00180D42">
        <w:t>uicio/criterio,</w:t>
      </w:r>
      <w:r>
        <w:t xml:space="preserve"> relaciones, negociación, experiencias físicas y </w:t>
      </w:r>
      <w:r w:rsidR="00180D42">
        <w:t>responsabilidad (</w:t>
      </w:r>
      <w:r>
        <w:t>accountability</w:t>
      </w:r>
      <w:r w:rsidR="00180D42">
        <w:t>)</w:t>
      </w:r>
      <w:r>
        <w:t>.</w:t>
      </w:r>
    </w:p>
    <w:p w14:paraId="18AC4588" w14:textId="77777777" w:rsidR="008B1ED5" w:rsidRDefault="00000000">
      <w:pPr>
        <w:pStyle w:val="Ttulo1"/>
      </w:pPr>
      <w:r>
        <w:t>2. The core problem: unpredictable demand and value leakage</w:t>
      </w:r>
    </w:p>
    <w:p w14:paraId="23F433D2" w14:textId="77777777" w:rsidR="008B1ED5" w:rsidRDefault="00000000">
      <w:pPr>
        <w:pStyle w:val="EvidenceLabel"/>
      </w:pPr>
      <w:r>
        <w:t>FACT / MARKET INSIGHT</w:t>
      </w:r>
    </w:p>
    <w:p w14:paraId="6A74C8B7" w14:textId="77777777" w:rsidR="008B1ED5" w:rsidRDefault="00000000">
      <w:pPr>
        <w:pStyle w:val="Ttulo3"/>
      </w:pPr>
      <w:r>
        <w:t>Core business problem</w:t>
      </w:r>
    </w:p>
    <w:p w14:paraId="1D4514FC" w14:textId="77777777" w:rsidR="008B1ED5" w:rsidRDefault="00000000">
      <w:r>
        <w:t>El problema de fondo no comienza cuando el lead llega. Para muchas inmobiliarias pequeñas y medianas, el primer dolor es generar un flujo suficiente de oportunidades calificadas de manera predecible y económicamente sostenible. Y cuando esas oportunidades sí llegan, demasiado valor puede perderse porque su avance depende de coordinación y ejecución humanas.</w:t>
      </w:r>
    </w:p>
    <w:p w14:paraId="7E42CEBA" w14:textId="77777777" w:rsidR="008B1ED5" w:rsidRDefault="00000000">
      <w:pPr>
        <w:pStyle w:val="Cita"/>
      </w:pPr>
      <w:r>
        <w:t>Brokerages struggle to generate enough qualified opportunities predictably — and consistently convert enough of them into visits and transactions.</w:t>
      </w:r>
    </w:p>
    <w:p w14:paraId="6401A4D6" w14:textId="3F222BC2" w:rsidR="008B1ED5" w:rsidRDefault="00000000">
      <w:r>
        <w:t>Para analizar el problema sin confundir dolores, factores y consecuencias, conviene usar cuatro niveles. No forman un</w:t>
      </w:r>
      <w:r w:rsidR="00180D42">
        <w:t xml:space="preserve"> árbol de causa-raíz</w:t>
      </w:r>
      <w:r>
        <w:t xml:space="preserve"> rígido: varios factores pueden producir el mismo dolor, un dolor puede tener varias causas y pueden existir feedback loops.</w:t>
      </w:r>
    </w:p>
    <w:p w14:paraId="2E1D9BE8" w14:textId="77777777" w:rsidR="008B1ED5" w:rsidRDefault="00000000">
      <w:pPr>
        <w:pStyle w:val="Cita"/>
      </w:pPr>
      <w:r>
        <w:t>Structural factors  →  Operational pains / manifestations (including bottlenecks)  →  Core business problem  →  Business &amp; human impact</w:t>
      </w:r>
    </w:p>
    <w:p w14:paraId="40F2D7EA" w14:textId="77777777" w:rsidR="008B1ED5" w:rsidRDefault="00000000">
      <w:pPr>
        <w:pStyle w:val="Ttulo3"/>
      </w:pPr>
      <w:r>
        <w:t>Structural factors</w:t>
      </w:r>
    </w:p>
    <w:p w14:paraId="3F521488" w14:textId="77777777" w:rsidR="008B1ED5" w:rsidRDefault="00000000">
      <w:pPr>
        <w:pStyle w:val="Listaconvietas"/>
      </w:pPr>
      <w:r>
        <w:t>Demand is generated across multiple sources — portals, Meta/TikTok campaigns, organic activity, referrals, offline channels and agencies — while downstream outcomes are not always connected cleanly back to those sources.</w:t>
      </w:r>
    </w:p>
    <w:p w14:paraId="4AEA8E28" w14:textId="77777777" w:rsidR="008B1ED5" w:rsidRDefault="00000000">
      <w:pPr>
        <w:pStyle w:val="Listaconvietas"/>
      </w:pPr>
      <w:r>
        <w:t>Acquisition and conversion are frequently managed as separate activities, so upstream metrics such as lead volume or CPL may not reveal which sources actually produce qualified opportunities, visits and transactions.</w:t>
      </w:r>
    </w:p>
    <w:p w14:paraId="235C6BD3" w14:textId="77777777" w:rsidR="008B1ED5" w:rsidRDefault="00000000">
      <w:pPr>
        <w:pStyle w:val="Listaconvietas"/>
      </w:pPr>
      <w:r>
        <w:t>Work and data are spread across conversations, CRMs, inventory, portals, calendars, documents and service providers, and people still connect much of that operation manually.</w:t>
      </w:r>
    </w:p>
    <w:p w14:paraId="2BA14895" w14:textId="77777777" w:rsidR="008B1ED5" w:rsidRDefault="00000000">
      <w:pPr>
        <w:pStyle w:val="Listaconvietas"/>
      </w:pPr>
      <w:r>
        <w:t>Execution depends heavily on individual memory, discipline, availability and follow-through.</w:t>
      </w:r>
    </w:p>
    <w:p w14:paraId="656A482E" w14:textId="77777777" w:rsidR="008B1ED5" w:rsidRDefault="00000000">
      <w:pPr>
        <w:pStyle w:val="Listaconvietas"/>
      </w:pPr>
      <w:r>
        <w:lastRenderedPageBreak/>
        <w:t>Digital buyer and renter demand is asynchronous: inquiries can arrive at night, on weekends or at moments when advisors are occupied with visits, calls, paperwork or other work, while human availability is inherently finite.</w:t>
      </w:r>
    </w:p>
    <w:p w14:paraId="395FF490" w14:textId="77777777" w:rsidR="008B1ED5" w:rsidRDefault="00000000">
      <w:pPr>
        <w:pStyle w:val="Listaconvietas"/>
      </w:pPr>
      <w:r>
        <w:t>Existing software digitizes individual pieces of the business but still requires substantial human operation and coordination.</w:t>
      </w:r>
    </w:p>
    <w:p w14:paraId="313608B6" w14:textId="30AA220D" w:rsidR="008B1ED5" w:rsidRDefault="00000000">
      <w:r>
        <w:t>Es importante distinguir demand source de interaction channel. Un prospecto puede originarse, por ejemplo, en Inmuebles24, Meta, TikTok, un referido o una actividad offline y después interactuar con Gu por otra superficie</w:t>
      </w:r>
      <w:r w:rsidR="00C1241B">
        <w:t>/interfaz</w:t>
      </w:r>
      <w:r>
        <w:t xml:space="preserve">. Hoy Gu OS ya contempla Web, WhatsApp y Telegram como superficies de interacción; </w:t>
      </w:r>
      <w:r w:rsidR="00F62661">
        <w:t xml:space="preserve">Voz en tiempo real </w:t>
      </w:r>
      <w:r>
        <w:t>está planead</w:t>
      </w:r>
      <w:r w:rsidR="00F62661">
        <w:t>a</w:t>
      </w:r>
      <w:r>
        <w:t xml:space="preserve"> como una superficie adicional.</w:t>
      </w:r>
    </w:p>
    <w:p w14:paraId="00F90424" w14:textId="77777777" w:rsidR="008B1ED5" w:rsidRDefault="00000000">
      <w:pPr>
        <w:pStyle w:val="Ttulo3"/>
      </w:pPr>
      <w:r>
        <w:t>Operational pains / manifestations — including bottlenecks</w:t>
      </w:r>
    </w:p>
    <w:p w14:paraId="6C207A45" w14:textId="77777777" w:rsidR="008B1ED5" w:rsidRDefault="00000000">
      <w:pPr>
        <w:pStyle w:val="Listaconvietas"/>
      </w:pPr>
      <w:r>
        <w:t>Demand generation can feel expensive or unpredictable, with limited visibility into which sources are producing the best downstream business outcomes.</w:t>
      </w:r>
    </w:p>
    <w:p w14:paraId="34FF94D1" w14:textId="77777777" w:rsidR="008B1ED5" w:rsidRDefault="00000000">
      <w:pPr>
        <w:pStyle w:val="Listaconvietas"/>
      </w:pPr>
      <w:r>
        <w:t>Response gaps appear both outside normal business hours and during the workday. A prospect may arrive when no advisor is available, or while the advisor is busy with another high-priority task, causing potentially valuable inquiries to wait too long for attention.</w:t>
      </w:r>
    </w:p>
    <w:p w14:paraId="4BFCDC95" w14:textId="77777777" w:rsidR="008B1ED5" w:rsidRDefault="00000000">
      <w:pPr>
        <w:pStyle w:val="Listaconvietas"/>
      </w:pPr>
      <w:r>
        <w:t>Slow responses, inconsistent follow-up, missed matching opportunities and no-shows cause opportunities to stall or disappear before reaching a visit.</w:t>
      </w:r>
    </w:p>
    <w:p w14:paraId="3EA724FC" w14:textId="77777777" w:rsidR="008B1ED5" w:rsidRDefault="00000000">
      <w:pPr>
        <w:pStyle w:val="Listaconvietas"/>
      </w:pPr>
      <w:r>
        <w:t>Owners and managers spend time chasing updates, checking whether advisors followed up and trying to understand which opportunities need attention.</w:t>
      </w:r>
    </w:p>
    <w:p w14:paraId="2D429DC2" w14:textId="77777777" w:rsidR="008B1ED5" w:rsidRDefault="00000000">
      <w:pPr>
        <w:pStyle w:val="Listaconvietas"/>
      </w:pPr>
      <w:r>
        <w:t>As lead, listing or advisor volume increases, human attention becomes a bottleneck: the same team must answer, search, remember, coordinate, capture, confirm and review more work.</w:t>
      </w:r>
    </w:p>
    <w:p w14:paraId="6FAAD684" w14:textId="77777777" w:rsidR="008B1ED5" w:rsidRDefault="00000000">
      <w:pPr>
        <w:pStyle w:val="Listaconvietas"/>
      </w:pPr>
      <w:r>
        <w:t>Execution quality varies substantially by person, creating inconsistent customer experience and inconsistent commercial results.</w:t>
      </w:r>
    </w:p>
    <w:p w14:paraId="07F48B41" w14:textId="77777777" w:rsidR="008B1ED5" w:rsidRDefault="00000000">
      <w:pPr>
        <w:pStyle w:val="Ttulo3"/>
      </w:pPr>
      <w:r>
        <w:t>Business &amp; human impact</w:t>
      </w:r>
    </w:p>
    <w:p w14:paraId="4B8EF57C" w14:textId="77777777" w:rsidR="008B1ED5" w:rsidRDefault="00000000">
      <w:pPr>
        <w:pStyle w:val="Listaconvietas"/>
      </w:pPr>
      <w:r>
        <w:t>Lost commissions and opportunities that could have been preserved or advanced but never reach a visit or transaction.</w:t>
      </w:r>
    </w:p>
    <w:p w14:paraId="466C6AB7" w14:textId="77777777" w:rsidR="008B1ED5" w:rsidRDefault="00000000">
      <w:pPr>
        <w:pStyle w:val="Listaconvietas"/>
      </w:pPr>
      <w:r>
        <w:t>Wasted acquisition spend when paid demand is generated but handled poorly or when budget is allocated to sources that look efficient upstream but convert poorly downstream.</w:t>
      </w:r>
    </w:p>
    <w:p w14:paraId="4846D20F" w14:textId="77777777" w:rsidR="008B1ED5" w:rsidRDefault="00000000">
      <w:pPr>
        <w:pStyle w:val="Listaconvietas"/>
      </w:pPr>
      <w:r>
        <w:t>High-intent prospects can cool down, continue searching or engage another brokerage before the original team responds, converting an availability gap into both lost opportunity and wasted acquisition spend.</w:t>
      </w:r>
    </w:p>
    <w:p w14:paraId="5FF572A6" w14:textId="77777777" w:rsidR="008B1ED5" w:rsidRDefault="00000000">
      <w:pPr>
        <w:pStyle w:val="Listaconvietas"/>
      </w:pPr>
      <w:r>
        <w:t>Higher operating cost and additional headcount pressure as the brokerage grows.</w:t>
      </w:r>
    </w:p>
    <w:p w14:paraId="663C250A" w14:textId="77777777" w:rsidR="008B1ED5" w:rsidRDefault="00000000">
      <w:pPr>
        <w:pStyle w:val="Listaconvietas"/>
      </w:pPr>
      <w:r>
        <w:t>Lower visibility and predictability for the owner: it becomes harder to know what is working, what is being lost and where the next peso or hour should be invested.</w:t>
      </w:r>
    </w:p>
    <w:p w14:paraId="2C65EF90" w14:textId="77777777" w:rsidR="008B1ED5" w:rsidRDefault="00000000">
      <w:pPr>
        <w:pStyle w:val="Listaconvietas"/>
      </w:pPr>
      <w:r>
        <w:t>Owner and team overload, after-hours availability and less time for the human work where relationships, judgment, visits, negotiation and strategy create the most value.</w:t>
      </w:r>
    </w:p>
    <w:p w14:paraId="5DA4359C" w14:textId="77777777" w:rsidR="008B1ED5" w:rsidRDefault="00000000">
      <w:r>
        <w:t>Los impactos humanos y personales —por ejemplo, dificultad para desconectarse del negocio o invasión del tiempo personal/familiar— pueden ser muy relevantes en PyMEs founder-led, pero deberían validarse mediante entrevistas/testimonios antes de convertirse en claims cuantitativos públicos.</w:t>
      </w:r>
    </w:p>
    <w:p w14:paraId="7FA99AC1" w14:textId="77777777" w:rsidR="008B1ED5" w:rsidRDefault="00000000">
      <w:pPr>
        <w:pStyle w:val="Example"/>
      </w:pPr>
      <w:r>
        <w:t>Illustrative causal path — Demand: multiple acquisition sources + weak downstream attribution → limited visibility into what actually works → unpredictable qualified demand → wasted marketing spend + growth uncertainty.</w:t>
      </w:r>
    </w:p>
    <w:p w14:paraId="28A2CC56" w14:textId="77777777" w:rsidR="008B1ED5" w:rsidRDefault="00000000">
      <w:pPr>
        <w:pStyle w:val="Example"/>
      </w:pPr>
      <w:r>
        <w:t>Illustrative causal path — Conversion: fragmented systems + human-dependent execution → inconsistent follow-up → fewer opportunities reach visits/transactions → lost commissions + management overload.</w:t>
      </w:r>
    </w:p>
    <w:p w14:paraId="0885BA37" w14:textId="77777777" w:rsidR="008B1ED5" w:rsidRDefault="00000000">
      <w:pPr>
        <w:pStyle w:val="Example"/>
      </w:pPr>
      <w:r>
        <w:t>Illustrative causal path — Availability: asynchronous demand + finite human availability → delayed or missed first response → prospect cools or moves elsewhere → lost opportunity + wasted acquisition spend.</w:t>
      </w:r>
    </w:p>
    <w:p w14:paraId="0D458196" w14:textId="77777777" w:rsidR="008B1ED5" w:rsidRDefault="00000000">
      <w:pPr>
        <w:pStyle w:val="Ttulo3"/>
      </w:pPr>
      <w:r>
        <w:t>The problem is not lack of software</w:t>
      </w:r>
    </w:p>
    <w:p w14:paraId="3E891469" w14:textId="77777777" w:rsidR="008B1ED5" w:rsidRDefault="00000000">
      <w:r>
        <w:t>Las inmobiliarias ya tienen acceso a CRMs, portales, calendarios, WhatsApp, herramientas de marketing, hojas de cálculo y múltiples proveedores.</w:t>
      </w:r>
    </w:p>
    <w:p w14:paraId="2BE0CD79" w14:textId="77777777" w:rsidR="008B1ED5" w:rsidRDefault="00000000">
      <w:r>
        <w:t>El problema es que las personas siguen teniendo que conectar manualmente el negocio.</w:t>
      </w:r>
    </w:p>
    <w:p w14:paraId="6A375FD0" w14:textId="77777777" w:rsidR="008B1ED5" w:rsidRDefault="00000000">
      <w:pPr>
        <w:pStyle w:val="Cita"/>
      </w:pPr>
      <w:r>
        <w:rPr>
          <w:b/>
        </w:rPr>
        <w:lastRenderedPageBreak/>
        <w:t>conversations</w:t>
      </w:r>
      <w:r>
        <w:t xml:space="preserve">  →  leads  →  </w:t>
      </w:r>
      <w:r>
        <w:rPr>
          <w:b/>
        </w:rPr>
        <w:t>inventory</w:t>
      </w:r>
      <w:r>
        <w:t xml:space="preserve">  →  CRM  →  </w:t>
      </w:r>
      <w:r>
        <w:rPr>
          <w:b/>
        </w:rPr>
        <w:t>portals</w:t>
      </w:r>
      <w:r>
        <w:t xml:space="preserve">  →  appointments  →  </w:t>
      </w:r>
      <w:r>
        <w:rPr>
          <w:b/>
        </w:rPr>
        <w:t>documents</w:t>
      </w:r>
      <w:r>
        <w:t xml:space="preserve">  →  service providers  →  </w:t>
      </w:r>
      <w:r>
        <w:rPr>
          <w:b/>
        </w:rPr>
        <w:t>other people</w:t>
      </w:r>
    </w:p>
    <w:p w14:paraId="6963ABFE" w14:textId="77777777" w:rsidR="008B1ED5" w:rsidRDefault="00000000">
      <w:r>
        <w:t>El asesor, dueño, coordinador o asistente termina siendo el middleware entre esas piezas.</w:t>
      </w:r>
    </w:p>
    <w:p w14:paraId="2FCA0BA9" w14:textId="77777777" w:rsidR="008B1ED5" w:rsidRDefault="00000000">
      <w:r>
        <w:t>En muchas PyMEs inmobiliarias de México y LatAm, el CRM tampoco funciona necesariamente como el verdadero centro del trabajo comercial. Parte importante de la operación sigue ocurriendo en conversaciones, memoria humana, procesos informales y coordinación manual.</w:t>
      </w:r>
    </w:p>
    <w:p w14:paraId="752E2ACF" w14:textId="77777777" w:rsidR="008B1ED5" w:rsidRDefault="00000000">
      <w:r>
        <w:t>Por ello, la alternativa más importante contra la que compite Ungga hoy no es otro software.</w:t>
      </w:r>
    </w:p>
    <w:p w14:paraId="072D2DEE" w14:textId="7878EF84" w:rsidR="008B1ED5" w:rsidRDefault="00217041">
      <w:pPr>
        <w:pStyle w:val="Cita"/>
      </w:pPr>
      <w:r>
        <w:rPr>
          <w:i w:val="0"/>
          <w:iCs w:val="0"/>
        </w:rPr>
        <w:t xml:space="preserve">Es: </w:t>
      </w:r>
      <w:r w:rsidR="00000000">
        <w:t>The human-coordinated status quo.</w:t>
      </w:r>
    </w:p>
    <w:p w14:paraId="6B47B822" w14:textId="77777777" w:rsidR="008B1ED5" w:rsidRDefault="00000000">
      <w:pPr>
        <w:pStyle w:val="Ttulo1"/>
      </w:pPr>
      <w:r>
        <w:t>3. The technological shift</w:t>
      </w:r>
    </w:p>
    <w:p w14:paraId="396FE4CA" w14:textId="77777777" w:rsidR="008B1ED5" w:rsidRDefault="00000000">
      <w:pPr>
        <w:pStyle w:val="EvidenceLabel"/>
      </w:pPr>
      <w:r>
        <w:t>WHY NOW</w:t>
      </w:r>
    </w:p>
    <w:p w14:paraId="14A8FDB7" w14:textId="77777777" w:rsidR="008B1ED5" w:rsidRDefault="00000000">
      <w:r>
        <w:t>Hasta hace pocos años, el software exigía que el humano tradujera continuamente sus intenciones a botones, formularios, campos, workflows y reglas.</w:t>
      </w:r>
    </w:p>
    <w:p w14:paraId="321A1146" w14:textId="77777777" w:rsidR="008B1ED5" w:rsidRDefault="00000000">
      <w:r>
        <w:t>La IA cambia esa relación. Los modelos actuales pueden cada vez más:</w:t>
      </w:r>
    </w:p>
    <w:p w14:paraId="2D158252" w14:textId="77777777" w:rsidR="008B1ED5" w:rsidRDefault="00000000">
      <w:pPr>
        <w:pStyle w:val="Cita"/>
      </w:pPr>
      <w:r>
        <w:rPr>
          <w:b/>
        </w:rPr>
        <w:t>understand</w:t>
      </w:r>
      <w:r>
        <w:t xml:space="preserve">  →  reason  →  </w:t>
      </w:r>
      <w:r>
        <w:rPr>
          <w:b/>
        </w:rPr>
        <w:t>use tools</w:t>
      </w:r>
      <w:r>
        <w:t xml:space="preserve">  →  maintain context  →  </w:t>
      </w:r>
      <w:r>
        <w:rPr>
          <w:b/>
        </w:rPr>
        <w:t>execute multi-step work</w:t>
      </w:r>
    </w:p>
    <w:p w14:paraId="2D35601A" w14:textId="7EB0779D" w:rsidR="008B1ED5" w:rsidRDefault="00000000">
      <w:r>
        <w:t>Y la infraestructura agentic</w:t>
      </w:r>
      <w:r w:rsidR="00081D52">
        <w:t>a</w:t>
      </w:r>
      <w:r>
        <w:t xml:space="preserve"> puede rodear esa inteligencia con:</w:t>
      </w:r>
    </w:p>
    <w:p w14:paraId="73B496E4" w14:textId="77777777" w:rsidR="008B1ED5" w:rsidRDefault="00000000">
      <w:pPr>
        <w:pStyle w:val="Cita"/>
      </w:pPr>
      <w:r>
        <w:rPr>
          <w:b/>
        </w:rPr>
        <w:t>durable state</w:t>
      </w:r>
      <w:r>
        <w:t xml:space="preserve">  →  permissions  →  </w:t>
      </w:r>
      <w:r>
        <w:rPr>
          <w:b/>
        </w:rPr>
        <w:t>workflows</w:t>
      </w:r>
      <w:r>
        <w:t xml:space="preserve">  →  evidence  →  </w:t>
      </w:r>
      <w:r>
        <w:rPr>
          <w:b/>
        </w:rPr>
        <w:t>verification</w:t>
      </w:r>
      <w:r>
        <w:t xml:space="preserve">  →  human decision points</w:t>
      </w:r>
    </w:p>
    <w:p w14:paraId="720D93AC" w14:textId="77777777" w:rsidR="008B1ED5" w:rsidRDefault="00000000">
      <w:r>
        <w:t>Eso permite una transición fundamental:</w:t>
      </w:r>
    </w:p>
    <w:p w14:paraId="0DE72E97" w14:textId="6DFD93EF" w:rsidR="008B1ED5" w:rsidRDefault="00000000">
      <w:pPr>
        <w:pStyle w:val="Cita"/>
      </w:pPr>
      <w:r>
        <w:t xml:space="preserve">From humans operating software to </w:t>
      </w:r>
      <w:r w:rsidRPr="00081D52">
        <w:t>software</w:t>
      </w:r>
      <w:r w:rsidR="00081D52">
        <w:t xml:space="preserve"> with</w:t>
      </w:r>
      <w:r w:rsidR="00081D52" w:rsidRPr="00081D52">
        <w:t xml:space="preserve"> AI</w:t>
      </w:r>
      <w:r>
        <w:t xml:space="preserve"> increasingly participating in the operation.</w:t>
      </w:r>
    </w:p>
    <w:p w14:paraId="78F30921" w14:textId="73B9D67D" w:rsidR="008B1ED5" w:rsidRDefault="00000000">
      <w:r>
        <w:t xml:space="preserve">Para inmobiliarias con baja sofisticación SaaS, esto puede incluso generar un </w:t>
      </w:r>
      <w:r w:rsidR="00870AAB">
        <w:t>salto cualitativo</w:t>
      </w:r>
      <w:r w:rsidR="00A75D56">
        <w:t xml:space="preserve"> </w:t>
      </w:r>
      <w:r w:rsidR="00870AAB">
        <w:t>(</w:t>
      </w:r>
      <w:r w:rsidR="00F0356A">
        <w:t>“</w:t>
      </w:r>
      <w:r>
        <w:t>leapfrog</w:t>
      </w:r>
      <w:r w:rsidR="00F0356A">
        <w:t>”</w:t>
      </w:r>
      <w:r w:rsidR="00870AAB">
        <w:t>)</w:t>
      </w:r>
      <w:r>
        <w:t>: no necesariamente tienen que convertirse primero en grandes operadores de CRM para posteriormente automatizar. Pueden avanzar directamente hacia una forma de operación AI-native.</w:t>
      </w:r>
    </w:p>
    <w:p w14:paraId="1EB2329F" w14:textId="77777777" w:rsidR="008B1ED5" w:rsidRDefault="00000000">
      <w:pPr>
        <w:pStyle w:val="Ttulo1"/>
      </w:pPr>
      <w:r>
        <w:t>4. Gu is the point of entry</w:t>
      </w:r>
    </w:p>
    <w:p w14:paraId="354CCC83" w14:textId="77777777" w:rsidR="008B1ED5" w:rsidRDefault="00000000">
      <w:pPr>
        <w:pStyle w:val="EvidenceLabel"/>
      </w:pPr>
      <w:r>
        <w:t>FACT</w:t>
      </w:r>
    </w:p>
    <w:p w14:paraId="5E4E93C1" w14:textId="77777777" w:rsidR="008B1ED5" w:rsidRDefault="00000000">
      <w:r>
        <w:t>Ungga comenzó con un problema muy concreto y económicamente cercano al revenue de la inmobiliaria:</w:t>
      </w:r>
    </w:p>
    <w:p w14:paraId="07874EF9" w14:textId="77777777" w:rsidR="008B1ED5" w:rsidRDefault="00000000">
      <w:pPr>
        <w:pStyle w:val="Cita"/>
      </w:pPr>
      <w:r>
        <w:t>Moving a prospect from initial inquiry toward a property visit.</w:t>
      </w:r>
    </w:p>
    <w:p w14:paraId="6CED6399" w14:textId="77777777" w:rsidR="008B1ED5" w:rsidRDefault="00000000">
      <w:r>
        <w:t>Hoy Gu ya puede realizar buena parte de ese trabajo: engage leads 24/7, understand what they are looking for, profile requirements, search and match inventory, follow up proactively, move conversations toward appointments and support the visit/attendance process.</w:t>
      </w:r>
    </w:p>
    <w:p w14:paraId="6A12C6D0" w14:textId="77777777" w:rsidR="008B1ED5" w:rsidRDefault="00000000">
      <w:r>
        <w:t>La disponibilidad 24/7 es una capacidad, no una obligación. La inmobiliaria puede configurar horarios de atención y pausar la respuesta automática, por ejemplo para utilizar a Gu principalmente fuera de horario, durante fines de semana o en cualquier ventana operacional que decida.</w:t>
      </w:r>
    </w:p>
    <w:p w14:paraId="6D61F87F" w14:textId="77777777" w:rsidR="008B1ED5" w:rsidRDefault="00000000">
      <w:r>
        <w:t xml:space="preserve">Esto es también un ejemplo actual de </w:t>
      </w:r>
      <w:r w:rsidRPr="003A26C2">
        <w:rPr>
          <w:i/>
          <w:iCs/>
        </w:rPr>
        <w:t>governed autonomy</w:t>
      </w:r>
      <w:r>
        <w:t>: el humano define cuándo y bajo qué condiciones Gu puede encargarse de la atención, mientras Gu aporta capacidad adicional cuando la disponibilidad humana es limitada.</w:t>
      </w:r>
    </w:p>
    <w:p w14:paraId="6286FF4B" w14:textId="77777777" w:rsidR="008B1ED5" w:rsidRDefault="00000000">
      <w:r>
        <w:t>Por eso Gu no es simplemente una interfaz del futuro Gu OS. Es también la evidencia inicial de que el usuario está dispuesto a dejar que la IA participe en el trabajo real.</w:t>
      </w:r>
    </w:p>
    <w:p w14:paraId="6FFCD475" w14:textId="3385D877" w:rsidR="008B1ED5" w:rsidRDefault="00000000">
      <w:r>
        <w:t xml:space="preserve">El </w:t>
      </w:r>
      <w:r w:rsidR="00C9140C">
        <w:t>punto de entrada (</w:t>
      </w:r>
      <w:r>
        <w:t>wedge</w:t>
      </w:r>
      <w:r w:rsidR="00C9140C">
        <w:t>)</w:t>
      </w:r>
      <w:r>
        <w:t xml:space="preserve"> actual de Gu es principalmente </w:t>
      </w:r>
      <w:r w:rsidRPr="00C9140C">
        <w:rPr>
          <w:i/>
          <w:iCs/>
        </w:rPr>
        <w:t>conversion-centric</w:t>
      </w:r>
      <w:r>
        <w:t>: empieza cuando la demanda ya entró. Eso no significa que Demand Generation esté resuelto. La expansión estratégica puede moverse upstream para ayudar a generar mejores oportunidades</w:t>
      </w:r>
      <w:r w:rsidR="00386651">
        <w:t xml:space="preserve"> (leads)</w:t>
      </w:r>
      <w:r>
        <w:t xml:space="preserve"> y luego cerrar el loop con la conversión y los outcomes que Gu ya observa downstream.</w:t>
      </w:r>
    </w:p>
    <w:p w14:paraId="516F8224" w14:textId="77777777" w:rsidR="008B1ED5" w:rsidRDefault="00000000">
      <w:pPr>
        <w:pStyle w:val="Example"/>
        <w:pBdr>
          <w:left w:val="single" w:sz="10" w:space="7" w:color="5C7891"/>
        </w:pBdr>
        <w:shd w:val="clear" w:color="auto" w:fill="F4F6F8"/>
      </w:pPr>
      <w:r>
        <w:rPr>
          <w:b/>
          <w:color w:val="1F374E"/>
        </w:rPr>
        <w:t xml:space="preserve">Illustrative experience (not a measured claim): </w:t>
      </w:r>
      <w:r>
        <w:rPr>
          <w:i/>
        </w:rPr>
        <w:t>“While you were asleep, 80 new leads arrived. Gu engaged 67, qualified 23, found relevant properties for 14 and left 5 visit requests ready for your team.”</w:t>
      </w:r>
    </w:p>
    <w:p w14:paraId="3DE07FD0" w14:textId="77777777" w:rsidR="008B1ED5" w:rsidRDefault="00000000">
      <w:pPr>
        <w:pStyle w:val="Ttulo1"/>
      </w:pPr>
      <w:r>
        <w:lastRenderedPageBreak/>
        <w:t>5. Gu already reaches beyond one brokerage</w:t>
      </w:r>
    </w:p>
    <w:p w14:paraId="68941525" w14:textId="77777777" w:rsidR="008B1ED5" w:rsidRDefault="00000000">
      <w:pPr>
        <w:pStyle w:val="EvidenceLabel"/>
      </w:pPr>
      <w:r>
        <w:t>FACT</w:t>
      </w:r>
    </w:p>
    <w:p w14:paraId="13FC0A54" w14:textId="02AE9E57" w:rsidR="008B1ED5" w:rsidRDefault="00000000">
      <w:r>
        <w:t>Gu ya puede conectar la demanda de una inmobiliaria con</w:t>
      </w:r>
      <w:r w:rsidR="00612768">
        <w:t xml:space="preserve"> inventario compartido</w:t>
      </w:r>
      <w:r>
        <w:t xml:space="preserve"> de otros profesionales que aceptan compartir comisión. Eso permite que un lead que no encuentra propiedad dentro del inventario propio pueda seguir generando valor:</w:t>
      </w:r>
    </w:p>
    <w:p w14:paraId="472502D8" w14:textId="77777777" w:rsidR="008B1ED5" w:rsidRDefault="00000000">
      <w:pPr>
        <w:pStyle w:val="Cita"/>
      </w:pPr>
      <w:r>
        <w:rPr>
          <w:b/>
        </w:rPr>
        <w:t>prospect from Brokerage A</w:t>
      </w:r>
      <w:r>
        <w:t xml:space="preserve">  →  property from Brokerage B  →  </w:t>
      </w:r>
      <w:r>
        <w:rPr>
          <w:b/>
        </w:rPr>
        <w:t>potential transaction/opportunity for both</w:t>
      </w:r>
    </w:p>
    <w:p w14:paraId="71EAF980" w14:textId="77777777" w:rsidR="008B1ED5" w:rsidRDefault="00000000">
      <w:r>
        <w:t>Aquí ya existe el mecanismo elemental de una red.</w:t>
      </w:r>
    </w:p>
    <w:p w14:paraId="5E7285F4" w14:textId="77777777" w:rsidR="008B1ED5" w:rsidRDefault="00000000">
      <w:pPr>
        <w:pStyle w:val="Example"/>
        <w:pBdr>
          <w:left w:val="single" w:sz="10" w:space="7" w:color="5C7891"/>
        </w:pBdr>
        <w:shd w:val="clear" w:color="auto" w:fill="F4F6F8"/>
      </w:pPr>
      <w:r>
        <w:rPr>
          <w:b/>
          <w:color w:val="1F374E"/>
        </w:rPr>
        <w:t xml:space="preserve">Actual operating pattern: </w:t>
      </w:r>
      <w:r>
        <w:rPr>
          <w:i/>
        </w:rPr>
        <w:t>A buyer contacts Brokerage A looking for a property that A does not have. Instead of losing the opportunity, Gu finds a compatible listing from Brokerage B’s shared inventory. A keeps serving its buyer, B receives a qualified opportunity for its property, and both can participate in the transaction under the agreed commission-sharing model.</w:t>
      </w:r>
    </w:p>
    <w:p w14:paraId="6A89D58D" w14:textId="77777777" w:rsidR="008B1ED5" w:rsidRDefault="00000000">
      <w:r>
        <w:t>Gu también puede incorporar servicios especializados del ecosistema. Por ejemplo, mediante la integración con MICA, el inmobiliario puede acceder a servicios relacionados con evaluación/investigación de potenciales inquilinos y protección asociada al arrendamiento, gestionados desde la experiencia de Gu.</w:t>
      </w:r>
    </w:p>
    <w:p w14:paraId="44D2825A" w14:textId="77777777" w:rsidR="008B1ED5" w:rsidRDefault="00000000">
      <w:pPr>
        <w:pStyle w:val="Example"/>
        <w:pBdr>
          <w:left w:val="single" w:sz="10" w:space="7" w:color="5C7891"/>
        </w:pBdr>
        <w:shd w:val="clear" w:color="auto" w:fill="F4F6F8"/>
      </w:pPr>
      <w:r>
        <w:rPr>
          <w:b/>
          <w:color w:val="1F374E"/>
        </w:rPr>
        <w:t xml:space="preserve">Actual ecosystem example: </w:t>
      </w:r>
      <w:r>
        <w:rPr>
          <w:i/>
        </w:rPr>
        <w:t>If the opportunity is a rental, Gu can bring an integrated provider such as MICA into the process for tenant screening and rental-protection services without requiring the broker to search for and coordinate the provider separately.</w:t>
      </w:r>
    </w:p>
    <w:p w14:paraId="5ADF8166" w14:textId="77777777" w:rsidR="008B1ED5" w:rsidRDefault="00000000">
      <w:r>
        <w:t>Por tanto, Ungga no está imaginando desde cero network + ecosystem. Lo que todavía debe emerger es su densidad y escala.</w:t>
      </w:r>
    </w:p>
    <w:p w14:paraId="4B740391" w14:textId="77777777" w:rsidR="008B1ED5" w:rsidRDefault="00000000">
      <w:pPr>
        <w:pStyle w:val="Ttulo1"/>
      </w:pPr>
      <w:r>
        <w:t>6. The insight that led to Gu OS</w:t>
      </w:r>
    </w:p>
    <w:p w14:paraId="3CB99F87" w14:textId="77777777" w:rsidR="008B1ED5" w:rsidRDefault="00000000">
      <w:pPr>
        <w:pStyle w:val="EvidenceLabel"/>
      </w:pPr>
      <w:r>
        <w:t>EARNED INSIGHT</w:t>
      </w:r>
    </w:p>
    <w:p w14:paraId="676F9901" w14:textId="31485D7C" w:rsidR="00385F03" w:rsidRDefault="00000000" w:rsidP="00385F03">
      <w:r>
        <w:t>Cuando Gu comienza a hacer más trabajo dentro de una organización aparece un problema nuevo:</w:t>
      </w:r>
      <w:r w:rsidR="006E04C0">
        <w:t xml:space="preserve"> </w:t>
      </w:r>
      <w:r w:rsidR="00385F03">
        <w:t xml:space="preserve">Un AI worker que participa en trabajo real </w:t>
      </w:r>
      <w:r w:rsidR="006E04C0">
        <w:t xml:space="preserve">y durable </w:t>
      </w:r>
      <w:r w:rsidR="00385F03">
        <w:t>dentro de una empresa no puede usar el historial de conversación como su único “estado operativo” ni como única fuente de verdad sobre lo que debe hacer.</w:t>
      </w:r>
    </w:p>
    <w:p w14:paraId="30BA8789" w14:textId="1EE5F79E" w:rsidR="00385F03" w:rsidRDefault="00385F03" w:rsidP="00385F03">
      <w:r>
        <w:t>La conversación sigue siendo muy importante —es una de las formas en que el humano le da contexto, instrucciones, decisiones, correcciones, etc.—, pero no basta para operar procesos reales que duran horas, días o semanas, involucran distintas personas y sistemas, y tienen reglas, dependencias y consecuencias.</w:t>
      </w:r>
    </w:p>
    <w:p w14:paraId="7FAC6EEC" w14:textId="77777777" w:rsidR="00385F03" w:rsidRPr="00385F03" w:rsidRDefault="00385F03" w:rsidP="00385F03">
      <w:pPr>
        <w:rPr>
          <w:lang w:val="es-MX"/>
        </w:rPr>
      </w:pPr>
      <w:r w:rsidRPr="00385F03">
        <w:rPr>
          <w:lang w:val="es-MX"/>
        </w:rPr>
        <w:t>Imagina que un prospecto escribe:</w:t>
      </w:r>
    </w:p>
    <w:p w14:paraId="15283E10" w14:textId="77777777" w:rsidR="00385F03" w:rsidRPr="00385F03" w:rsidRDefault="00385F03" w:rsidP="00385F03">
      <w:pPr>
        <w:rPr>
          <w:lang w:val="es-MX"/>
        </w:rPr>
      </w:pPr>
      <w:r w:rsidRPr="00385F03">
        <w:rPr>
          <w:lang w:val="es-MX"/>
        </w:rPr>
        <w:t>“Busco departamento en Providencia, hasta $8 millones, 3 recámaras.”</w:t>
      </w:r>
    </w:p>
    <w:p w14:paraId="4038BC1C" w14:textId="558A4267" w:rsidR="00385F03" w:rsidRPr="00385F03" w:rsidRDefault="00385F03" w:rsidP="00385F03">
      <w:pPr>
        <w:rPr>
          <w:lang w:val="es-MX"/>
        </w:rPr>
      </w:pPr>
      <w:r w:rsidRPr="00385F03">
        <w:rPr>
          <w:lang w:val="es-MX"/>
        </w:rPr>
        <w:t>Gu puede entenderlo a partir de la conversación, buscar propiedades y contestar. Aquí la conversación contiene una parte importante del contexto necesario.</w:t>
      </w:r>
      <w:r>
        <w:rPr>
          <w:lang w:val="es-MX"/>
        </w:rPr>
        <w:t xml:space="preserve"> </w:t>
      </w:r>
      <w:r w:rsidRPr="00385F03">
        <w:rPr>
          <w:lang w:val="es-MX"/>
        </w:rPr>
        <w:t xml:space="preserve">Pero incluso ahí, conforme Gu hace más trabajo, empieza a </w:t>
      </w:r>
      <w:r w:rsidR="00CB3501">
        <w:rPr>
          <w:lang w:val="es-MX"/>
        </w:rPr>
        <w:t>necesitar</w:t>
      </w:r>
      <w:r w:rsidRPr="00385F03">
        <w:rPr>
          <w:lang w:val="es-MX"/>
        </w:rPr>
        <w:t xml:space="preserve"> cosas que no </w:t>
      </w:r>
      <w:r>
        <w:rPr>
          <w:lang w:val="es-MX"/>
        </w:rPr>
        <w:t>viven</w:t>
      </w:r>
      <w:r w:rsidRPr="00385F03">
        <w:rPr>
          <w:lang w:val="es-MX"/>
        </w:rPr>
        <w:t xml:space="preserve"> solamente en el chat:</w:t>
      </w:r>
    </w:p>
    <w:p w14:paraId="5B954DF8" w14:textId="77777777" w:rsidR="00385F03" w:rsidRPr="00385F03" w:rsidRDefault="00385F03" w:rsidP="00385F03">
      <w:pPr>
        <w:numPr>
          <w:ilvl w:val="0"/>
          <w:numId w:val="10"/>
        </w:numPr>
        <w:rPr>
          <w:lang w:val="es-MX"/>
        </w:rPr>
      </w:pPr>
      <w:r w:rsidRPr="00385F03">
        <w:rPr>
          <w:lang w:val="es-MX"/>
        </w:rPr>
        <w:t xml:space="preserve">cuál es el perfil actual del lead; </w:t>
      </w:r>
    </w:p>
    <w:p w14:paraId="09DD0E18" w14:textId="77777777" w:rsidR="00385F03" w:rsidRPr="00385F03" w:rsidRDefault="00385F03" w:rsidP="00385F03">
      <w:pPr>
        <w:numPr>
          <w:ilvl w:val="0"/>
          <w:numId w:val="10"/>
        </w:numPr>
        <w:rPr>
          <w:lang w:val="es-MX"/>
        </w:rPr>
      </w:pPr>
      <w:r w:rsidRPr="00385F03">
        <w:rPr>
          <w:lang w:val="es-MX"/>
        </w:rPr>
        <w:t xml:space="preserve">qué propiedades ya se le mostraron; </w:t>
      </w:r>
    </w:p>
    <w:p w14:paraId="007270E2" w14:textId="77777777" w:rsidR="00385F03" w:rsidRPr="00385F03" w:rsidRDefault="00385F03" w:rsidP="00385F03">
      <w:pPr>
        <w:numPr>
          <w:ilvl w:val="0"/>
          <w:numId w:val="10"/>
        </w:numPr>
        <w:rPr>
          <w:lang w:val="es-MX"/>
        </w:rPr>
      </w:pPr>
      <w:r w:rsidRPr="00385F03">
        <w:rPr>
          <w:lang w:val="es-MX"/>
        </w:rPr>
        <w:t xml:space="preserve">cuáles rechazó y por qué; </w:t>
      </w:r>
    </w:p>
    <w:p w14:paraId="4161507D" w14:textId="77777777" w:rsidR="00385F03" w:rsidRPr="00385F03" w:rsidRDefault="00385F03" w:rsidP="00385F03">
      <w:pPr>
        <w:numPr>
          <w:ilvl w:val="0"/>
          <w:numId w:val="10"/>
        </w:numPr>
        <w:rPr>
          <w:lang w:val="es-MX"/>
        </w:rPr>
      </w:pPr>
      <w:r w:rsidRPr="00385F03">
        <w:rPr>
          <w:lang w:val="es-MX"/>
        </w:rPr>
        <w:t xml:space="preserve">si ya existe una cita; </w:t>
      </w:r>
    </w:p>
    <w:p w14:paraId="4D59A2B4" w14:textId="77777777" w:rsidR="00385F03" w:rsidRPr="00385F03" w:rsidRDefault="00385F03" w:rsidP="00385F03">
      <w:pPr>
        <w:numPr>
          <w:ilvl w:val="0"/>
          <w:numId w:val="10"/>
        </w:numPr>
        <w:rPr>
          <w:lang w:val="es-MX"/>
        </w:rPr>
      </w:pPr>
      <w:r w:rsidRPr="00385F03">
        <w:rPr>
          <w:lang w:val="es-MX"/>
        </w:rPr>
        <w:t xml:space="preserve">cuándo debe volver a darle seguimiento; </w:t>
      </w:r>
    </w:p>
    <w:p w14:paraId="02C3A9C9" w14:textId="77777777" w:rsidR="00385F03" w:rsidRPr="00385F03" w:rsidRDefault="00385F03" w:rsidP="00385F03">
      <w:pPr>
        <w:numPr>
          <w:ilvl w:val="0"/>
          <w:numId w:val="10"/>
        </w:numPr>
        <w:rPr>
          <w:lang w:val="es-MX"/>
        </w:rPr>
      </w:pPr>
      <w:r w:rsidRPr="00385F03">
        <w:rPr>
          <w:lang w:val="es-MX"/>
        </w:rPr>
        <w:t xml:space="preserve">qué asesor es responsable; </w:t>
      </w:r>
    </w:p>
    <w:p w14:paraId="2755480E" w14:textId="77777777" w:rsidR="00385F03" w:rsidRPr="00385F03" w:rsidRDefault="00385F03" w:rsidP="00385F03">
      <w:pPr>
        <w:numPr>
          <w:ilvl w:val="0"/>
          <w:numId w:val="10"/>
        </w:numPr>
        <w:rPr>
          <w:lang w:val="es-MX"/>
        </w:rPr>
      </w:pPr>
      <w:r w:rsidRPr="00385F03">
        <w:rPr>
          <w:lang w:val="es-MX"/>
        </w:rPr>
        <w:t xml:space="preserve">si la cita ya ocurrió; </w:t>
      </w:r>
    </w:p>
    <w:p w14:paraId="0DBA183C" w14:textId="77777777" w:rsidR="00385F03" w:rsidRPr="00385F03" w:rsidRDefault="00385F03" w:rsidP="00385F03">
      <w:pPr>
        <w:numPr>
          <w:ilvl w:val="0"/>
          <w:numId w:val="10"/>
        </w:numPr>
        <w:rPr>
          <w:lang w:val="es-MX"/>
        </w:rPr>
      </w:pPr>
      <w:r w:rsidRPr="00385F03">
        <w:rPr>
          <w:lang w:val="es-MX"/>
        </w:rPr>
        <w:t xml:space="preserve">qué cambió desde la última conversación. </w:t>
      </w:r>
    </w:p>
    <w:p w14:paraId="3740636E" w14:textId="77777777" w:rsidR="00385F03" w:rsidRDefault="00385F03" w:rsidP="00385F03">
      <w:pPr>
        <w:rPr>
          <w:lang w:val="es-MX"/>
        </w:rPr>
      </w:pPr>
      <w:r w:rsidRPr="00385F03">
        <w:rPr>
          <w:lang w:val="es-MX"/>
        </w:rPr>
        <w:t xml:space="preserve">Eso ya empieza a ser </w:t>
      </w:r>
      <w:r w:rsidRPr="00385F03">
        <w:rPr>
          <w:b/>
          <w:bCs/>
          <w:lang w:val="es-MX"/>
        </w:rPr>
        <w:t>estado operativo persistente</w:t>
      </w:r>
      <w:r w:rsidRPr="00385F03">
        <w:rPr>
          <w:lang w:val="es-MX"/>
        </w:rPr>
        <w:t>, no simplemente conversación.</w:t>
      </w:r>
    </w:p>
    <w:p w14:paraId="495ACA4B" w14:textId="77777777" w:rsidR="00385F03" w:rsidRPr="00385F03" w:rsidRDefault="00385F03" w:rsidP="00385F03">
      <w:pPr>
        <w:rPr>
          <w:lang w:val="es-MX"/>
        </w:rPr>
      </w:pPr>
    </w:p>
    <w:p w14:paraId="481F8A27" w14:textId="59661A0F" w:rsidR="00385F03" w:rsidRPr="00385F03" w:rsidRDefault="00385F03" w:rsidP="00385F03">
      <w:pPr>
        <w:rPr>
          <w:lang w:val="es-MX"/>
        </w:rPr>
      </w:pPr>
      <w:r w:rsidRPr="00385F03">
        <w:rPr>
          <w:lang w:val="es-MX"/>
        </w:rPr>
        <w:lastRenderedPageBreak/>
        <w:t>Ahora llévalo a</w:t>
      </w:r>
      <w:r>
        <w:rPr>
          <w:lang w:val="es-MX"/>
        </w:rPr>
        <w:t>l opcionamiento de una propiedad</w:t>
      </w:r>
      <w:r w:rsidRPr="00385F03">
        <w:rPr>
          <w:lang w:val="es-MX"/>
        </w:rPr>
        <w:t xml:space="preserve"> </w:t>
      </w:r>
      <w:r>
        <w:rPr>
          <w:lang w:val="es-MX"/>
        </w:rPr>
        <w:t>como el flujo de trabajo que ya se tien</w:t>
      </w:r>
      <w:r w:rsidR="00CB3501">
        <w:rPr>
          <w:lang w:val="es-MX"/>
        </w:rPr>
        <w:t>e</w:t>
      </w:r>
      <w:r>
        <w:rPr>
          <w:lang w:val="es-MX"/>
        </w:rPr>
        <w:t xml:space="preserve">. </w:t>
      </w:r>
      <w:r w:rsidRPr="00385F03">
        <w:rPr>
          <w:lang w:val="es-MX"/>
        </w:rPr>
        <w:t>Ahí se vuelve todavía más evidente.</w:t>
      </w:r>
      <w:r w:rsidR="00CB3501">
        <w:rPr>
          <w:lang w:val="es-MX"/>
        </w:rPr>
        <w:t xml:space="preserve"> </w:t>
      </w:r>
      <w:r w:rsidRPr="00385F03">
        <w:rPr>
          <w:lang w:val="es-MX"/>
        </w:rPr>
        <w:t>Supón que una inmobiliaria está captando una propiedad. Durante varios días Gu tiene que avanzar algo como:</w:t>
      </w:r>
    </w:p>
    <w:p w14:paraId="7D03CC10" w14:textId="77777777" w:rsidR="00385F03" w:rsidRPr="00385F03" w:rsidRDefault="00385F03" w:rsidP="00385F03">
      <w:pPr>
        <w:rPr>
          <w:lang w:val="es-MX"/>
        </w:rPr>
      </w:pPr>
      <w:r w:rsidRPr="00385F03">
        <w:rPr>
          <w:lang w:val="es-MX"/>
        </w:rPr>
        <w:t>registro → expediente → ficha → comparables → aprobación de precio → contrato → fotos → publicación.</w:t>
      </w:r>
    </w:p>
    <w:p w14:paraId="15B8701C" w14:textId="77777777" w:rsidR="00385F03" w:rsidRPr="00385F03" w:rsidRDefault="00385F03" w:rsidP="00385F03">
      <w:pPr>
        <w:rPr>
          <w:lang w:val="es-MX"/>
        </w:rPr>
      </w:pPr>
      <w:r w:rsidRPr="00385F03">
        <w:rPr>
          <w:lang w:val="es-MX"/>
        </w:rPr>
        <w:t>Si todo dependiera del chat, Gu tendría que inferir continuamente cosas como:</w:t>
      </w:r>
    </w:p>
    <w:p w14:paraId="5FB1A408" w14:textId="77777777" w:rsidR="00385F03" w:rsidRPr="00385F03" w:rsidRDefault="00385F03" w:rsidP="00385F03">
      <w:pPr>
        <w:rPr>
          <w:lang w:val="es-MX"/>
        </w:rPr>
      </w:pPr>
      <w:r w:rsidRPr="00385F03">
        <w:rPr>
          <w:lang w:val="es-MX"/>
        </w:rPr>
        <w:t>“¿Ya aprobó el propietario el precio?”</w:t>
      </w:r>
      <w:r w:rsidRPr="00385F03">
        <w:rPr>
          <w:lang w:val="es-MX"/>
        </w:rPr>
        <w:br/>
        <w:t>“¿Ya llegó la identificación?”</w:t>
      </w:r>
      <w:r w:rsidRPr="00385F03">
        <w:rPr>
          <w:lang w:val="es-MX"/>
        </w:rPr>
        <w:br/>
        <w:t>“¿El contrato ya fue enviado?”</w:t>
      </w:r>
      <w:r w:rsidRPr="00385F03">
        <w:rPr>
          <w:lang w:val="es-MX"/>
        </w:rPr>
        <w:br/>
        <w:t>“¿Estamos esperando al dueño o al asesor?”</w:t>
      </w:r>
      <w:r w:rsidRPr="00385F03">
        <w:rPr>
          <w:lang w:val="es-MX"/>
        </w:rPr>
        <w:br/>
        <w:t>“¿Qué paso está bloqueado?”</w:t>
      </w:r>
      <w:r w:rsidRPr="00385F03">
        <w:rPr>
          <w:lang w:val="es-MX"/>
        </w:rPr>
        <w:br/>
        <w:t>“¿Cuál es el siguiente paso?”</w:t>
      </w:r>
      <w:r w:rsidRPr="00385F03">
        <w:rPr>
          <w:lang w:val="es-MX"/>
        </w:rPr>
        <w:br/>
        <w:t>“¿Se publicó ya en EasyBroker?”</w:t>
      </w:r>
      <w:r w:rsidRPr="00385F03">
        <w:rPr>
          <w:lang w:val="es-MX"/>
        </w:rPr>
        <w:br/>
        <w:t>“¿Qué pasa si el dueño cambia el precio?”</w:t>
      </w:r>
    </w:p>
    <w:p w14:paraId="3CEEBA25" w14:textId="77777777" w:rsidR="00385F03" w:rsidRPr="00385F03" w:rsidRDefault="00385F03" w:rsidP="00385F03">
      <w:pPr>
        <w:rPr>
          <w:lang w:val="es-MX"/>
        </w:rPr>
      </w:pPr>
      <w:r w:rsidRPr="00385F03">
        <w:rPr>
          <w:lang w:val="es-MX"/>
        </w:rPr>
        <w:t xml:space="preserve">Eso </w:t>
      </w:r>
      <w:r w:rsidRPr="00385F03">
        <w:rPr>
          <w:b/>
          <w:bCs/>
          <w:lang w:val="es-MX"/>
        </w:rPr>
        <w:t>no debería reconstruirse cada vez leyendo cientos de mensajes</w:t>
      </w:r>
      <w:r w:rsidRPr="00385F03">
        <w:rPr>
          <w:lang w:val="es-MX"/>
        </w:rPr>
        <w:t>.</w:t>
      </w:r>
    </w:p>
    <w:p w14:paraId="2D680538" w14:textId="77777777" w:rsidR="00385F03" w:rsidRPr="00385F03" w:rsidRDefault="00385F03" w:rsidP="00385F03">
      <w:pPr>
        <w:rPr>
          <w:lang w:val="es-MX"/>
        </w:rPr>
      </w:pPr>
      <w:r w:rsidRPr="00385F03">
        <w:rPr>
          <w:lang w:val="es-MX"/>
        </w:rPr>
        <w:t>Gu OS necesita representar explícitamente algo parecido a:</w:t>
      </w:r>
    </w:p>
    <w:p w14:paraId="0A9CFEC7" w14:textId="5DF25827" w:rsidR="00385F03" w:rsidRDefault="00385F03" w:rsidP="00385F03">
      <w:pPr>
        <w:rPr>
          <w:lang w:val="es-MX"/>
        </w:rPr>
      </w:pPr>
      <w:r w:rsidRPr="00385F03">
        <w:rPr>
          <w:b/>
          <w:bCs/>
          <w:lang w:val="es-MX"/>
        </w:rPr>
        <w:t>Cas</w:t>
      </w:r>
      <w:r>
        <w:rPr>
          <w:b/>
          <w:bCs/>
          <w:lang w:val="es-MX"/>
        </w:rPr>
        <w:t>o</w:t>
      </w:r>
      <w:r w:rsidRPr="00385F03">
        <w:rPr>
          <w:b/>
          <w:bCs/>
          <w:lang w:val="es-MX"/>
        </w:rPr>
        <w:t>: Captación propiedad X</w:t>
      </w:r>
      <w:r w:rsidRPr="00385F03">
        <w:rPr>
          <w:lang w:val="es-MX"/>
        </w:rPr>
        <w:br/>
        <w:t>Status: waiting_for_price_approval</w:t>
      </w:r>
      <w:r w:rsidRPr="00385F03">
        <w:rPr>
          <w:lang w:val="es-MX"/>
        </w:rPr>
        <w:br/>
        <w:t>Approved price: —</w:t>
      </w:r>
      <w:r w:rsidRPr="00385F03">
        <w:rPr>
          <w:lang w:val="es-MX"/>
        </w:rPr>
        <w:br/>
        <w:t>Missing artifact: owner approval</w:t>
      </w:r>
      <w:r w:rsidRPr="00385F03">
        <w:rPr>
          <w:lang w:val="es-MX"/>
        </w:rPr>
        <w:br/>
        <w:t>Next step after approval: generate commission contract</w:t>
      </w:r>
      <w:r w:rsidRPr="00385F03">
        <w:rPr>
          <w:lang w:val="es-MX"/>
        </w:rPr>
        <w:br/>
        <w:t>Responsible human: Mariana</w:t>
      </w:r>
      <w:r w:rsidRPr="00385F03">
        <w:rPr>
          <w:lang w:val="es-MX"/>
        </w:rPr>
        <w:br/>
        <w:t>Deadline/wakeup: tomorrow 10:00</w:t>
      </w:r>
      <w:r w:rsidRPr="00385F03">
        <w:rPr>
          <w:lang w:val="es-MX"/>
        </w:rPr>
        <w:br/>
        <w:t>Evidence required: explicit approval</w:t>
      </w:r>
      <w:r w:rsidRPr="00385F03">
        <w:rPr>
          <w:lang w:val="es-MX"/>
        </w:rPr>
        <w:br/>
        <w:t>Workflow version: 3</w:t>
      </w:r>
    </w:p>
    <w:p w14:paraId="25BD6686" w14:textId="77777777" w:rsidR="00CB3501" w:rsidRDefault="00CB3501" w:rsidP="00385F03">
      <w:pPr>
        <w:rPr>
          <w:lang w:val="es-MX"/>
        </w:rPr>
      </w:pPr>
    </w:p>
    <w:p w14:paraId="7B1C2387" w14:textId="6C480438" w:rsidR="00385F03" w:rsidRPr="00385F03" w:rsidRDefault="00385F03" w:rsidP="00385F03">
      <w:pPr>
        <w:rPr>
          <w:b/>
          <w:bCs/>
          <w:lang w:val="es-MX"/>
        </w:rPr>
      </w:pPr>
      <w:r>
        <w:rPr>
          <w:b/>
          <w:bCs/>
          <w:lang w:val="es-MX"/>
        </w:rPr>
        <w:t>P</w:t>
      </w:r>
      <w:r w:rsidRPr="00385F03">
        <w:rPr>
          <w:b/>
          <w:bCs/>
          <w:lang w:val="es-MX"/>
        </w:rPr>
        <w:t xml:space="preserve">reguntas </w:t>
      </w:r>
      <w:r>
        <w:rPr>
          <w:b/>
          <w:bCs/>
          <w:lang w:val="es-MX"/>
        </w:rPr>
        <w:t>como las siguientes</w:t>
      </w:r>
      <w:r w:rsidRPr="00385F03">
        <w:rPr>
          <w:b/>
          <w:bCs/>
          <w:lang w:val="es-MX"/>
        </w:rPr>
        <w:t xml:space="preserve"> explican precisamente qué falta</w:t>
      </w:r>
    </w:p>
    <w:p w14:paraId="7C2A6DB4" w14:textId="46AF0DAD" w:rsidR="00385F03" w:rsidRPr="00385F03" w:rsidRDefault="00385F03" w:rsidP="00385F03">
      <w:pPr>
        <w:pStyle w:val="Prrafodelista"/>
        <w:numPr>
          <w:ilvl w:val="0"/>
          <w:numId w:val="11"/>
        </w:numPr>
        <w:rPr>
          <w:lang w:val="es-MX"/>
        </w:rPr>
      </w:pPr>
      <w:r w:rsidRPr="00385F03">
        <w:rPr>
          <w:b/>
          <w:bCs/>
          <w:lang w:val="es-MX"/>
        </w:rPr>
        <w:t>What is happening?</w:t>
      </w:r>
      <w:r w:rsidRPr="00385F03">
        <w:rPr>
          <w:lang w:val="es-MX"/>
        </w:rPr>
        <w:t xml:space="preserve"> </w:t>
      </w:r>
      <w:r w:rsidRPr="00385F03">
        <w:rPr>
          <w:lang w:val="es-MX"/>
        </w:rPr>
        <w:t xml:space="preserve">necesitas </w:t>
      </w:r>
      <w:r w:rsidRPr="00385F03">
        <w:rPr>
          <w:b/>
          <w:bCs/>
          <w:lang w:val="es-MX"/>
        </w:rPr>
        <w:t>estado durable del caso</w:t>
      </w:r>
      <w:r w:rsidRPr="00385F03">
        <w:rPr>
          <w:lang w:val="es-MX"/>
        </w:rPr>
        <w:t>.</w:t>
      </w:r>
    </w:p>
    <w:p w14:paraId="0A22A613" w14:textId="2AFE59D7" w:rsidR="00385F03" w:rsidRPr="00385F03" w:rsidRDefault="00385F03" w:rsidP="00385F03">
      <w:pPr>
        <w:pStyle w:val="Prrafodelista"/>
        <w:numPr>
          <w:ilvl w:val="0"/>
          <w:numId w:val="11"/>
        </w:numPr>
        <w:rPr>
          <w:lang w:val="es-MX"/>
        </w:rPr>
      </w:pPr>
      <w:r w:rsidRPr="00385F03">
        <w:rPr>
          <w:b/>
          <w:bCs/>
          <w:lang w:val="es-MX"/>
        </w:rPr>
        <w:t>What already happened?</w:t>
      </w:r>
      <w:r w:rsidRPr="00385F03">
        <w:rPr>
          <w:b/>
          <w:bCs/>
          <w:lang w:val="es-MX"/>
        </w:rPr>
        <w:t xml:space="preserve"> </w:t>
      </w:r>
      <w:r w:rsidRPr="00385F03">
        <w:rPr>
          <w:lang w:val="es-MX"/>
        </w:rPr>
        <w:t xml:space="preserve">necesitas </w:t>
      </w:r>
      <w:r w:rsidRPr="00385F03">
        <w:rPr>
          <w:b/>
          <w:bCs/>
          <w:lang w:val="es-MX"/>
        </w:rPr>
        <w:t>historial operacional</w:t>
      </w:r>
      <w:r w:rsidRPr="00385F03">
        <w:rPr>
          <w:lang w:val="es-MX"/>
        </w:rPr>
        <w:t>, no sólo recuerdos del LLM.</w:t>
      </w:r>
    </w:p>
    <w:p w14:paraId="20D8D497" w14:textId="1A121403" w:rsidR="00385F03" w:rsidRPr="00385F03" w:rsidRDefault="00385F03" w:rsidP="00385F03">
      <w:pPr>
        <w:pStyle w:val="Prrafodelista"/>
        <w:numPr>
          <w:ilvl w:val="0"/>
          <w:numId w:val="11"/>
        </w:numPr>
        <w:rPr>
          <w:lang w:val="es-MX"/>
        </w:rPr>
      </w:pPr>
      <w:r w:rsidRPr="00385F03">
        <w:rPr>
          <w:b/>
          <w:bCs/>
          <w:lang w:val="es-MX"/>
        </w:rPr>
        <w:t>What must happen next?</w:t>
      </w:r>
      <w:r w:rsidRPr="00385F03">
        <w:rPr>
          <w:b/>
          <w:bCs/>
          <w:lang w:val="es-MX"/>
        </w:rPr>
        <w:t xml:space="preserve"> </w:t>
      </w:r>
      <w:r w:rsidRPr="00385F03">
        <w:rPr>
          <w:lang w:val="es-MX"/>
        </w:rPr>
        <w:t xml:space="preserve">necesitas </w:t>
      </w:r>
      <w:r w:rsidRPr="00385F03">
        <w:rPr>
          <w:b/>
          <w:bCs/>
          <w:lang w:val="es-MX"/>
        </w:rPr>
        <w:t>workflow, tareas, dependencias o reglas de progresión</w:t>
      </w:r>
      <w:r w:rsidRPr="00385F03">
        <w:rPr>
          <w:lang w:val="es-MX"/>
        </w:rPr>
        <w:t>.</w:t>
      </w:r>
    </w:p>
    <w:p w14:paraId="4165B853" w14:textId="23266473" w:rsidR="00385F03" w:rsidRPr="00385F03" w:rsidRDefault="00385F03" w:rsidP="00385F03">
      <w:pPr>
        <w:pStyle w:val="Prrafodelista"/>
        <w:numPr>
          <w:ilvl w:val="0"/>
          <w:numId w:val="11"/>
        </w:numPr>
        <w:rPr>
          <w:lang w:val="es-MX"/>
        </w:rPr>
      </w:pPr>
      <w:r w:rsidRPr="00385F03">
        <w:rPr>
          <w:b/>
          <w:bCs/>
          <w:lang w:val="es-MX"/>
        </w:rPr>
        <w:t>What rules apply?</w:t>
      </w:r>
      <w:r w:rsidRPr="00385F03">
        <w:rPr>
          <w:b/>
          <w:bCs/>
          <w:lang w:val="es-MX"/>
        </w:rPr>
        <w:t xml:space="preserve"> </w:t>
      </w:r>
      <w:r w:rsidRPr="00385F03">
        <w:rPr>
          <w:lang w:val="es-MX"/>
        </w:rPr>
        <w:t xml:space="preserve">necesitas </w:t>
      </w:r>
      <w:r w:rsidRPr="00385F03">
        <w:rPr>
          <w:b/>
          <w:bCs/>
          <w:lang w:val="es-MX"/>
        </w:rPr>
        <w:t>business rules/invariants</w:t>
      </w:r>
      <w:r w:rsidRPr="00385F03">
        <w:rPr>
          <w:lang w:val="es-MX"/>
        </w:rPr>
        <w:t>.</w:t>
      </w:r>
    </w:p>
    <w:p w14:paraId="6EEAD390" w14:textId="74771A20" w:rsidR="00385F03" w:rsidRPr="00385F03" w:rsidRDefault="00385F03" w:rsidP="00385F03">
      <w:pPr>
        <w:pStyle w:val="Prrafodelista"/>
        <w:numPr>
          <w:ilvl w:val="0"/>
          <w:numId w:val="11"/>
        </w:numPr>
        <w:rPr>
          <w:lang w:val="es-MX"/>
        </w:rPr>
      </w:pPr>
      <w:r w:rsidRPr="00385F03">
        <w:rPr>
          <w:b/>
          <w:bCs/>
          <w:lang w:val="es-MX"/>
        </w:rPr>
        <w:t>What is authorized?</w:t>
      </w:r>
      <w:r w:rsidRPr="00385F03">
        <w:rPr>
          <w:b/>
          <w:bCs/>
          <w:lang w:val="es-MX"/>
        </w:rPr>
        <w:t xml:space="preserve"> </w:t>
      </w:r>
      <w:r w:rsidRPr="00385F03">
        <w:rPr>
          <w:lang w:val="es-MX"/>
        </w:rPr>
        <w:t xml:space="preserve">necesitas </w:t>
      </w:r>
      <w:r w:rsidRPr="00385F03">
        <w:rPr>
          <w:b/>
          <w:bCs/>
          <w:lang w:val="es-MX"/>
        </w:rPr>
        <w:t>permissions y governance</w:t>
      </w:r>
      <w:r w:rsidRPr="00385F03">
        <w:rPr>
          <w:lang w:val="es-MX"/>
        </w:rPr>
        <w:t>.</w:t>
      </w:r>
    </w:p>
    <w:p w14:paraId="7728A738" w14:textId="59D9C701" w:rsidR="00385F03" w:rsidRPr="00385F03" w:rsidRDefault="00385F03" w:rsidP="00385F03">
      <w:pPr>
        <w:pStyle w:val="Prrafodelista"/>
        <w:numPr>
          <w:ilvl w:val="0"/>
          <w:numId w:val="11"/>
        </w:numPr>
        <w:rPr>
          <w:lang w:val="es-MX"/>
        </w:rPr>
      </w:pPr>
      <w:r w:rsidRPr="00385F03">
        <w:rPr>
          <w:b/>
          <w:bCs/>
          <w:lang w:val="es-MX"/>
        </w:rPr>
        <w:t>Who must participate?</w:t>
      </w:r>
      <w:r w:rsidRPr="00385F03">
        <w:rPr>
          <w:b/>
          <w:bCs/>
          <w:lang w:val="es-MX"/>
        </w:rPr>
        <w:t xml:space="preserve"> </w:t>
      </w:r>
      <w:r w:rsidRPr="00385F03">
        <w:rPr>
          <w:lang w:val="es-MX"/>
        </w:rPr>
        <w:t xml:space="preserve">necesitas </w:t>
      </w:r>
      <w:r w:rsidRPr="00385F03">
        <w:rPr>
          <w:b/>
          <w:bCs/>
          <w:lang w:val="es-MX"/>
        </w:rPr>
        <w:t>roles, ownership y human involvement</w:t>
      </w:r>
      <w:r w:rsidRPr="00385F03">
        <w:rPr>
          <w:lang w:val="es-MX"/>
        </w:rPr>
        <w:t>.</w:t>
      </w:r>
    </w:p>
    <w:p w14:paraId="4734FF5E" w14:textId="2AC6EF47" w:rsidR="00385F03" w:rsidRPr="00385F03" w:rsidRDefault="00385F03" w:rsidP="00385F03">
      <w:pPr>
        <w:pStyle w:val="Prrafodelista"/>
        <w:numPr>
          <w:ilvl w:val="0"/>
          <w:numId w:val="11"/>
        </w:numPr>
        <w:rPr>
          <w:lang w:val="es-MX"/>
        </w:rPr>
      </w:pPr>
      <w:r w:rsidRPr="00385F03">
        <w:rPr>
          <w:b/>
          <w:bCs/>
          <w:lang w:val="es-MX"/>
        </w:rPr>
        <w:t>What dependencies exist?</w:t>
      </w:r>
      <w:r w:rsidRPr="00385F03">
        <w:rPr>
          <w:b/>
          <w:bCs/>
          <w:lang w:val="es-MX"/>
        </w:rPr>
        <w:t xml:space="preserve"> </w:t>
      </w:r>
      <w:r w:rsidRPr="00385F03">
        <w:rPr>
          <w:lang w:val="es-MX"/>
        </w:rPr>
        <w:t>necesitas representar que B no puede ocurrir hasta que A esté completo, o que varias cosas pueden avanzar en paralelo.</w:t>
      </w:r>
    </w:p>
    <w:p w14:paraId="3B71DB4F" w14:textId="33A116E1" w:rsidR="00385F03" w:rsidRPr="00385F03" w:rsidRDefault="00385F03" w:rsidP="00385F03">
      <w:pPr>
        <w:pStyle w:val="Prrafodelista"/>
        <w:numPr>
          <w:ilvl w:val="0"/>
          <w:numId w:val="11"/>
        </w:numPr>
        <w:rPr>
          <w:lang w:val="es-MX"/>
        </w:rPr>
      </w:pPr>
      <w:r w:rsidRPr="00385F03">
        <w:rPr>
          <w:b/>
          <w:bCs/>
          <w:lang w:val="es-MX"/>
        </w:rPr>
        <w:t>How do we know the work is actually complete?</w:t>
      </w:r>
      <w:r w:rsidRPr="00385F03">
        <w:rPr>
          <w:b/>
          <w:bCs/>
          <w:lang w:val="es-MX"/>
        </w:rPr>
        <w:t xml:space="preserve"> </w:t>
      </w:r>
      <w:r w:rsidRPr="00385F03">
        <w:rPr>
          <w:lang w:val="es-MX"/>
        </w:rPr>
        <w:t xml:space="preserve">necesitas </w:t>
      </w:r>
      <w:r w:rsidRPr="00385F03">
        <w:rPr>
          <w:b/>
          <w:bCs/>
          <w:lang w:val="es-MX"/>
        </w:rPr>
        <w:t>evidence / acceptance criteria</w:t>
      </w:r>
      <w:r w:rsidRPr="00385F03">
        <w:rPr>
          <w:lang w:val="es-MX"/>
        </w:rPr>
        <w:t>, no simplemente que el modelo diga “listo”.</w:t>
      </w:r>
    </w:p>
    <w:p w14:paraId="3D81207A" w14:textId="44CA9842" w:rsidR="00385F03" w:rsidRPr="00385F03" w:rsidRDefault="00385F03" w:rsidP="00385F03">
      <w:pPr>
        <w:pStyle w:val="Prrafodelista"/>
        <w:numPr>
          <w:ilvl w:val="0"/>
          <w:numId w:val="11"/>
        </w:numPr>
        <w:rPr>
          <w:lang w:val="es-MX"/>
        </w:rPr>
      </w:pPr>
      <w:r w:rsidRPr="00385F03">
        <w:rPr>
          <w:b/>
          <w:bCs/>
          <w:lang w:val="es-MX"/>
        </w:rPr>
        <w:t>What changes if an underlying fact changes?</w:t>
      </w:r>
      <w:r w:rsidRPr="00385F03">
        <w:rPr>
          <w:b/>
          <w:bCs/>
          <w:lang w:val="es-MX"/>
        </w:rPr>
        <w:t xml:space="preserve"> </w:t>
      </w:r>
      <w:r w:rsidRPr="00385F03">
        <w:rPr>
          <w:lang w:val="es-MX"/>
        </w:rPr>
        <w:t xml:space="preserve">necesitas poder </w:t>
      </w:r>
      <w:r w:rsidRPr="00385F03">
        <w:rPr>
          <w:b/>
          <w:bCs/>
          <w:lang w:val="es-MX"/>
        </w:rPr>
        <w:t>reabrir, invalidar o reparar partes del trabajo</w:t>
      </w:r>
      <w:r w:rsidRPr="00385F03">
        <w:rPr>
          <w:lang w:val="es-MX"/>
        </w:rPr>
        <w:t xml:space="preserve"> cuando cambia una condición relevante.</w:t>
      </w:r>
    </w:p>
    <w:p w14:paraId="1DC7C442" w14:textId="77777777" w:rsidR="00385F03" w:rsidRPr="00385F03" w:rsidRDefault="00385F03" w:rsidP="00385F03">
      <w:pPr>
        <w:rPr>
          <w:lang w:val="es-MX"/>
        </w:rPr>
      </w:pPr>
      <w:r w:rsidRPr="00385F03">
        <w:rPr>
          <w:lang w:val="es-MX"/>
        </w:rPr>
        <w:t>Ese último punto es especialmente importante. Imagina que el propietario ya había aprobado vender en $10M, se generó contrato y paquete comercial, pero después cambia el precio a $9.5M. El sistema debe saber qué artefactos o pasos anteriores siguen siendo válidos y cuáles deben actualizarse.</w:t>
      </w:r>
    </w:p>
    <w:p w14:paraId="13C0ECF3" w14:textId="77777777" w:rsidR="00385F03" w:rsidRPr="00385F03" w:rsidRDefault="00385F03" w:rsidP="00385F03">
      <w:pPr>
        <w:rPr>
          <w:lang w:val="es-MX"/>
        </w:rPr>
      </w:pPr>
      <w:r w:rsidRPr="00385F03">
        <w:rPr>
          <w:lang w:val="es-MX"/>
        </w:rPr>
        <w:t>Una conversación por sí sola es una forma muy pobre y riesgosa de gobernar eso.</w:t>
      </w:r>
    </w:p>
    <w:p w14:paraId="4EC0905E" w14:textId="77777777" w:rsidR="00385F03" w:rsidRPr="00385F03" w:rsidRDefault="00385F03" w:rsidP="00385F03">
      <w:pPr>
        <w:rPr>
          <w:lang w:val="es-MX"/>
        </w:rPr>
      </w:pPr>
    </w:p>
    <w:p w14:paraId="4AE7D414" w14:textId="77777777" w:rsidR="00385F03" w:rsidRPr="00385F03" w:rsidRDefault="00385F03" w:rsidP="00385F03">
      <w:pPr>
        <w:rPr>
          <w:b/>
          <w:bCs/>
          <w:lang w:val="es-MX"/>
        </w:rPr>
      </w:pPr>
      <w:r w:rsidRPr="00385F03">
        <w:rPr>
          <w:b/>
          <w:bCs/>
          <w:lang w:val="es-MX"/>
        </w:rPr>
        <w:t>La diferencia conceptual sería ésta</w:t>
      </w:r>
    </w:p>
    <w:p w14:paraId="3ABFDF81" w14:textId="212E26B2" w:rsidR="00385F03" w:rsidRPr="00385F03" w:rsidRDefault="00385F03" w:rsidP="00385F03">
      <w:pPr>
        <w:rPr>
          <w:lang w:val="es-MX"/>
        </w:rPr>
      </w:pPr>
      <w:r w:rsidRPr="00385F03">
        <w:rPr>
          <w:b/>
          <w:bCs/>
          <w:lang w:val="es-MX"/>
        </w:rPr>
        <w:t>Conversa</w:t>
      </w:r>
      <w:r w:rsidR="00A338C6">
        <w:rPr>
          <w:b/>
          <w:bCs/>
          <w:lang w:val="es-MX"/>
        </w:rPr>
        <w:t>ción</w:t>
      </w:r>
      <w:r w:rsidRPr="00385F03">
        <w:rPr>
          <w:b/>
          <w:bCs/>
          <w:lang w:val="es-MX"/>
        </w:rPr>
        <w:t>:</w:t>
      </w:r>
    </w:p>
    <w:p w14:paraId="6DEE2257" w14:textId="77777777" w:rsidR="00385F03" w:rsidRPr="00385F03" w:rsidRDefault="00385F03" w:rsidP="00385F03">
      <w:pPr>
        <w:rPr>
          <w:lang w:val="es-MX"/>
        </w:rPr>
      </w:pPr>
      <w:r w:rsidRPr="00385F03">
        <w:rPr>
          <w:lang w:val="es-MX"/>
        </w:rPr>
        <w:t>“Aquí está lo que Gu y el usuario se han dicho.”</w:t>
      </w:r>
    </w:p>
    <w:p w14:paraId="63A85293" w14:textId="061B20A1" w:rsidR="00385F03" w:rsidRPr="00385F03" w:rsidRDefault="00A338C6" w:rsidP="00385F03">
      <w:pPr>
        <w:rPr>
          <w:lang w:val="es-MX"/>
        </w:rPr>
      </w:pPr>
      <w:r>
        <w:rPr>
          <w:b/>
          <w:bCs/>
          <w:lang w:val="es-MX"/>
        </w:rPr>
        <w:t>Estado operacional</w:t>
      </w:r>
      <w:r w:rsidR="00385F03" w:rsidRPr="00385F03">
        <w:rPr>
          <w:b/>
          <w:bCs/>
          <w:lang w:val="es-MX"/>
        </w:rPr>
        <w:t>:</w:t>
      </w:r>
    </w:p>
    <w:p w14:paraId="4B74ABB1" w14:textId="77777777" w:rsidR="00385F03" w:rsidRPr="00385F03" w:rsidRDefault="00385F03" w:rsidP="00385F03">
      <w:pPr>
        <w:rPr>
          <w:lang w:val="es-MX"/>
        </w:rPr>
      </w:pPr>
      <w:r w:rsidRPr="00385F03">
        <w:rPr>
          <w:lang w:val="es-MX"/>
        </w:rPr>
        <w:lastRenderedPageBreak/>
        <w:t>“Aquí está lo que realmente está ocurriendo en el negocio.”</w:t>
      </w:r>
    </w:p>
    <w:p w14:paraId="55EB7A6B" w14:textId="77777777" w:rsidR="00385F03" w:rsidRPr="00385F03" w:rsidRDefault="00385F03" w:rsidP="00385F03">
      <w:pPr>
        <w:rPr>
          <w:lang w:val="es-MX"/>
        </w:rPr>
      </w:pPr>
      <w:r w:rsidRPr="00385F03">
        <w:rPr>
          <w:lang w:val="es-MX"/>
        </w:rPr>
        <w:t>Y Gu necesita ambas cosas.</w:t>
      </w:r>
    </w:p>
    <w:p w14:paraId="45C441E6" w14:textId="77777777" w:rsidR="00385F03" w:rsidRPr="00385F03" w:rsidRDefault="00385F03" w:rsidP="00385F03">
      <w:pPr>
        <w:rPr>
          <w:lang w:val="es-MX"/>
        </w:rPr>
      </w:pPr>
      <w:r w:rsidRPr="00385F03">
        <w:rPr>
          <w:lang w:val="es-MX"/>
        </w:rPr>
        <w:t>De hecho, ésta es una parte bastante importante de nuestra arquitectura conceptual:</w:t>
      </w:r>
    </w:p>
    <w:p w14:paraId="1520E508" w14:textId="77777777" w:rsidR="00385F03" w:rsidRPr="00385F03" w:rsidRDefault="00385F03" w:rsidP="00385F03">
      <w:pPr>
        <w:rPr>
          <w:lang w:val="es-MX"/>
        </w:rPr>
      </w:pPr>
      <w:r w:rsidRPr="00385F03">
        <w:rPr>
          <w:b/>
          <w:bCs/>
          <w:lang w:val="es-MX"/>
        </w:rPr>
        <w:t>The conversation can guide the work.</w:t>
      </w:r>
      <w:r w:rsidRPr="00385F03">
        <w:rPr>
          <w:b/>
          <w:bCs/>
          <w:lang w:val="es-MX"/>
        </w:rPr>
        <w:br/>
        <w:t>Gu OS holds the durable truth about the work.</w:t>
      </w:r>
    </w:p>
    <w:p w14:paraId="47D142FA" w14:textId="77777777" w:rsidR="00040B0F" w:rsidRPr="00040B0F" w:rsidRDefault="00040B0F" w:rsidP="00040B0F">
      <w:pPr>
        <w:rPr>
          <w:lang w:val="es-MX"/>
        </w:rPr>
      </w:pPr>
      <w:r w:rsidRPr="00040B0F">
        <w:rPr>
          <w:lang w:val="es-MX"/>
        </w:rPr>
        <w:t>O con la formulación que hemos utilizado antes:</w:t>
      </w:r>
    </w:p>
    <w:p w14:paraId="420347E3" w14:textId="77777777" w:rsidR="00040B0F" w:rsidRPr="00040B0F" w:rsidRDefault="00040B0F" w:rsidP="00040B0F">
      <w:pPr>
        <w:rPr>
          <w:lang w:val="es-MX"/>
        </w:rPr>
      </w:pPr>
      <w:r w:rsidRPr="00040B0F">
        <w:rPr>
          <w:b/>
          <w:bCs/>
          <w:lang w:val="es-MX"/>
        </w:rPr>
        <w:t>The prompt guides; verification governs.</w:t>
      </w:r>
    </w:p>
    <w:p w14:paraId="12E9ABDB" w14:textId="77777777" w:rsidR="00040B0F" w:rsidRPr="00040B0F" w:rsidRDefault="00040B0F" w:rsidP="00040B0F">
      <w:pPr>
        <w:rPr>
          <w:lang w:val="es-MX"/>
        </w:rPr>
      </w:pPr>
      <w:r w:rsidRPr="00040B0F">
        <w:rPr>
          <w:lang w:val="es-MX"/>
        </w:rPr>
        <w:t>No queremos que la realidad operacional de la inmobiliaria dependa simplemente de lo que el modelo “recuerde” o interprete de una conversación.</w:t>
      </w:r>
    </w:p>
    <w:p w14:paraId="2972A29D" w14:textId="6FD1BB30" w:rsidR="00040B0F" w:rsidRPr="00040B0F" w:rsidRDefault="00040B0F" w:rsidP="00040B0F">
      <w:pPr>
        <w:rPr>
          <w:lang w:val="es-MX"/>
        </w:rPr>
      </w:pPr>
    </w:p>
    <w:p w14:paraId="2DD52166" w14:textId="77777777" w:rsidR="00040B0F" w:rsidRPr="00040B0F" w:rsidRDefault="00040B0F" w:rsidP="00040B0F">
      <w:pPr>
        <w:rPr>
          <w:b/>
          <w:bCs/>
          <w:lang w:val="es-MX"/>
        </w:rPr>
      </w:pPr>
      <w:r w:rsidRPr="00040B0F">
        <w:rPr>
          <w:b/>
          <w:bCs/>
          <w:lang w:val="es-MX"/>
        </w:rPr>
        <w:t>Por qué esto lleva naturalmente de Gu a Gu OS</w:t>
      </w:r>
    </w:p>
    <w:p w14:paraId="646F2104" w14:textId="77777777" w:rsidR="00040B0F" w:rsidRPr="00040B0F" w:rsidRDefault="00040B0F" w:rsidP="00040B0F">
      <w:pPr>
        <w:rPr>
          <w:lang w:val="es-MX"/>
        </w:rPr>
      </w:pPr>
      <w:r w:rsidRPr="00040B0F">
        <w:rPr>
          <w:lang w:val="es-MX"/>
        </w:rPr>
        <w:t>Ése es justamente el punto narrativo del párrafo.</w:t>
      </w:r>
    </w:p>
    <w:p w14:paraId="165283ED" w14:textId="77777777" w:rsidR="00040B0F" w:rsidRPr="00040B0F" w:rsidRDefault="00040B0F" w:rsidP="00040B0F">
      <w:pPr>
        <w:rPr>
          <w:lang w:val="es-MX"/>
        </w:rPr>
      </w:pPr>
      <w:r w:rsidRPr="00040B0F">
        <w:rPr>
          <w:lang w:val="es-MX"/>
        </w:rPr>
        <w:t>Cuando Gu sólo hace una interacción relativamente acotada, un agente conversacional + tools + datos puede ser suficiente.</w:t>
      </w:r>
    </w:p>
    <w:p w14:paraId="769BDD08" w14:textId="77777777" w:rsidR="00040B0F" w:rsidRPr="00040B0F" w:rsidRDefault="00040B0F" w:rsidP="00040B0F">
      <w:pPr>
        <w:rPr>
          <w:lang w:val="es-MX"/>
        </w:rPr>
      </w:pPr>
      <w:r w:rsidRPr="00040B0F">
        <w:rPr>
          <w:lang w:val="es-MX"/>
        </w:rPr>
        <w:t>Pero cuando quieres que Gu pueda decir:</w:t>
      </w:r>
    </w:p>
    <w:p w14:paraId="547B761D" w14:textId="77777777" w:rsidR="00040B0F" w:rsidRPr="00040B0F" w:rsidRDefault="00040B0F" w:rsidP="00040B0F">
      <w:pPr>
        <w:rPr>
          <w:lang w:val="es-MX"/>
        </w:rPr>
      </w:pPr>
      <w:r w:rsidRPr="00040B0F">
        <w:rPr>
          <w:lang w:val="es-MX"/>
        </w:rPr>
        <w:t>“encárgate de captar esta propiedad y déjala publicada”,</w:t>
      </w:r>
    </w:p>
    <w:p w14:paraId="1F6F1A44" w14:textId="77777777" w:rsidR="00040B0F" w:rsidRPr="00040B0F" w:rsidRDefault="00040B0F" w:rsidP="00040B0F">
      <w:pPr>
        <w:rPr>
          <w:lang w:val="es-MX"/>
        </w:rPr>
      </w:pPr>
      <w:r w:rsidRPr="00040B0F">
        <w:rPr>
          <w:lang w:val="es-MX"/>
        </w:rPr>
        <w:t>o:</w:t>
      </w:r>
    </w:p>
    <w:p w14:paraId="044F737B" w14:textId="77777777" w:rsidR="00040B0F" w:rsidRPr="00040B0F" w:rsidRDefault="00040B0F" w:rsidP="00040B0F">
      <w:pPr>
        <w:rPr>
          <w:lang w:val="es-MX"/>
        </w:rPr>
      </w:pPr>
      <w:r w:rsidRPr="00040B0F">
        <w:rPr>
          <w:lang w:val="es-MX"/>
        </w:rPr>
        <w:t>“ocúpate de esta oportunidad hasta conseguir la visita”,</w:t>
      </w:r>
    </w:p>
    <w:p w14:paraId="770DE1D0" w14:textId="77777777" w:rsidR="00040B0F" w:rsidRPr="00040B0F" w:rsidRDefault="00040B0F" w:rsidP="00040B0F">
      <w:pPr>
        <w:rPr>
          <w:lang w:val="es-MX"/>
        </w:rPr>
      </w:pPr>
      <w:r w:rsidRPr="00040B0F">
        <w:rPr>
          <w:lang w:val="es-MX"/>
        </w:rPr>
        <w:t>o en el futuro:</w:t>
      </w:r>
    </w:p>
    <w:p w14:paraId="6A9CE83D" w14:textId="77777777" w:rsidR="00040B0F" w:rsidRPr="00040B0F" w:rsidRDefault="00040B0F" w:rsidP="00040B0F">
      <w:pPr>
        <w:rPr>
          <w:lang w:val="es-MX"/>
        </w:rPr>
      </w:pPr>
      <w:r w:rsidRPr="00040B0F">
        <w:rPr>
          <w:lang w:val="es-MX"/>
        </w:rPr>
        <w:t>“opera esta campaña, identifica qué está funcionando y optimízala”,</w:t>
      </w:r>
    </w:p>
    <w:p w14:paraId="208659C8" w14:textId="77777777" w:rsidR="00040B0F" w:rsidRPr="00040B0F" w:rsidRDefault="00040B0F" w:rsidP="00040B0F">
      <w:pPr>
        <w:rPr>
          <w:lang w:val="es-MX"/>
        </w:rPr>
      </w:pPr>
      <w:r w:rsidRPr="00040B0F">
        <w:rPr>
          <w:lang w:val="es-MX"/>
        </w:rPr>
        <w:t xml:space="preserve">el trabajo </w:t>
      </w:r>
      <w:r w:rsidRPr="00040B0F">
        <w:rPr>
          <w:b/>
          <w:bCs/>
          <w:lang w:val="es-MX"/>
        </w:rPr>
        <w:t>sobrevive a una conversación individual</w:t>
      </w:r>
      <w:r w:rsidRPr="00040B0F">
        <w:rPr>
          <w:lang w:val="es-MX"/>
        </w:rPr>
        <w:t>.</w:t>
      </w:r>
    </w:p>
    <w:p w14:paraId="5D2F1D87" w14:textId="77777777" w:rsidR="00040B0F" w:rsidRPr="00040B0F" w:rsidRDefault="00040B0F" w:rsidP="00040B0F">
      <w:pPr>
        <w:rPr>
          <w:lang w:val="es-MX"/>
        </w:rPr>
      </w:pPr>
      <w:r w:rsidRPr="00040B0F">
        <w:rPr>
          <w:lang w:val="es-MX"/>
        </w:rPr>
        <w:t>Puede involucrar:</w:t>
      </w:r>
    </w:p>
    <w:p w14:paraId="738CB602" w14:textId="77777777" w:rsidR="00040B0F" w:rsidRPr="00040B0F" w:rsidRDefault="00040B0F" w:rsidP="00040B0F">
      <w:pPr>
        <w:numPr>
          <w:ilvl w:val="0"/>
          <w:numId w:val="12"/>
        </w:numPr>
        <w:rPr>
          <w:lang w:val="es-MX"/>
        </w:rPr>
      </w:pPr>
      <w:r w:rsidRPr="00040B0F">
        <w:rPr>
          <w:lang w:val="es-MX"/>
        </w:rPr>
        <w:t xml:space="preserve">múltiples sesiones; </w:t>
      </w:r>
    </w:p>
    <w:p w14:paraId="782F4F21" w14:textId="77777777" w:rsidR="00040B0F" w:rsidRPr="00040B0F" w:rsidRDefault="00040B0F" w:rsidP="00040B0F">
      <w:pPr>
        <w:numPr>
          <w:ilvl w:val="0"/>
          <w:numId w:val="12"/>
        </w:numPr>
        <w:rPr>
          <w:lang w:val="es-MX"/>
        </w:rPr>
      </w:pPr>
      <w:r w:rsidRPr="00040B0F">
        <w:rPr>
          <w:lang w:val="es-MX"/>
        </w:rPr>
        <w:t xml:space="preserve">múltiples días; </w:t>
      </w:r>
    </w:p>
    <w:p w14:paraId="49FB8E1D" w14:textId="77777777" w:rsidR="00040B0F" w:rsidRPr="00040B0F" w:rsidRDefault="00040B0F" w:rsidP="00040B0F">
      <w:pPr>
        <w:numPr>
          <w:ilvl w:val="0"/>
          <w:numId w:val="12"/>
        </w:numPr>
        <w:rPr>
          <w:lang w:val="es-MX"/>
        </w:rPr>
      </w:pPr>
      <w:r w:rsidRPr="00040B0F">
        <w:rPr>
          <w:lang w:val="es-MX"/>
        </w:rPr>
        <w:t xml:space="preserve">cambios en sistemas externos; </w:t>
      </w:r>
    </w:p>
    <w:p w14:paraId="5287C261" w14:textId="77777777" w:rsidR="00040B0F" w:rsidRPr="00040B0F" w:rsidRDefault="00040B0F" w:rsidP="00040B0F">
      <w:pPr>
        <w:numPr>
          <w:ilvl w:val="0"/>
          <w:numId w:val="12"/>
        </w:numPr>
        <w:rPr>
          <w:lang w:val="es-MX"/>
        </w:rPr>
      </w:pPr>
      <w:r w:rsidRPr="00040B0F">
        <w:rPr>
          <w:lang w:val="es-MX"/>
        </w:rPr>
        <w:t xml:space="preserve">scheduled work; </w:t>
      </w:r>
    </w:p>
    <w:p w14:paraId="3D38E6E5" w14:textId="77777777" w:rsidR="00040B0F" w:rsidRPr="00040B0F" w:rsidRDefault="00040B0F" w:rsidP="00040B0F">
      <w:pPr>
        <w:numPr>
          <w:ilvl w:val="0"/>
          <w:numId w:val="12"/>
        </w:numPr>
        <w:rPr>
          <w:lang w:val="es-MX"/>
        </w:rPr>
      </w:pPr>
      <w:r w:rsidRPr="00040B0F">
        <w:rPr>
          <w:lang w:val="es-MX"/>
        </w:rPr>
        <w:t xml:space="preserve">esperas; </w:t>
      </w:r>
    </w:p>
    <w:p w14:paraId="4AFEA8FF" w14:textId="77777777" w:rsidR="00040B0F" w:rsidRPr="00040B0F" w:rsidRDefault="00040B0F" w:rsidP="00040B0F">
      <w:pPr>
        <w:numPr>
          <w:ilvl w:val="0"/>
          <w:numId w:val="12"/>
        </w:numPr>
        <w:rPr>
          <w:lang w:val="es-MX"/>
        </w:rPr>
      </w:pPr>
      <w:r w:rsidRPr="00040B0F">
        <w:rPr>
          <w:lang w:val="es-MX"/>
        </w:rPr>
        <w:t xml:space="preserve">aprobaciones; </w:t>
      </w:r>
    </w:p>
    <w:p w14:paraId="26A61541" w14:textId="77777777" w:rsidR="00040B0F" w:rsidRPr="00040B0F" w:rsidRDefault="00040B0F" w:rsidP="00040B0F">
      <w:pPr>
        <w:numPr>
          <w:ilvl w:val="0"/>
          <w:numId w:val="12"/>
        </w:numPr>
        <w:rPr>
          <w:lang w:val="es-MX"/>
        </w:rPr>
      </w:pPr>
      <w:r w:rsidRPr="00040B0F">
        <w:rPr>
          <w:lang w:val="es-MX"/>
        </w:rPr>
        <w:t xml:space="preserve">diferentes humanos; </w:t>
      </w:r>
    </w:p>
    <w:p w14:paraId="4C8A378D" w14:textId="77777777" w:rsidR="00040B0F" w:rsidRPr="00040B0F" w:rsidRDefault="00040B0F" w:rsidP="00040B0F">
      <w:pPr>
        <w:numPr>
          <w:ilvl w:val="0"/>
          <w:numId w:val="12"/>
        </w:numPr>
        <w:rPr>
          <w:lang w:val="es-MX"/>
        </w:rPr>
      </w:pPr>
      <w:r w:rsidRPr="00040B0F">
        <w:rPr>
          <w:lang w:val="es-MX"/>
        </w:rPr>
        <w:t xml:space="preserve">fallos y reintentos; </w:t>
      </w:r>
    </w:p>
    <w:p w14:paraId="6D820D5D" w14:textId="77777777" w:rsidR="00040B0F" w:rsidRPr="00040B0F" w:rsidRDefault="00040B0F" w:rsidP="00040B0F">
      <w:pPr>
        <w:numPr>
          <w:ilvl w:val="0"/>
          <w:numId w:val="12"/>
        </w:numPr>
        <w:rPr>
          <w:lang w:val="es-MX"/>
        </w:rPr>
      </w:pPr>
      <w:r w:rsidRPr="00040B0F">
        <w:rPr>
          <w:lang w:val="es-MX"/>
        </w:rPr>
        <w:t xml:space="preserve">evidencia; </w:t>
      </w:r>
    </w:p>
    <w:p w14:paraId="31478D44" w14:textId="77777777" w:rsidR="00040B0F" w:rsidRPr="00040B0F" w:rsidRDefault="00040B0F" w:rsidP="00040B0F">
      <w:pPr>
        <w:numPr>
          <w:ilvl w:val="0"/>
          <w:numId w:val="12"/>
        </w:numPr>
        <w:rPr>
          <w:lang w:val="es-MX"/>
        </w:rPr>
      </w:pPr>
      <w:r w:rsidRPr="00040B0F">
        <w:rPr>
          <w:lang w:val="es-MX"/>
        </w:rPr>
        <w:t xml:space="preserve">cambios en hechos anteriores. </w:t>
      </w:r>
    </w:p>
    <w:p w14:paraId="21033382" w14:textId="77777777" w:rsidR="00040B0F" w:rsidRDefault="00040B0F" w:rsidP="00040B0F">
      <w:pPr>
        <w:rPr>
          <w:lang w:val="es-MX"/>
        </w:rPr>
      </w:pPr>
      <w:r w:rsidRPr="00040B0F">
        <w:rPr>
          <w:lang w:val="es-MX"/>
        </w:rPr>
        <w:t xml:space="preserve">Y ahí es donde aparece la necesidad de </w:t>
      </w:r>
      <w:r w:rsidRPr="00040B0F">
        <w:rPr>
          <w:b/>
          <w:bCs/>
          <w:lang w:val="es-MX"/>
        </w:rPr>
        <w:t>Gu OS</w:t>
      </w:r>
      <w:r w:rsidRPr="00040B0F">
        <w:rPr>
          <w:lang w:val="es-MX"/>
        </w:rPr>
        <w:t>.</w:t>
      </w:r>
    </w:p>
    <w:p w14:paraId="26023AD4" w14:textId="77777777" w:rsidR="00040B0F" w:rsidRDefault="00040B0F" w:rsidP="00040B0F">
      <w:r>
        <w:t>La historia correcta no es: “We built a lead product and later decided to pivot into an AI OS.”</w:t>
      </w:r>
    </w:p>
    <w:p w14:paraId="171AAF69" w14:textId="25DA15E8" w:rsidR="00040B0F" w:rsidRPr="00040B0F" w:rsidRDefault="00040B0F" w:rsidP="00040B0F">
      <w:pPr>
        <w:rPr>
          <w:lang w:val="es-MX"/>
        </w:rPr>
      </w:pPr>
      <w:r>
        <w:rPr>
          <w:lang w:val="es-MX"/>
        </w:rPr>
        <w:t>Sino</w:t>
      </w:r>
      <w:r w:rsidRPr="00040B0F">
        <w:rPr>
          <w:lang w:val="es-MX"/>
        </w:rPr>
        <w:t>:</w:t>
      </w:r>
      <w:r>
        <w:rPr>
          <w:lang w:val="es-MX"/>
        </w:rPr>
        <w:t xml:space="preserve"> </w:t>
      </w:r>
      <w:r w:rsidRPr="00040B0F">
        <w:rPr>
          <w:lang w:val="es-MX"/>
        </w:rPr>
        <w:t>Doing real work exposed the operating infrastructure that an AI worker needs to take on more responsibility.</w:t>
      </w:r>
    </w:p>
    <w:p w14:paraId="6A067132" w14:textId="77777777" w:rsidR="008B1ED5" w:rsidRDefault="00000000">
      <w:r>
        <w:t>Gu OS es la generalización de ese aprendizaje.</w:t>
      </w:r>
    </w:p>
    <w:p w14:paraId="646C45AA" w14:textId="77777777" w:rsidR="00CB3501" w:rsidRDefault="00CB3501"/>
    <w:p w14:paraId="14318B72" w14:textId="77777777" w:rsidR="008B1ED5" w:rsidRDefault="00000000">
      <w:pPr>
        <w:pStyle w:val="Ttulo1"/>
      </w:pPr>
      <w:r>
        <w:lastRenderedPageBreak/>
        <w:t>7. What Gu OS means</w:t>
      </w:r>
    </w:p>
    <w:p w14:paraId="4BBF46B1" w14:textId="77777777" w:rsidR="008B1ED5" w:rsidRDefault="00000000">
      <w:pPr>
        <w:pStyle w:val="EvidenceLabel"/>
      </w:pPr>
      <w:r>
        <w:t>FACT technically / EARLY operational maturity</w:t>
      </w:r>
    </w:p>
    <w:p w14:paraId="0407C993" w14:textId="77777777" w:rsidR="008B1ED5" w:rsidRDefault="00000000">
      <w:r>
        <w:t>Gu OS es el sistema que permite que Gu pueda participar de manera cada vez más confiable en trabajo empresarial durable.</w:t>
      </w:r>
    </w:p>
    <w:p w14:paraId="39CCB4A4" w14:textId="77777777" w:rsidR="008B1ED5" w:rsidRDefault="00000000">
      <w:r>
        <w:t>Incluye capacidades para representar y coordinar: business state, durable workflows, dependencies, retries, human decisions, permissions, evidence, work execution, impact of changed information and verified completion.</w:t>
      </w:r>
    </w:p>
    <w:p w14:paraId="7D3ABFCE" w14:textId="17DD2787" w:rsidR="008B1ED5" w:rsidRDefault="00000000">
      <w:r>
        <w:t>No debe venderse como “</w:t>
      </w:r>
      <w:r w:rsidR="003819B5">
        <w:t>una capa de orquestación</w:t>
      </w:r>
      <w:r>
        <w:t>”. La orquestación es sólo una parte.</w:t>
      </w:r>
    </w:p>
    <w:p w14:paraId="51DD45EF" w14:textId="77777777" w:rsidR="008B1ED5" w:rsidRDefault="00000000">
      <w:r>
        <w:t>La diferencia importante es que el trabajo inmobiliario durable puede convertirse en una entidad explícita y gobernada del sistema, en lugar de vivir únicamente en prompts o historial conversacional.</w:t>
      </w:r>
    </w:p>
    <w:p>
      <w:pPr>
        <w:pStyle w:val="Ttulo3"/>
      </w:pPr>
      <w:r>
        <w:t>Operational truth is explicit — but it is assembled from multiple sources</w:t>
      </w:r>
    </w:p>
    <w:p>
      <w:pPr/>
      <w:r>
        <w:t>Para operar de forma confiable, Gu OS necesita distinguir diferentes clases de información. Los systems of record y tablas de negocio representan hechos estructurados sobre entidades; `case_facts` conserva hechos comerciales trazables del Case con provenance y supersession; el historial de eventos registra qué cambió; y los durable Cases representan qué trabajo está vivo, qué objetivo persigue, qué compromisos existen, qué está bloqueado y qué debe ocurrir después. Business Brain, conversación y memoria aportan contexto organizacional, relaciones, preferencias, señales e historia relevante.</w:t>
      </w:r>
    </w:p>
    <w:p>
      <w:pPr>
        <w:pStyle w:val="Cita"/>
      </w:pPr>
      <w:r>
        <w:t>Systems of record / domain data say what exists. `case_facts` say what is traceably true in the Case. Events say what changed. Durable Cases say what work is alive and hold operational responsibility. Business Brain and memory enrich why it matters and how this company tends to operate.</w:t>
      </w:r>
    </w:p>
    <w:p>
      <w:pPr/>
      <w:r>
        <w:t>Estas fuentes no deben tener el mismo estatus. Business Brain puede informar la interpretación y la decisión, pero no debe convertirse en la autoridad accidental de hechos operacionales ya representados por un system of record, `case_facts`, policy o una decisión explícita. Por ejemplo, una preferencia histórica sobre horarios puede vivir como conocimiento contextual; una cita confirmada debe provenir del estado de la cita y su evidencia.</w:t>
      </w:r>
    </w:p>
    <w:p>
      <w:pPr>
        <w:pStyle w:val="Cita"/>
      </w:pPr>
      <w:r>
        <w:t>Business Brain should inform operational decisions; it should not replace operational truth.</w:t>
      </w:r>
    </w:p>
    <w:p>
      <w:pPr>
        <w:pStyle w:val="Ttulo3"/>
      </w:pPr>
      <w:r>
        <w:t>Durable Case does not mean rigid workflow</w:t>
      </w:r>
    </w:p>
    <w:p>
      <w:pPr/>
      <w:r>
        <w:t>Un Operational Case no implica un happy path lineal ni una secuencia completamente predeterminada. El Case conserva el compromiso durable del negocio: objective, current truth, participants, constraints, permissions, dependencies, commitments, evidence and completion conditions. El case_type define el contrato operacional de esa clase de trabajo.</w:t>
      </w:r>
    </w:p>
    <w:p>
      <w:pPr/>
      <w:r>
        <w:t>La forma concreta de avanzar puede ser dinámica. Un work graph puede ramificarse, crear trabajo en paralelo, esperar eventos, repetir acciones, replantearse cuando cambia la realidad, usar una tool, invocar una Skill, crear work items durables, pedir una decisión humana o —cuando un subproceso merece lifecycle propio— iniciar un child Case.</w:t>
      </w:r>
    </w:p>
    <w:p>
      <w:pPr>
        <w:pStyle w:val="Cita"/>
      </w:pPr>
      <w:r>
        <w:t>Case = durable business objective + truth + governance + commitments.</w:t>
        <w:br/>
        <w:t>Dynamic workflow = the adaptive work graph used to advance that Case.</w:t>
      </w:r>
    </w:p>
    <w:p>
      <w:pPr/>
      <w:r>
        <w:t>Por tanto, durable y dynamic no son opuestos. Un caso puede durar semanas y, al mismo tiempo, cambiar continuamente la estrategia para avanzar. Lo que debe permanecer duro son principalmente invariants, permissions, authority boundaries, evidence requirements, idempotency y compromisos con el mundo real; la inteligencia puede elegir el camino dentro de esos límites.</w:t>
      </w:r>
    </w:p>
    <w:p>
      <w:pPr>
        <w:pStyle w:val="Cita"/>
      </w:pPr>
      <w:r>
        <w:t>Hard where reality is hard; flexible where intelligence can choose.</w:t>
      </w:r>
    </w:p>
    <w:p>
      <w:pPr>
        <w:pStyle w:val="Ttulo3"/>
      </w:pPr>
      <w:r>
        <w:t>Reasoning layer vs. operational authority</w:t>
      </w:r>
    </w:p>
    <w:p>
      <w:pPr/>
      <w:r>
        <w:t>Gu OS puede utilizar modelos potentes para interpretar situaciones, priorizar, elegir capacidades, descomponer objetivos y decidir qué trabajo conviene hacer después. Pero el LLM no debería ser por sí solo la autoridad que modifica irrestrictamente la realidad. La arquitectura deseada es: model-driven reasoning proposes or selects work → deterministic/runtime guards validate permissions and invariants → capabilities execute → evidence is captured → business state is committed.</w:t>
      </w:r>
    </w:p>
    <w:p>
      <w:pPr/>
      <w:r>
        <w:t>Un Context Compiler puede construir para cada decisión un Operational Context Packet limitado a lo relevante: case state + relevant `case_facts` / domain facts + recent conversation + relevant Business Brain context + policies + open dependencies + available capabilities + evidence. Esto evita que un “cerebro maestro” tenga que releer indiscriminadamente toda la empresa para cada decisión.</w:t>
      </w:r>
    </w:p>
    <w:p>
      <w:pPr/>
      <w:r>
        <w:t>Gu/Gu OS ya utiliza LangGraph como parte de la ejecución agentica. Sus threads/checkpoints son útiles para pausar, reanudar y conservar execution state, pero deben complementar —no sustituir— el business operational state de Gu OS.</w:t>
      </w:r>
    </w:p>
    <w:p>
      <w:pPr>
        <w:pStyle w:val="Ttulo3"/>
      </w:pPr>
      <w:r>
        <w:t>One operating core, multiple operating domains</w:t>
      </w:r>
    </w:p>
    <w:p>
      <w:pPr/>
      <w:r>
        <w:t>Relationship Operations, Demand Operations, Property Operations, Transaction Operations y Network/Ecosystem capabilities no deberían construirse como aplicaciones separadas que posteriormente se “conectan” con Gu. Deben reutilizar el mismo operating core de Gu OS —Cases, work items, dependencies, events, scheduler, approvals, evidence, governance, Skills/tools and LangGraph execution— agregando semántica, case_types, policies, events and projections específicos de cada dominio.</w:t>
      </w:r>
    </w:p>
    <w:p>
      <w:pPr>
        <w:pStyle w:val="Cita"/>
      </w:pPr>
      <w:r>
        <w:t>One Gu experience. One Gu OS operating core. Multiple coherent operating domains underneath.</w:t>
      </w:r>
    </w:p>
    <w:p w14:paraId="30D0C4A8" w14:textId="77777777" w:rsidR="008B1ED5" w:rsidRDefault="00000000">
      <w:pPr>
        <w:keepNext/>
      </w:pPr>
      <w:r>
        <w:t>Important maturity boundary:</w:t>
      </w:r>
    </w:p>
    <w:p w14:paraId="54152AE9" w14:textId="77777777" w:rsidR="008B1ED5" w:rsidRDefault="00000000">
      <w:pPr>
        <w:pStyle w:val="Cita"/>
      </w:pPr>
      <w:r>
        <w:t>Gu OS exists as a technical foundation and early product capability; broad production validation remains ahead.</w:t>
      </w:r>
    </w:p>
    <w:p w14:paraId="4B1C0A3B" w14:textId="77777777" w:rsidR="008B1ED5" w:rsidRDefault="00000000">
      <w:pPr>
        <w:pStyle w:val="Ttulo1"/>
      </w:pPr>
      <w:r>
        <w:t>8. Property Optioning is the first generalization proof</w:t>
      </w:r>
    </w:p>
    <w:p w14:paraId="0DC14E41" w14:textId="77777777" w:rsidR="008B1ED5" w:rsidRDefault="00000000">
      <w:pPr>
        <w:pStyle w:val="EvidenceLabel"/>
      </w:pPr>
      <w:r>
        <w:t>FACT / BETA</w:t>
      </w:r>
    </w:p>
    <w:p w14:paraId="4BE3DEC4" w14:textId="77777777" w:rsidR="008B1ED5" w:rsidRDefault="00000000">
      <w:r>
        <w:t>Property Optioning es el primer procedimiento real utilizado para generalizar la arquitectura.</w:t>
      </w:r>
    </w:p>
    <w:p w14:paraId="7FE5E628" w14:textId="77777777" w:rsidR="008B1ED5" w:rsidRDefault="00000000">
      <w:r>
        <w:t>Cuando la inmobiliaria inicia la captación de una propiedad, el proceso formaliza la representación comercial y deja la propiedad publicada y consultable.</w:t>
      </w:r>
    </w:p>
    <w:p w14:paraId="31BB8E62" w14:textId="77777777" w:rsidR="008B1ED5" w:rsidRDefault="00000000">
      <w:r>
        <w:t>El recorrido es:</w:t>
      </w:r>
    </w:p>
    <w:p w14:paraId="03521734" w14:textId="77777777" w:rsidR="008B1ED5" w:rsidRDefault="00000000">
      <w:pPr>
        <w:pStyle w:val="Cita"/>
      </w:pPr>
      <w:r>
        <w:rPr>
          <w:b/>
        </w:rPr>
        <w:t>registro</w:t>
      </w:r>
      <w:r>
        <w:t xml:space="preserve">  →  expediente documental  →  </w:t>
      </w:r>
      <w:r>
        <w:rPr>
          <w:b/>
        </w:rPr>
        <w:t>extracción de ficha</w:t>
      </w:r>
      <w:r>
        <w:t xml:space="preserve">  →  validación de ficha  →  </w:t>
      </w:r>
      <w:r>
        <w:rPr>
          <w:b/>
        </w:rPr>
        <w:t>comparables</w:t>
      </w:r>
      <w:r>
        <w:t xml:space="preserve">  →  precio (aprobación)  →  </w:t>
      </w:r>
      <w:r>
        <w:rPr>
          <w:b/>
        </w:rPr>
        <w:t>contrato de comisión (revisión y envío al dueño)</w:t>
      </w:r>
      <w:r>
        <w:t xml:space="preserve">  →  fotos  →  </w:t>
      </w:r>
      <w:r>
        <w:rPr>
          <w:b/>
        </w:rPr>
        <w:t>paquete comercial</w:t>
      </w:r>
      <w:r>
        <w:t xml:space="preserve">  →  publicación en CRM inmobiliario (hoy EasyBroker; el diseño admite más) y en Ungga, como base para responder preguntas sobre la propiedad</w:t>
      </w:r>
    </w:p>
    <w:p w14:paraId="7F50D1F2" w14:textId="77777777" w:rsidR="008B1ED5" w:rsidRDefault="00000000">
      <w:r>
        <w:t>No es solamente una feature.</w:t>
      </w:r>
    </w:p>
    <w:p w14:paraId="5A9329A0" w14:textId="77777777" w:rsidR="008B1ED5" w:rsidRDefault="00000000">
      <w:r>
        <w:t>Es el primer ejemplo de cómo un procedimiento multi-día puede ser representado mediante:</w:t>
      </w:r>
    </w:p>
    <w:p w14:paraId="5AB0C181" w14:textId="77777777" w:rsidR="008B1ED5" w:rsidRDefault="00000000">
      <w:pPr>
        <w:pStyle w:val="Cita"/>
      </w:pPr>
      <w:r>
        <w:t>durable case + composite Skill + atomic/reusable Skills + tools + scheduled work + waits + human decisions + evidence.</w:t>
      </w:r>
    </w:p>
    <w:p w14:paraId="49FC5EA9" w14:textId="77777777" w:rsidR="008B1ED5" w:rsidRDefault="00000000">
      <w:r>
        <w:t>Por ello, ciertas capacidades —por ejemplo, publicación, generación de comparables o recopilación documental— pueden ser reutilizadas también fuera de Property Optioning.</w:t>
      </w:r>
    </w:p>
    <w:p w14:paraId="71C84957" w14:textId="77777777" w:rsidR="008B1ED5" w:rsidRDefault="00000000">
      <w:pPr>
        <w:pStyle w:val="Ttulo1"/>
      </w:pPr>
      <w:r>
        <w:t>9. Initial expansion: the Revenue Operating Loop</w:t>
      </w:r>
    </w:p>
    <w:p w14:paraId="2BB2878B" w14:textId="77777777" w:rsidR="008B1ED5" w:rsidRDefault="00000000">
      <w:pPr>
        <w:pStyle w:val="EvidenceLabel"/>
      </w:pPr>
      <w:r>
        <w:t>HYPOTHESIS / PRODUCT FOCUS</w:t>
      </w:r>
    </w:p>
    <w:p w14:paraId="7B069990" w14:textId="77777777" w:rsidR="008B1ED5" w:rsidRDefault="00000000">
      <w:r>
        <w:t>En vez de construir docenas de workflows desconectados, la expansión inicial debería concentrarse alrededor del motor económico de una inmobiliaria:</w:t>
      </w:r>
    </w:p>
    <w:p w14:paraId="473E20C0" w14:textId="77777777" w:rsidR="008B1ED5" w:rsidRDefault="00000000">
      <w:pPr>
        <w:pStyle w:val="Cita"/>
      </w:pPr>
      <w:r>
        <w:t>PROPERTY ONBOARDING → DEMAND GENERATION → CONVERSION → TRANSACTION → OUTCOME FEEDBACK</w:t>
      </w:r>
    </w:p>
    <w:p w14:paraId="357B2DE8" w14:textId="77777777" w:rsidR="008B1ED5" w:rsidRDefault="00000000" w:rsidP="005D253D">
      <w:pPr>
        <w:pStyle w:val="Prrafodelista"/>
        <w:numPr>
          <w:ilvl w:val="0"/>
          <w:numId w:val="13"/>
        </w:numPr>
      </w:pPr>
      <w:r>
        <w:t>Property Onboarding: source, capture, validate, price, prepare and publish a property — including property optioning, documentation, pricing, commercial preparation and publication.</w:t>
      </w:r>
    </w:p>
    <w:p w14:paraId="519CF40C" w14:textId="77777777" w:rsidR="008B1ED5" w:rsidRDefault="00000000" w:rsidP="005D253D">
      <w:pPr>
        <w:pStyle w:val="Prrafodelista"/>
        <w:numPr>
          <w:ilvl w:val="0"/>
          <w:numId w:val="13"/>
        </w:numPr>
      </w:pPr>
      <w:r>
        <w:t>Demand Generation: generar oportunidades calificadas mediante portales, campañas, contenidos, referidos, canales offline y otras fuentes de adquisición.</w:t>
      </w:r>
    </w:p>
    <w:p w14:paraId="0D4B573D" w14:textId="77777777" w:rsidR="008B1ED5" w:rsidRDefault="00000000" w:rsidP="005D253D">
      <w:pPr>
        <w:pStyle w:val="Prrafodelista"/>
        <w:numPr>
          <w:ilvl w:val="0"/>
          <w:numId w:val="13"/>
        </w:numPr>
      </w:pPr>
      <w:r>
        <w:t>Conversion: comprender, priorizar y mover prospectos hacia visitas y transacciones mediante engagement, profiling, matching, follow-up y coordinación.</w:t>
      </w:r>
    </w:p>
    <w:p w14:paraId="1E5E81B3" w14:textId="77777777" w:rsidR="008B1ED5" w:rsidRDefault="00000000" w:rsidP="005D253D">
      <w:pPr>
        <w:pStyle w:val="Prrafodelista"/>
        <w:numPr>
          <w:ilvl w:val="0"/>
          <w:numId w:val="13"/>
        </w:numPr>
      </w:pPr>
      <w:r>
        <w:t>Human value zone: relationship, visit, negotiation, strategic judgment, closing.</w:t>
      </w:r>
    </w:p>
    <w:p w14:paraId="2AA26EE5" w14:textId="77777777" w:rsidR="008B1ED5" w:rsidRDefault="00000000" w:rsidP="005D253D">
      <w:pPr>
        <w:pStyle w:val="Prrafodelista"/>
        <w:numPr>
          <w:ilvl w:val="0"/>
          <w:numId w:val="13"/>
        </w:numPr>
      </w:pPr>
      <w:r>
        <w:lastRenderedPageBreak/>
        <w:t>Outcome Feedback: los resultados downstream regresan al sistema para mejorar qué inventario se impulsa, qué demanda se genera y qué acciones se priorizan.</w:t>
      </w:r>
    </w:p>
    <w:p w14:paraId="348509E1" w14:textId="77777777" w:rsidR="008B1ED5" w:rsidRDefault="00000000">
      <w:pPr>
        <w:pStyle w:val="Cita"/>
      </w:pPr>
      <w:r>
        <w:t>what inventory works → which demand sources work → which actions work → what produces visits and transactions → what should change next.</w:t>
      </w:r>
    </w:p>
    <w:p w14:paraId="6ED8C98A" w14:textId="77777777" w:rsidR="008B1ED5" w:rsidRDefault="00000000">
      <w:r>
        <w:t>Éste puede convertirse en un verdadero real-estate revenue operating loop.</w:t>
      </w:r>
    </w:p>
    <w:p>
      <w:pPr>
        <w:pStyle w:val="Ttulo3"/>
      </w:pPr>
      <w:r>
        <w:t>The loop should become operating domains, not separate SaaS modules</w:t>
      </w:r>
    </w:p>
    <w:p>
      <w:pPr/>
      <w:r>
        <w:t>Relationship Operations puede encargarse de mantener vivas y avanzar oportunidades y relaciones; Demand Operations puede gestionar objetivos de adquisición y campañas; Property Operations puede manejar onboarding, state and publication; Transaction Operations puede coordinar la continuidad hacia negociación/cierre; Network Operations puede movilizar shared inventory, cross-brokerage opportunities and specialized services. Todos pueden apoyarse en el mismo durable case infrastructure, en lugar de convertirse en nuevas aplicaciones aisladas.</w:t>
      </w:r>
    </w:p>
    <w:p>
      <w:pPr/>
      <w:r>
        <w:t>Un `campaign_management` Case, por ejemplo, puede tener como objetivo generar qualified attended visits dentro de un presupuesto y políticas definidas. El sistema no necesita conocer de antemano toda la secuencia exacta: puede crear/adaptar campaigns, esperar resultados, relacionar lead events con downstream outcomes, cambiar estrategia dentro de límites o pedir autorización cuando corresponde.</w:t>
      </w:r>
    </w:p>
    <w:p w14:paraId="0DB893F2" w14:textId="77777777" w:rsidR="008B1ED5" w:rsidRDefault="00000000">
      <w:r>
        <w:t>Hoy Gu ya ocupa una parte importante de Conversion. Gu OS puede expandir el sistema upstream hacia Demand Generation, across Property Onboarding y posteriormente hacia otras operaciones, sin convertir el roadmap en una colección indiscriminada de workflows.</w:t>
      </w:r>
    </w:p>
    <w:p w14:paraId="7D105219" w14:textId="77777777" w:rsidR="008B1ED5" w:rsidRDefault="00000000">
      <w:pPr>
        <w:pStyle w:val="Example"/>
        <w:pBdr>
          <w:left w:val="single" w:sz="10" w:space="7" w:color="5C7891"/>
        </w:pBdr>
        <w:shd w:val="clear" w:color="auto" w:fill="F4F6F8"/>
      </w:pPr>
      <w:r>
        <w:rPr>
          <w:b/>
          <w:color w:val="1F374E"/>
        </w:rPr>
        <w:t xml:space="preserve">Future-state illustrative example: </w:t>
      </w:r>
      <w:r>
        <w:rPr>
          <w:i/>
        </w:rPr>
        <w:t>Campaign A generates leads at MXN $70, but only 2% eventually reaches a property visit. Campaign B generates leads at MXN $130, but 14% reaches a visit. A traditional marketing dashboard might favor Campaign A because its CPL is lower; Gu OS could eventually optimize toward the downstream outcome that actually matters to the brokerage.</w:t>
      </w:r>
    </w:p>
    <w:p w14:paraId="762A8935" w14:textId="77777777" w:rsidR="008B1ED5" w:rsidRDefault="00000000">
      <w:pPr>
        <w:pStyle w:val="Ttulo1"/>
      </w:pPr>
      <w:r>
        <w:t>10. Relationship Operations and Persistent Opportunity Intelligence</w:t>
      </w:r>
    </w:p>
    <w:p w14:paraId="58DEA778" w14:textId="77777777" w:rsidR="008B1ED5" w:rsidRDefault="00000000">
      <w:pPr>
        <w:pStyle w:val="EvidenceLabel"/>
      </w:pPr>
      <w:r>
        <w:t>FACT + HYPOTHESIS</w:t>
      </w:r>
    </w:p>
    <w:p w14:paraId="70CB921D" w14:textId="77777777" w:rsidR="008B1ED5" w:rsidRDefault="00000000">
      <w:r>
        <w:t>Gu ya posee actualmente una base significativa de datos operacionales sobre leads, conversations, profiles, properties, matches, appointments and activity. En distintos casos también identifica el origen del lead —por ejemplo, redes sociales, portales u otras fuentes— como parte del contexto operacional existente.</w:t>
      </w:r>
    </w:p>
    <w:p w14:paraId="4CB1557A" w14:textId="77777777" w:rsidR="008B1ED5" w:rsidRDefault="00000000">
      <w:r>
        <w:t>Esto debe distinguirse de una atribución end-to-end más granular. Saber que un lead llegó de Facebook o Inmuebles24 no equivale todavía a mantener consistentemente el lineage Campaign → Ad Set/Ad → Lead → Qualification → Visit → Transaction para optimizar decisiones de adquisición.</w:t>
      </w:r>
    </w:p>
    <w:p w14:paraId="4A28F55F" w14:textId="77777777" w:rsidR="008B1ED5" w:rsidRDefault="00000000">
      <w:r>
        <w:t>La oportunidad futura es conectar de manera más completa source/campaign information con outcomes downstream, de modo que Gu pueda explicar no sólo de dónde llegó la demanda, sino qué fuentes producen mejores oportunidades, visitas y eventualmente transacciones.</w:t>
      </w:r>
    </w:p>
    <w:p w14:paraId="205A255D" w14:textId="77777777" w:rsidR="008B1ED5" w:rsidRDefault="00000000">
      <w:r>
        <w:t xml:space="preserve">Desde la perspectiva de inteligencia operacional, cuanto mayor sea la porción del </w:t>
      </w:r>
      <w:r w:rsidRPr="00190EDF">
        <w:rPr>
          <w:i/>
          <w:iCs/>
        </w:rPr>
        <w:t>customer journey</w:t>
      </w:r>
      <w:r>
        <w:t xml:space="preserve"> en la que Gu participa, más completa puede ser la historia observable de qué ocurrió desde el primer contacto hasta los outcomes downstream. Esa continuidad puede enriquecer atribución, priorización y aprendizaje futuro, sin eliminar el control del cliente sobre horarios y alcance de la automatización.</w:t>
      </w:r>
    </w:p>
    <w:p w14:paraId="3D58312F" w14:textId="77777777" w:rsidR="008B1ED5" w:rsidRDefault="00000000">
      <w:r>
        <w:t>Por tanto, el siguiente salto no consiste en construir otro CRM para almacenar lo mismo. Consiste en colocar inteligencia durable y event-driven alrededor de esos datos.</w:t>
      </w:r>
    </w:p>
    <w:p>
      <w:pPr>
        <w:pStyle w:val="Ttulo3"/>
      </w:pPr>
      <w:r>
        <w:t>Relationship Operations absorbs the responsibility of CRM — not necessarily its interface</w:t>
      </w:r>
    </w:p>
    <w:p>
      <w:pPr/>
      <w:r>
        <w:t>El propósito real no es reconstruir un pipeline visual con formularios y tareas que el usuario debe operar. Es mantener la relación y la oportunidad en movimiento. Relationship Operations sería el dominio nativo de Gu OS responsable de relationship/opportunity state, next actions, proactive follow-up, matching, visit lifecycle, deal progression, human escalation and outcomes.</w:t>
      </w:r>
    </w:p>
    <w:p>
      <w:pPr>
        <w:pStyle w:val="Cita"/>
      </w:pPr>
      <w:r>
        <w:t>CRM stores the relationship. Relationship Operations advances it.</w:t>
      </w:r>
    </w:p>
    <w:p>
      <w:pPr>
        <w:pStyle w:val="Cita"/>
      </w:pPr>
      <w:r>
        <w:t>Do not rebuild CRM screens. Absorb CRM responsibility.</w:t>
      </w:r>
    </w:p>
    <w:p>
      <w:pPr/>
      <w:r>
        <w:t>Esto no elimina la necesidad de entidades estructuradas. Leads, contacts, appointments, deals, properties and messages siguen necesitando un domain model claro. Lo que cambia es quién carga con la responsabilidad de mantener el trabajo en movimiento: Gu puede detectar, decidir y ejecutar dentro de policy, involucrando al profesional cuando se requiere judgment, relationship sensitivity o authority.</w:t>
      </w:r>
    </w:p>
    <w:p w14:paraId="7B63AE17" w14:textId="77777777" w:rsidR="008B1ED5" w:rsidRDefault="00000000">
      <w:r>
        <w:t>La evolución podría ser:</w:t>
      </w:r>
    </w:p>
    <w:p w14:paraId="3A1A9647" w14:textId="77777777" w:rsidR="008B1ED5" w:rsidRDefault="00000000">
      <w:pPr>
        <w:pStyle w:val="Cita"/>
      </w:pPr>
      <w:r>
        <w:t>data + predefined follow-up  →  persistent opportunity state + situational understanding + next-best-action + execution + verification.</w:t>
      </w:r>
    </w:p>
    <w:p w14:paraId="2903E741" w14:textId="77777777" w:rsidR="008B1ED5" w:rsidRDefault="00000000">
      <w:r>
        <w:t>Un lead podría convertirse conceptualmente en un durable Lead Opportunity Case que se reactiva cuando ocurre algo relevante: new message, new matching inventory, property price change, upcoming visit, no-show, stale opportunity, new advisor information, scheduled follow-up.</w:t>
      </w:r>
    </w:p>
    <w:p>
      <w:pPr/>
      <w:r>
        <w:t>Ese Lead Opportunity Case debería construirse sobre la infraestructura genérica de case_type/cases ya existente en Gu OS, no como un workflow engine paralelo. Puede referenciar las tablas de dominio y, cuando volumen/queryability lo justifique, apoyarse en typed/materialized projections para supervisión y analytics sin duplicar la verdad del negocio.</w:t>
      </w:r>
    </w:p>
    <w:p>
      <w:pPr/>
      <w:r>
        <w:t>La siguiente acción no tiene una granularidad única. Un Case Supervisor puede decidir usar una tool, ejecutar una Skill, crear un work item durable, esperar, pedir una decisión humana, paralelizar trabajo o iniciar un child Case cuando aparece un subproceso con objetivo/lifecycle propio —por ejemplo, Visit Coordination o Financing.</w:t>
      </w:r>
    </w:p>
    <w:p w14:paraId="15CB6AB4" w14:textId="77777777" w:rsidR="008B1ED5" w:rsidRDefault="00000000">
      <w:r>
        <w:t>Y una capa de portfolio intelligence podría ayudar a la inmobiliaria a responder:</w:t>
      </w:r>
    </w:p>
    <w:p>
      <w:pPr/>
      <w:r>
        <w:t>Un Portfolio Supervisor puede trabajar a otro nivel: de cientos o miles de oportunidades, detectar cuáles necesitan atención ahora mediante events, projections, timers and priorities, y sólo entonces despertar los Case Supervisors relevantes. Así se evita que un frontier model tenga que revisar indiscriminadamente todas las conversaciones o casos en cada ciclo.</w:t>
      </w:r>
    </w:p>
    <w:p w14:paraId="37C936CF" w14:textId="77777777" w:rsidR="008B1ED5" w:rsidRDefault="00000000">
      <w:pPr>
        <w:pStyle w:val="Cita"/>
      </w:pPr>
      <w:r>
        <w:t>Which opportunities need attention today, why, and what should happen next?</w:t>
      </w:r>
    </w:p>
    <w:p w14:paraId="3D487E9D" w14:textId="77777777" w:rsidR="008B1ED5" w:rsidRDefault="00000000">
      <w:r>
        <w:t>Eso es radicalmente distinto de limitarse a mostrar una lista de leads en un pipeline.</w:t>
      </w:r>
    </w:p>
    <w:p w14:paraId="212E1797" w14:textId="77777777" w:rsidR="008B1ED5" w:rsidRDefault="00000000">
      <w:pPr>
        <w:pStyle w:val="Example"/>
        <w:pBdr>
          <w:left w:val="single" w:sz="10" w:space="7" w:color="5C7891"/>
        </w:pBdr>
        <w:shd w:val="clear" w:color="auto" w:fill="F4F6F8"/>
      </w:pPr>
      <w:r>
        <w:rPr>
          <w:b/>
          <w:color w:val="1F374E"/>
        </w:rPr>
        <w:t xml:space="preserve">Illustrative future capability: </w:t>
      </w:r>
      <w:r>
        <w:rPr>
          <w:i/>
        </w:rPr>
        <w:t>“Five opportunities need attention today. Ana’s intent increased after asking about financing last night, and two newly listed properties now match her requirements. Roberto has gone silent four days after visiting a property; price still appears to be his main objection. María has a visit tomorrow at 5:00 p.m. and attendance is already confirmed.” Gu could recommend which cases it can advance autonomously and which ones deserve the advisor’s personal attention.</w:t>
      </w:r>
    </w:p>
    <w:p>
      <w:pPr>
        <w:pStyle w:val="Ttulo3"/>
      </w:pPr>
      <w:r>
        <w:t>Demand Operations — the same durable paradigm applied upstream</w:t>
      </w:r>
    </w:p>
    <w:p>
      <w:pPr/>
      <w:r>
        <w:t>Demand Operations no debería ser una “marketing automation app” separada. Debe ser otro operating domain de Gu OS, construido sobre el mismo durable operating core. Un campaign_management Case puede perseguir un objetivo como generar qualified opportunities or attended visits dentro de un presupuesto, inventory scope and policy, y utilizar Meta u otros canales como capabilities externas.</w:t>
      </w:r>
    </w:p>
    <w:p>
      <w:pPr/>
      <w:r>
        <w:t>Su trabajo puede ser altamente dinámico: seleccionar o ajustar audiencias, creatives and campaigns; esperar signals; medir no sólo CPL sino qualification, visit requests, attended visits and transaction signals; reasignar presupuesto dentro de límites; o pedir aprobación cuando una decisión rebasa la autoridad delegada.</w:t>
      </w:r>
    </w:p>
    <w:p>
      <w:pPr>
        <w:pStyle w:val="Cita"/>
      </w:pPr>
      <w:r>
        <w:t>Demand Operations should own the acquisition decisioning and downstream outcome loop — not the advertising rails themselves.</w:t>
      </w:r>
    </w:p>
    <w:p w14:paraId="004BCB6F" w14:textId="77777777" w:rsidR="008B1ED5" w:rsidRDefault="00000000">
      <w:pPr>
        <w:pStyle w:val="Ttulo1"/>
      </w:pPr>
      <w:r>
        <w:lastRenderedPageBreak/>
        <w:t>11. Gu is not only about delegation</w:t>
      </w:r>
    </w:p>
    <w:p w14:paraId="76C8110D" w14:textId="77777777" w:rsidR="008B1ED5" w:rsidRDefault="00000000">
      <w:r>
        <w:t>Ésta es una corrección importante de nuestra narrativa. El valor de Gu no es solamente “delegate tasks”. La relación puede tener cinco dimensiones.</w:t>
      </w:r>
    </w:p>
    <w:p w14:paraId="7443149C" w14:textId="77777777" w:rsidR="008B1ED5" w:rsidRDefault="00000000">
      <w:pPr>
        <w:pStyle w:val="Ttulo3"/>
      </w:pPr>
      <w:r>
        <w:t>Capacity</w:t>
      </w:r>
    </w:p>
    <w:p w14:paraId="4C7A9AAF" w14:textId="77777777" w:rsidR="008B1ED5" w:rsidRDefault="00000000">
      <w:r>
        <w:t>Gu hace trabajo y permite que la organización maneje mayor volumen sin crecer proporcionalmente en headcount.</w:t>
      </w:r>
    </w:p>
    <w:p w14:paraId="168D08B7" w14:textId="77777777" w:rsidR="008B1ED5" w:rsidRDefault="00000000">
      <w:pPr>
        <w:pStyle w:val="Ttulo3"/>
      </w:pPr>
      <w:r>
        <w:t>Intelligence</w:t>
      </w:r>
    </w:p>
    <w:p w14:paraId="3B93FF7D" w14:textId="77777777" w:rsidR="008B1ED5" w:rsidRDefault="00000000">
      <w:r>
        <w:t>Gu ayuda a comprender qué ocurre, enriquecer contexto, priorizar y recomendar.</w:t>
      </w:r>
    </w:p>
    <w:p w14:paraId="37BD424A" w14:textId="77777777" w:rsidR="008B1ED5" w:rsidRDefault="00000000">
      <w:pPr>
        <w:pStyle w:val="Ttulo3"/>
      </w:pPr>
      <w:r>
        <w:t>Coordination</w:t>
      </w:r>
    </w:p>
    <w:p w14:paraId="72A4EF97" w14:textId="77777777" w:rsidR="008B1ED5" w:rsidRDefault="00000000">
      <w:r>
        <w:t>Gu conecta personas, workflows, software, decisiones y servicios externos.</w:t>
      </w:r>
    </w:p>
    <w:p w14:paraId="3C886479" w14:textId="77777777" w:rsidR="008B1ED5" w:rsidRDefault="00000000">
      <w:pPr>
        <w:pStyle w:val="Ttulo3"/>
      </w:pPr>
      <w:r>
        <w:t>Reach</w:t>
      </w:r>
    </w:p>
    <w:p w14:paraId="57835018" w14:textId="77777777" w:rsidR="008B1ED5" w:rsidRDefault="00000000">
      <w:r>
        <w:t>Gu puede movilizar recursos más allá de una sola inmobiliaria: shared inventory y capabilities del ecosistema.</w:t>
      </w:r>
    </w:p>
    <w:p w14:paraId="63A49643" w14:textId="77777777" w:rsidR="008B1ED5" w:rsidRDefault="00000000">
      <w:pPr>
        <w:pStyle w:val="Ttulo3"/>
      </w:pPr>
      <w:r>
        <w:t>Learning &amp; Improvement — VISION</w:t>
      </w:r>
    </w:p>
    <w:p w14:paraId="3C25779C" w14:textId="77777777" w:rsidR="008B1ED5" w:rsidRDefault="00000000">
      <w:r>
        <w:t>With Business Brain, outcome feedback and procedural learning, Gu can progressively understand how a particular company operates, identify patterns in what produces better outcomes and, under appropriate governance and evaluation, improve recommendations, Skills and workflows over time.</w:t>
      </w:r>
    </w:p>
    <w:p w14:paraId="046A6B66" w14:textId="77777777" w:rsidR="008B1ED5" w:rsidRDefault="00000000">
      <w:r>
        <w:t>El loop futuro buscado puede resumirse como:</w:t>
      </w:r>
    </w:p>
    <w:p w14:paraId="01A6E5BA" w14:textId="77777777" w:rsidR="008B1ED5" w:rsidRDefault="00000000">
      <w:pPr>
        <w:pStyle w:val="Cita"/>
      </w:pPr>
      <w:r>
        <w:t>Observe → Learn → Improve → Execute → Measure again.</w:t>
      </w:r>
    </w:p>
    <w:p w14:paraId="7AC7B07D" w14:textId="77777777" w:rsidR="008B1ED5" w:rsidRDefault="00000000">
      <w:r>
        <w:t>Esto hace que “Humans lead. Gu gets work done.” sea una simplificación válida, pero no toda la propuesta de valor. La visión de self-improvement es gobernada: las mejoras deben evaluarse, aprobarse cuando corresponda, desplegarse y medirse; no se trata de que el sistema modifique irrestrictamente su propia lógica.</w:t>
      </w:r>
    </w:p>
    <w:p w14:paraId="59CA93C9" w14:textId="77777777" w:rsidR="008B1ED5" w:rsidRDefault="00000000">
      <w:pPr>
        <w:pStyle w:val="Ttulo1"/>
      </w:pPr>
      <w:r>
        <w:t>12. The human relationship is not the enemy</w:t>
      </w:r>
    </w:p>
    <w:p w14:paraId="4B946C72" w14:textId="77777777" w:rsidR="008B1ED5" w:rsidRDefault="00000000">
      <w:pPr>
        <w:pStyle w:val="EvidenceLabel"/>
      </w:pPr>
      <w:r>
        <w:t>PRODUCT PHILOSOPHY</w:t>
      </w:r>
    </w:p>
    <w:p w14:paraId="181136DF" w14:textId="77777777" w:rsidR="008B1ED5" w:rsidRDefault="00000000">
      <w:r>
        <w:t>Real estate sí es un relationship business. Ungga no necesita negar eso para justificar Gu.</w:t>
      </w:r>
    </w:p>
    <w:p w14:paraId="6772BA3D" w14:textId="77777777" w:rsidR="008B1ED5" w:rsidRDefault="00000000">
      <w:pPr>
        <w:pStyle w:val="Cita"/>
      </w:pPr>
      <w:r>
        <w:t>Gu does not replace the relationship. It helps professionals focus on the moments where the relationship matters most.</w:t>
      </w:r>
    </w:p>
    <w:p w14:paraId="375F9CF6" w14:textId="77777777" w:rsidR="008B1ED5" w:rsidRDefault="00000000">
      <w:r>
        <w:t>Gu puede hacer el trabajo repetitivo de coordination y, al mismo tiempo, preparar mejores interacciones humanas.</w:t>
      </w:r>
    </w:p>
    <w:p w14:paraId="6A156B4C" w14:textId="77777777" w:rsidR="008B1ED5" w:rsidRDefault="00000000">
      <w:r>
        <w:t>Así, más IA puede producir mejor utilización de la atención humana, no necesariamente menos relación humana.</w:t>
      </w:r>
    </w:p>
    <w:p w14:paraId="52C22BF5" w14:textId="77777777" w:rsidR="008B1ED5" w:rsidRDefault="00000000">
      <w:pPr>
        <w:pStyle w:val="Example"/>
        <w:pBdr>
          <w:left w:val="single" w:sz="10" w:space="7" w:color="5C7891"/>
        </w:pBdr>
        <w:shd w:val="clear" w:color="auto" w:fill="F4F6F8"/>
      </w:pPr>
      <w:r>
        <w:rPr>
          <w:b/>
          <w:color w:val="1F374E"/>
        </w:rPr>
        <w:t xml:space="preserve">Illustrative example: </w:t>
      </w:r>
      <w:r>
        <w:rPr>
          <w:i/>
        </w:rPr>
        <w:t>“Carlos has exchanged 18 messages with Gu, visited two properties and repeatedly raised financing concerns. His intent increased after yesterday’s visit. Rather than sending another automated follow-up, Gu recommends that you call him personally now and briefs you on the relevant context before the conversation.”</w:t>
      </w:r>
    </w:p>
    <w:p w14:paraId="7E1D3EAD" w14:textId="77777777" w:rsidR="008B1ED5" w:rsidRDefault="00000000">
      <w:pPr>
        <w:pStyle w:val="Ttulo1"/>
      </w:pPr>
      <w:r>
        <w:t>13. Human autonomy model</w:t>
      </w:r>
    </w:p>
    <w:p w14:paraId="42FA6989" w14:textId="77777777" w:rsidR="008B1ED5" w:rsidRDefault="00000000">
      <w:r>
        <w:t>No todas las decisiones deben resolverse de la misma manera.</w:t>
      </w:r>
    </w:p>
    <w:p w14:paraId="1BAF7BD2" w14:textId="77777777" w:rsidR="008B1ED5" w:rsidRDefault="00000000">
      <w:pPr>
        <w:pStyle w:val="Ttulo3"/>
      </w:pPr>
      <w:r>
        <w:t>Strategic / relationship-sensitive decisions</w:t>
      </w:r>
    </w:p>
    <w:p w14:paraId="362DF2F8" w14:textId="77777777" w:rsidR="008B1ED5" w:rsidRDefault="00000000">
      <w:pPr>
        <w:pStyle w:val="Listaconvietas"/>
        <w:spacing w:after="50"/>
        <w:ind w:left="403" w:hanging="173"/>
      </w:pPr>
      <w:r>
        <w:t>Gu entiende, analiza y recomienda.</w:t>
      </w:r>
    </w:p>
    <w:p w14:paraId="1BCED91B" w14:textId="77777777" w:rsidR="008B1ED5" w:rsidRDefault="00000000">
      <w:pPr>
        <w:pStyle w:val="Listaconvietas"/>
        <w:spacing w:after="50"/>
        <w:ind w:left="403" w:hanging="173"/>
      </w:pPr>
      <w:r>
        <w:t>El humano lidera o decide.</w:t>
      </w:r>
    </w:p>
    <w:p w14:paraId="696B9F72" w14:textId="77777777" w:rsidR="008B1ED5" w:rsidRDefault="00000000">
      <w:pPr>
        <w:pStyle w:val="Listaconvietas"/>
        <w:spacing w:after="50"/>
        <w:ind w:left="403" w:hanging="173"/>
      </w:pPr>
      <w:r>
        <w:t>Gu puede ejecutar consecuencias.</w:t>
      </w:r>
    </w:p>
    <w:p w14:paraId="60D0D2EC" w14:textId="77777777" w:rsidR="008B1ED5" w:rsidRDefault="00000000">
      <w:pPr>
        <w:pStyle w:val="Ttulo3"/>
      </w:pPr>
      <w:r>
        <w:t>Routine operational decisions</w:t>
      </w:r>
    </w:p>
    <w:p w14:paraId="463880E6" w14:textId="2F7C0443" w:rsidR="008B1ED5" w:rsidRDefault="00000000">
      <w:pPr>
        <w:pStyle w:val="Listaconvietas"/>
        <w:spacing w:after="50"/>
        <w:ind w:left="403" w:hanging="173"/>
      </w:pPr>
      <w:r>
        <w:t xml:space="preserve">Gu puede entender, decidir y ejecutar dentro de </w:t>
      </w:r>
      <w:r w:rsidR="001A77B1">
        <w:t>políticas</w:t>
      </w:r>
      <w:r>
        <w:t xml:space="preserve"> establecidas.</w:t>
      </w:r>
    </w:p>
    <w:p w14:paraId="00B5D73E" w14:textId="77777777" w:rsidR="008B1ED5" w:rsidRDefault="00000000">
      <w:pPr>
        <w:pStyle w:val="Ttulo3"/>
      </w:pPr>
      <w:r>
        <w:lastRenderedPageBreak/>
        <w:t>High-risk / authority-sensitive decisions</w:t>
      </w:r>
    </w:p>
    <w:p w14:paraId="5B0F1746" w14:textId="77777777" w:rsidR="008B1ED5" w:rsidRDefault="00000000">
      <w:pPr>
        <w:pStyle w:val="Listaconvietas"/>
        <w:spacing w:after="50"/>
        <w:ind w:left="403" w:hanging="173"/>
      </w:pPr>
      <w:r>
        <w:t>Gu prepara el contexto.</w:t>
      </w:r>
    </w:p>
    <w:p w14:paraId="6CFCC9A5" w14:textId="77777777" w:rsidR="008B1ED5" w:rsidRDefault="00000000">
      <w:pPr>
        <w:pStyle w:val="Listaconvietas"/>
        <w:spacing w:after="50"/>
        <w:ind w:left="403" w:hanging="173"/>
      </w:pPr>
      <w:r>
        <w:t>El humano autoriza o decide.</w:t>
      </w:r>
    </w:p>
    <w:p w14:paraId="38D0B5DA" w14:textId="77777777" w:rsidR="008B1ED5" w:rsidRDefault="00000000">
      <w:pPr>
        <w:pStyle w:val="Listaconvietas"/>
        <w:spacing w:after="50"/>
        <w:ind w:left="403" w:hanging="173"/>
      </w:pPr>
      <w:r>
        <w:t>Gu continúa la ejecución.</w:t>
      </w:r>
    </w:p>
    <w:p w14:paraId="39DD503A" w14:textId="77777777" w:rsidR="008B1ED5" w:rsidRDefault="00000000">
      <w:r>
        <w:t>Esto hace que la filosofía Humans lead, la participación humana (incluido HITL cuando corresponde) y la autonomía gobernada no sean conceptos contradictorios.</w:t>
      </w:r>
    </w:p>
    <w:p w14:paraId="7A5B875A" w14:textId="4B31860A" w:rsidR="008B1ED5" w:rsidRDefault="00C34AF5">
      <w:pPr>
        <w:pStyle w:val="Example"/>
      </w:pPr>
      <w:r>
        <w:t>Ejemplo actual</w:t>
      </w:r>
      <w:r w:rsidR="00000000">
        <w:t>: la inmobiliaria puede configurar los horarios en los que Gu atiende automáticamente y pausarlo cuando no desea delegar esa responsabilidad. Autonomía significa actuar dentro de límites definidos por el humano, no operar sin control.</w:t>
      </w:r>
    </w:p>
    <w:p w14:paraId="24647013" w14:textId="77777777" w:rsidR="008B1ED5" w:rsidRDefault="00000000">
      <w:pPr>
        <w:pStyle w:val="Ttulo1"/>
      </w:pPr>
      <w:r>
        <w:t>14. CRM strategy</w:t>
      </w:r>
    </w:p>
    <w:p w14:paraId="3C2C3D6D" w14:textId="77777777" w:rsidR="008B1ED5" w:rsidRDefault="00000000">
      <w:pPr>
        <w:pStyle w:val="EvidenceLabel"/>
      </w:pPr>
      <w:r>
        <w:t>HYPOTHESIS</w:t>
      </w:r>
    </w:p>
    <w:p w14:paraId="083D651A" w14:textId="77777777" w:rsidR="008B1ED5" w:rsidRDefault="00000000">
      <w:r>
        <w:t>Ungga no debería exigir inicialmente un rip-and-replace.</w:t>
      </w:r>
    </w:p>
    <w:p>
      <w:pPr/>
      <w:r>
        <w:t>Para México/LatAm conviene descomponer el término “CRM inmobiliario”, porque estos productos agrupan jobs distintos. De acuerdo con la experiencia de campo de Ungga —insight que debe validarse cuantitativamente antes de presentarlo como estadística de mercado— muchas PyMEs obtienen gran parte del valor práctico de: (1) inventory + portal syndication; (2) access to shared brokerage inventory / commission-sharing; y sólo en menor medida de una operación disciplinada de customer-relationship management mediante el pipeline tradicional.</w:t>
      </w:r>
    </w:p>
    <w:p>
      <w:pPr>
        <w:pStyle w:val="Ttulo3"/>
      </w:pPr>
      <w:r>
        <w:t>Relationship management</w:t>
      </w:r>
    </w:p>
    <w:p>
      <w:pPr/>
      <w:r>
        <w:t>Ésta es la parte que Gu OS debería absorber funcionalmente desde ahora. Relationship Operations necesita controlar relationship/opportunity state, commitments, next actions, follow-up policy, visits, deal progression and outcomes. El usuario no debería tener que actualizar manualmente un pipeline externo para que Gu sepa qué hacer.</w:t>
      </w:r>
    </w:p>
    <w:p>
      <w:pPr>
        <w:pStyle w:val="Ttulo3"/>
      </w:pPr>
      <w:r>
        <w:t>Property inventory</w:t>
      </w:r>
    </w:p>
    <w:p>
      <w:pPr/>
      <w:r>
        <w:t>Hoy tiene sentido seguir importando/sincronizando inventario desde EasyBroker, TokkoBroker, Wiggot y otros sistemas porque aportan supply, publicación y network liquidity. Al mismo tiempo, Ungga debería poseer un normalized property model con provenance, freshness, external IDs, representation/commission-sharing state y una ruta de direct intake. Así un CRM puede seguir siendo upstream system of record sin que Gu dependa semánticamente de su JSON o UI.</w:t>
      </w:r>
    </w:p>
    <w:p>
      <w:pPr>
        <w:pStyle w:val="Ttulo3"/>
      </w:pPr>
      <w:r>
        <w:t>Shared inventory / brokerage exchange</w:t>
      </w:r>
    </w:p>
    <w:p>
      <w:pPr/>
      <w:r>
        <w:t>Ungga Shared Inventory ya existe. El reto estratégico no es construir la capability desde cero, sino aumentar liquidity, density, freshness and geographic coverage. Las bolsas externas pueden seguir integradas mientras aporten inventario útil; la red propia puede ganar primero en micro-mercados donde la probabilidad de obtener suficientes matches viables sea alta.</w:t>
      </w:r>
    </w:p>
    <w:p>
      <w:pPr>
        <w:pStyle w:val="Ttulo3"/>
      </w:pPr>
      <w:r>
        <w:t>Portal syndication</w:t>
      </w:r>
    </w:p>
    <w:p>
      <w:pPr/>
      <w:r>
        <w:t>Publicar en portales es importante para el workflow, pero la infraestructura de distribución puede permanecer externa y ser orquestada. Gu OS conserva publication intent, context, policy, status, retry/evidence and downstream consequences; el portal puede seguir siendo el rail.</w:t>
      </w:r>
    </w:p>
    <w:p w14:paraId="365C5C81" w14:textId="77777777" w:rsidR="008B1ED5" w:rsidRDefault="00000000">
      <w:pPr>
        <w:pStyle w:val="Cita"/>
      </w:pPr>
      <w:r>
        <w:t>Strategic ownership and technical integration are separate decisions: primero decidimos POSEER vs ORQUESTAR la capability; después elegimos cómo implementarla.</w:t>
      </w:r>
    </w:p>
    <w:p w14:paraId="10559456" w14:textId="77777777" w:rsidR="008B1ED5" w:rsidRDefault="00000000">
      <w:r>
        <w:t>EasyBroker y otros sistemas pueden continuar siendo excelentes systems of record o proveedores de ciertas funciones. Pero progresivamente el usuario puede dejar de tener que operarlos directamente para realizar parte de su trabajo.</w:t>
      </w:r>
    </w:p>
    <w:p w14:paraId="3E28680E" w14:textId="77777777" w:rsidR="008B1ED5" w:rsidRDefault="00000000">
      <w:r>
        <w:t>En lugar de:</w:t>
      </w:r>
    </w:p>
    <w:p w14:paraId="2F2CBF7F" w14:textId="77777777" w:rsidR="008B1ED5" w:rsidRDefault="00000000">
      <w:pPr>
        <w:pStyle w:val="Cita"/>
      </w:pPr>
      <w:r>
        <w:t>open CRM → find property → edit → publish → update → follow-up</w:t>
      </w:r>
    </w:p>
    <w:p w14:paraId="62BB3FE1" w14:textId="77777777" w:rsidR="008B1ED5" w:rsidRDefault="00000000">
      <w:r>
        <w:t>puede decir:</w:t>
      </w:r>
    </w:p>
    <w:p w14:paraId="448E8549" w14:textId="77777777" w:rsidR="008B1ED5" w:rsidRDefault="00000000">
      <w:pPr>
        <w:pStyle w:val="Cita"/>
      </w:pPr>
      <w:r>
        <w:t>“Gu, publish this property.”</w:t>
      </w:r>
    </w:p>
    <w:p w14:paraId="2A9C2699" w14:textId="77777777" w:rsidR="008B1ED5" w:rsidRDefault="00000000">
      <w:r>
        <w:t>Gu utiliza las capacidades necesarias. Así, ciertas funciones del CRM pueden permanecer externas y orquestadas mientras la relación operacional migra hacia Gu; otras pueden ser absorbidas selectivamente cuando la capability misma se vuelve estratégicamente diferenciadora y, por ello, conviene que viva y evolucione dentro de Gu OS.</w:t>
      </w:r>
    </w:p>
    <w:p w14:paraId="438196B2" w14:textId="77777777" w:rsidR="008B1ED5" w:rsidRDefault="00000000">
      <w:pPr>
        <w:pStyle w:val="Ttulo1"/>
      </w:pPr>
      <w:r>
        <w:t>15. Own the differentiating capabilities; orchestrate replaceable external capabilities</w:t>
      </w:r>
    </w:p>
    <w:p w14:paraId="5D7EFFB5" w14:textId="77777777" w:rsidR="008B1ED5" w:rsidRDefault="00000000">
      <w:pPr>
        <w:pStyle w:val="EvidenceLabel"/>
      </w:pPr>
      <w:r>
        <w:t>STRATEGIC PRINCIPLE</w:t>
      </w:r>
    </w:p>
    <w:p w14:paraId="6C24A2CF" w14:textId="77777777" w:rsidR="008B1ED5" w:rsidRDefault="00000000">
      <w:r>
        <w:t>Ungga no necesita construir internamente todo lo que Gu pueda hacer. Gu conserva la responsabilidad y continuidad del trabajo tanto cuando una capability es propia como cuando es externa; la frontera estratégica es dónde debe vivir y evolucionar el mecanismo de esa capability.</w:t>
      </w:r>
    </w:p>
    <w:p w14:paraId="5486DA28" w14:textId="77777777" w:rsidR="008B1ED5" w:rsidRDefault="00000000">
      <w:r>
        <w:t>Puede incorporar best-of-breed capabilities: EasyBroker for certain inventory/publishing functions; MICA for tenant-related services; Avaclick for valuation; Google for calendar; Meta for advertising; mortgage providers; legal services; other PropTech APIs.</w:t>
      </w:r>
    </w:p>
    <w:p w14:paraId="546C0D37" w14:textId="77777777" w:rsidR="008B1ED5" w:rsidRDefault="00000000">
      <w:r>
        <w:t>Level 1 — POSEER vs ORQUESTAR</w:t>
      </w:r>
    </w:p>
    <w:p w14:paraId="5043EB45" w14:textId="77777777" w:rsidR="008B1ED5" w:rsidRDefault="00000000">
      <w:pPr>
        <w:pStyle w:val="Cita"/>
      </w:pPr>
      <w:r>
        <w:t>POSEER: la capability debe vivir y evolucionar dentro de Gu OS cuando su mecanismo construye diferenciación material —por ejemplo, continuidad operacional, semántica vertical, gobernanza, experiencia, inteligencia acumulativa o un punto de control estratégico de red.</w:t>
      </w:r>
    </w:p>
    <w:p w14:paraId="58A58C4F" w14:textId="77777777" w:rsidR="008B1ED5" w:rsidRDefault="00000000">
      <w:r>
        <w:t>ORQUESTAR: la capability puede permanecer externa y sustituible cuando Gu OS puede consumirla mediante un contrato claro sin perder continuidad, contexto, gobernanza, evidencia ni aprendizaje sobre el trabajo.</w:t>
      </w:r>
    </w:p>
    <w:p>
      <w:pPr>
        <w:pStyle w:val="Cita"/>
      </w:pPr>
      <w:r>
        <w:t>Responsibility and continuity stay with Gu in both cases.</w:t>
      </w:r>
    </w:p>
    <w:p>
      <w:pPr>
        <w:pStyle w:val="Cita"/>
      </w:pPr>
      <w:r>
        <w:t>Level 2 — implementation. Para una capability que decidimos POSEER, podemos construirla, absorberla selectivamente o eventualmente adquirirla. Para una capability que decidimos ORQUESTAR, podemos integrarla mediante API/MCP/webhook/etc. y obtenerla de un provider, partner, infraestructura estándar u open source. Integrate/partner/provider are implementation choices, not Level-1 strategic categories.</w:t>
      </w:r>
    </w:p>
    <w:p>
      <w:pPr/>
      <w:r>
        <w:t>La pregunta decisiva no es si podemos controlar cómo se usa una capability externa —eso también ocurre al orquestar—, sino si el mecanismo mismo necesita vivir y evolucionar dentro de Gu OS para construir nuestra diferenciación.</w:t>
      </w:r>
    </w:p>
    <w:p>
      <w:pPr/>
      <w:r>
        <w:t>Selectively absorb no es una tercera categoría al mismo nivel. Es una posible transición de ORQUESTAR → POSEER cuando una capability externa empieza a bloquear automation, data freshness, One Gu experience, state estratégico, feedback loops o una fuente material de diferenciación.</w:t>
      </w:r>
    </w:p>
    <w:p>
      <w:pPr>
        <w:pStyle w:val="Example"/>
      </w:pPr>
      <w:r>
        <w:t>Illustrative boundary — valuation: hoy Avaclick puede permanecer como motor especializado ORQUESTADO. Gu OS conserva el contexto y la continuidad: decide cuándo solicitar una valuación, qué inputs usar, qué provider invocar, qué aprobación se requiere, cómo interpretar/validar el resultado, cómo afecta al Case y qué debe repararse si cambia el precio. El provider puede conservar el cálculo especializado. Si en el futuro la propia capability de valuación se vuelve fuente material de diferenciación —por datos únicos, metodología propia o learning difícil de sustituir— la frontera puede reevaluarse hacia POSEER.</w:t>
      </w:r>
    </w:p>
    <w:p>
      <w:pPr>
        <w:pStyle w:val="Cita"/>
      </w:pPr>
      <w:r>
        <w:t>Own where the capability itself must compound differentiation. Orchestrate where it can remain external and replaceable without breaking Gu’s responsibility or continuity.</w:t>
      </w:r>
    </w:p>
    <w:p w14:paraId="62048F29" w14:textId="77777777" w:rsidR="008B1ED5" w:rsidRDefault="00000000">
      <w:pPr>
        <w:pStyle w:val="Ttulo1"/>
      </w:pPr>
      <w:r>
        <w:t>16. The competitive landscape</w:t>
      </w:r>
    </w:p>
    <w:p w14:paraId="63F4F747" w14:textId="77777777" w:rsidR="008B1ED5" w:rsidRDefault="00000000">
      <w:r>
        <w:t>El competitor map no debe limitarse a “chatbots”. Las alternativas reales son:</w:t>
      </w:r>
    </w:p>
    <w:tbl>
      <w:tblPr>
        <w:tblStyle w:val="Tablaconcuadrcula"/>
        <w:tblW w:w="0" w:type="auto"/>
        <w:jc w:val="center"/>
        <w:tblLook w:val="04A0" w:firstRow="1" w:lastRow="0" w:firstColumn="1" w:lastColumn="0" w:noHBand="0" w:noVBand="1"/>
      </w:tblPr>
      <w:tblGrid>
        <w:gridCol w:w="4934"/>
        <w:gridCol w:w="4934"/>
      </w:tblGrid>
      <w:tr w:rsidR="008B1ED5" w14:paraId="28D40347" w14:textId="77777777">
        <w:trPr>
          <w:jc w:val="center"/>
        </w:trPr>
        <w:tc>
          <w:tcPr>
            <w:tcW w:w="4939" w:type="dxa"/>
            <w:shd w:val="clear" w:color="auto" w:fill="E7ECF0"/>
            <w:vAlign w:val="center"/>
          </w:tcPr>
          <w:p w14:paraId="47BF4166" w14:textId="77777777" w:rsidR="008B1ED5" w:rsidRDefault="00000000">
            <w:pPr>
              <w:spacing w:after="30"/>
            </w:pPr>
            <w:r>
              <w:rPr>
                <w:b/>
              </w:rPr>
              <w:t>Alternative</w:t>
            </w:r>
          </w:p>
        </w:tc>
        <w:tc>
          <w:tcPr>
            <w:tcW w:w="4939" w:type="dxa"/>
            <w:shd w:val="clear" w:color="auto" w:fill="E7ECF0"/>
            <w:vAlign w:val="center"/>
          </w:tcPr>
          <w:p w14:paraId="0F3CC165" w14:textId="77777777" w:rsidR="008B1ED5" w:rsidRDefault="00000000">
            <w:pPr>
              <w:spacing w:after="30"/>
            </w:pPr>
            <w:r>
              <w:rPr>
                <w:b/>
              </w:rPr>
              <w:t>What it means</w:t>
            </w:r>
          </w:p>
        </w:tc>
      </w:tr>
      <w:tr w:rsidR="008B1ED5" w14:paraId="6DD2EF08" w14:textId="77777777">
        <w:trPr>
          <w:jc w:val="center"/>
        </w:trPr>
        <w:tc>
          <w:tcPr>
            <w:tcW w:w="4939" w:type="dxa"/>
            <w:vAlign w:val="center"/>
          </w:tcPr>
          <w:p w14:paraId="688E8E7C" w14:textId="77777777" w:rsidR="008B1ED5" w:rsidRDefault="00000000">
            <w:pPr>
              <w:spacing w:after="30"/>
            </w:pPr>
            <w:r>
              <w:rPr>
                <w:b/>
                <w:sz w:val="18"/>
              </w:rPr>
              <w:t>Human/status quo</w:t>
            </w:r>
          </w:p>
        </w:tc>
        <w:tc>
          <w:tcPr>
            <w:tcW w:w="4939" w:type="dxa"/>
            <w:vAlign w:val="center"/>
          </w:tcPr>
          <w:p w14:paraId="3FFD2721" w14:textId="77777777" w:rsidR="008B1ED5" w:rsidRDefault="00000000">
            <w:pPr>
              <w:spacing w:after="30"/>
            </w:pPr>
            <w:r>
              <w:rPr>
                <w:sz w:val="18"/>
              </w:rPr>
              <w:t>Owner, advisor, coordinator or assistant manually does the work.</w:t>
            </w:r>
          </w:p>
        </w:tc>
      </w:tr>
      <w:tr w:rsidR="008B1ED5" w14:paraId="55E2D865" w14:textId="77777777">
        <w:trPr>
          <w:jc w:val="center"/>
        </w:trPr>
        <w:tc>
          <w:tcPr>
            <w:tcW w:w="4939" w:type="dxa"/>
            <w:vAlign w:val="center"/>
          </w:tcPr>
          <w:p w14:paraId="50290223" w14:textId="77777777" w:rsidR="008B1ED5" w:rsidRDefault="00000000">
            <w:pPr>
              <w:spacing w:after="30"/>
            </w:pPr>
            <w:r>
              <w:rPr>
                <w:b/>
                <w:sz w:val="18"/>
              </w:rPr>
              <w:t>Human service providers / BPO / agencies</w:t>
            </w:r>
          </w:p>
        </w:tc>
        <w:tc>
          <w:tcPr>
            <w:tcW w:w="4939" w:type="dxa"/>
            <w:vAlign w:val="center"/>
          </w:tcPr>
          <w:p w14:paraId="5043D8D9" w14:textId="77777777" w:rsidR="008B1ED5" w:rsidRDefault="00000000">
            <w:pPr>
              <w:spacing w:after="30"/>
            </w:pPr>
            <w:r>
              <w:rPr>
                <w:sz w:val="18"/>
              </w:rPr>
              <w:t>Outsourced work.</w:t>
            </w:r>
          </w:p>
        </w:tc>
      </w:tr>
      <w:tr w:rsidR="008B1ED5" w14:paraId="06F101A0" w14:textId="77777777">
        <w:trPr>
          <w:jc w:val="center"/>
        </w:trPr>
        <w:tc>
          <w:tcPr>
            <w:tcW w:w="4939" w:type="dxa"/>
            <w:vAlign w:val="center"/>
          </w:tcPr>
          <w:p w14:paraId="7A94732E" w14:textId="77777777" w:rsidR="008B1ED5" w:rsidRDefault="00000000">
            <w:pPr>
              <w:spacing w:after="30"/>
            </w:pPr>
            <w:r>
              <w:rPr>
                <w:b/>
                <w:sz w:val="18"/>
              </w:rPr>
              <w:t>Traditional vertical SaaS / CRM</w:t>
            </w:r>
          </w:p>
        </w:tc>
        <w:tc>
          <w:tcPr>
            <w:tcW w:w="4939" w:type="dxa"/>
            <w:vAlign w:val="center"/>
          </w:tcPr>
          <w:p>
            <w:r>
              <w:t>Systems of record/workflow software increasingly adding AI assistance; people still largely operate and coordinate the software.</w:t>
            </w:r>
          </w:p>
        </w:tc>
      </w:tr>
      <w:tr w:rsidR="008B1ED5" w14:paraId="039F0299" w14:textId="77777777">
        <w:trPr>
          <w:jc w:val="center"/>
        </w:trPr>
        <w:tc>
          <w:tcPr>
            <w:tcW w:w="4939" w:type="dxa"/>
            <w:vAlign w:val="center"/>
          </w:tcPr>
          <w:p w14:paraId="66D81E9B" w14:textId="77777777" w:rsidR="008B1ED5" w:rsidRDefault="00000000">
            <w:pPr>
              <w:spacing w:after="30"/>
            </w:pPr>
            <w:r>
              <w:rPr>
                <w:b/>
                <w:sz w:val="18"/>
              </w:rPr>
              <w:t>Point AI / vertical agents</w:t>
            </w:r>
          </w:p>
        </w:tc>
        <w:tc>
          <w:tcPr>
            <w:tcW w:w="4939" w:type="dxa"/>
            <w:vAlign w:val="center"/>
          </w:tcPr>
          <w:p>
            <w:r>
              <w:t>Automate or execute specific parts of the workflow; may remain bounded to a task/function.</w:t>
            </w:r>
          </w:p>
        </w:tc>
      </w:tr>
      <w:tr w:rsidR="008B1ED5" w14:paraId="0C7AA599" w14:textId="77777777">
        <w:trPr>
          <w:jc w:val="center"/>
        </w:trPr>
        <w:tc>
          <w:tcPr>
            <w:tcW w:w="4939" w:type="dxa"/>
            <w:vAlign w:val="center"/>
          </w:tcPr>
          <w:p w14:paraId="063366C0" w14:textId="77777777" w:rsidR="008B1ED5" w:rsidRDefault="00000000">
            <w:pPr>
              <w:spacing w:after="30"/>
            </w:pPr>
            <w:r>
              <w:rPr>
                <w:b/>
                <w:sz w:val="18"/>
              </w:rPr>
              <w:t>General-purpose AI coworkers / agents</w:t>
            </w:r>
          </w:p>
        </w:tc>
        <w:tc>
          <w:tcPr>
            <w:tcW w:w="4939" w:type="dxa"/>
            <w:vAlign w:val="center"/>
          </w:tcPr>
          <w:p>
            <w:r>
              <w:t>Broad cross-domain reasoning and execution; customers must still assemble and govern the real-estate operating layer around them.</w:t>
            </w:r>
          </w:p>
        </w:tc>
      </w:tr>
      <w:tr w:rsidR="008B1ED5" w14:paraId="118F7531" w14:textId="77777777">
        <w:trPr>
          <w:jc w:val="center"/>
        </w:trPr>
        <w:tc>
          <w:tcPr>
            <w:tcW w:w="4939" w:type="dxa"/>
            <w:vAlign w:val="center"/>
          </w:tcPr>
          <w:p w14:paraId="582F9A99" w14:textId="77777777" w:rsidR="008B1ED5" w:rsidRDefault="00000000">
            <w:pPr>
              <w:spacing w:after="30"/>
            </w:pPr>
            <w:r>
              <w:rPr>
                <w:b/>
                <w:sz w:val="18"/>
              </w:rPr>
              <w:lastRenderedPageBreak/>
              <w:t>Vertical AI platforms / AI operating systems</w:t>
            </w:r>
          </w:p>
        </w:tc>
        <w:tc>
          <w:tcPr>
            <w:tcW w:w="4939" w:type="dxa"/>
            <w:vAlign w:val="center"/>
          </w:tcPr>
          <w:p>
            <w:r>
              <w:t>Companies such as KOVA, Uniti and future industry-specific agentic platforms; the closest battleground around cross-workflow operating intelligence and execution.</w:t>
            </w:r>
          </w:p>
        </w:tc>
      </w:tr>
      <w:tr w:rsidR="008B1ED5" w14:paraId="4364FC3A" w14:textId="77777777">
        <w:trPr>
          <w:jc w:val="center"/>
        </w:trPr>
        <w:tc>
          <w:tcPr>
            <w:tcW w:w="4939" w:type="dxa"/>
            <w:vAlign w:val="center"/>
          </w:tcPr>
          <w:p w14:paraId="478F8502" w14:textId="77777777" w:rsidR="008B1ED5" w:rsidRDefault="00000000">
            <w:pPr>
              <w:spacing w:after="30"/>
            </w:pPr>
            <w:r>
              <w:rPr>
                <w:b/>
                <w:sz w:val="18"/>
              </w:rPr>
              <w:t>DIY agent / automation platforms</w:t>
            </w:r>
          </w:p>
        </w:tc>
        <w:tc>
          <w:tcPr>
            <w:tcW w:w="4939" w:type="dxa"/>
            <w:vAlign w:val="center"/>
          </w:tcPr>
          <w:p w14:paraId="67EE7E02" w14:textId="77777777" w:rsidR="008B1ED5" w:rsidRDefault="00000000">
            <w:pPr>
              <w:spacing w:after="30"/>
            </w:pPr>
            <w:r>
              <w:rPr>
                <w:sz w:val="18"/>
              </w:rPr>
              <w:t>Companies build workflows themselves.</w:t>
            </w:r>
          </w:p>
        </w:tc>
      </w:tr>
      <w:tr w:rsidR="008B1ED5" w14:paraId="78C79CCF" w14:textId="77777777">
        <w:trPr>
          <w:jc w:val="center"/>
        </w:trPr>
        <w:tc>
          <w:tcPr>
            <w:tcW w:w="4939" w:type="dxa"/>
            <w:vAlign w:val="center"/>
          </w:tcPr>
          <w:p w14:paraId="142D0D52" w14:textId="77777777" w:rsidR="008B1ED5" w:rsidRDefault="00000000">
            <w:pPr>
              <w:spacing w:after="30"/>
            </w:pPr>
            <w:r>
              <w:rPr>
                <w:b/>
                <w:sz w:val="18"/>
              </w:rPr>
              <w:t>Networks / marketplaces / ecosystems</w:t>
            </w:r>
          </w:p>
        </w:tc>
        <w:tc>
          <w:tcPr>
            <w:tcW w:w="4939" w:type="dxa"/>
            <w:vAlign w:val="center"/>
          </w:tcPr>
          <w:p w14:paraId="1F64CADF" w14:textId="77777777" w:rsidR="008B1ED5" w:rsidRDefault="00000000">
            <w:pPr>
              <w:spacing w:after="30"/>
            </w:pPr>
            <w:r>
              <w:rPr>
                <w:sz w:val="18"/>
              </w:rPr>
              <w:t>Compete or overlap around inventory, opportunities or transaction services.</w:t>
            </w:r>
          </w:p>
        </w:tc>
      </w:tr>
    </w:tbl>
    <w:p w14:paraId="1CD79C33" w14:textId="77777777" w:rsidR="008B1ED5" w:rsidRDefault="00000000">
      <w:r>
        <w:t>Por eso la tesis competitiva no puede ser: “Others talk; Gu acts.” Muchos otros agents pueden y podrán actuar.</w:t>
      </w:r>
    </w:p>
    <w:p>
      <w:pPr/>
      <w:r>
        <w:t>También es importante asumir que “AI Operating System” será una categoría, no una diferenciación por sí misma. El closest battleground son vertical agentic platforms: quién logra convertir cross-workflow operating intelligence and execution en un producto repetible y confiable.</w:t>
      </w:r>
    </w:p>
    <w:p>
      <w:pPr/>
      <w:r>
        <w:t>KOVA es un overlap local especialmente relevante en México. Su producto público combina software vertical/CRM con automatización e IA; por ello no debe caricaturizarse como “sin IA”. La diferencia que Ungga busca es más explícitamente delegate-the-work rather than operate-the-software, aunque esa superioridad todavía debe demostrarse en producto y mercado.</w:t>
      </w:r>
    </w:p>
    <w:p>
      <w:pPr/>
      <w:r>
        <w:t>Uniti es un benchmark más agent-first, con agentes funcionalmente especializados y un shared agent operating system, pero su oferta pública se concentra más en real-estate operators de verticales como self-storage, multifamily/student housing, senior living, manufactured housing y office/flex. La apuesta de Ungga es distinta: one Gu experience across workflows, con especialización interna mediante Skills, tools, workers and cases, organizada alrededor de business objectives y end-to-end work más que alrededor de agentes que el usuario deba seleccionar.</w:t>
      </w:r>
    </w:p>
    <w:p>
      <w:pPr/>
      <w:r>
        <w:t>Eso no vuelve inferior el modelo multi-agent: puede ser fácil de empaquetar, medir y optimizar. La hipótesis de Ungga es que una sola relación con Gu puede reducir cognitive overhead y favorecer continuity across workflows si Gu OS resuelve correctamente routing, permissions, specialization, durable state and verification underneath.</w:t>
      </w:r>
    </w:p>
    <w:p w14:paraId="169012B1" w14:textId="77777777" w:rsidR="008B1ED5" w:rsidRDefault="00000000">
      <w:pPr>
        <w:pStyle w:val="Ttulo1"/>
      </w:pPr>
      <w:r>
        <w:t>17. The deeper differentiation thesis</w:t>
      </w:r>
    </w:p>
    <w:p w14:paraId="3029D2B0" w14:textId="77777777" w:rsidR="008B1ED5" w:rsidRDefault="00000000">
      <w:pPr>
        <w:pStyle w:val="EvidenceLabel"/>
      </w:pPr>
      <w:r>
        <w:t>HYPOTHESIS / STRATEGIC BET</w:t>
      </w:r>
    </w:p>
    <w:p w14:paraId="4F84813A" w14:textId="77777777" w:rsidR="008B1ED5" w:rsidRDefault="00000000">
      <w:r>
        <w:t xml:space="preserve">La apuesta de Ungga es convertir la </w:t>
      </w:r>
      <w:r w:rsidRPr="00E06893">
        <w:rPr>
          <w:i/>
          <w:iCs/>
        </w:rPr>
        <w:t>real-estate operating intelligence</w:t>
      </w:r>
      <w:r>
        <w:t xml:space="preserve"> en producto.</w:t>
      </w:r>
    </w:p>
    <w:p w14:paraId="295E7F5D" w14:textId="77777777" w:rsidR="008B1ED5" w:rsidRDefault="00000000">
      <w:r>
        <w:t>No se trata únicamente de proporcionar un modelo inteligente. Se trata de combinar progresivamente:</w:t>
      </w:r>
    </w:p>
    <w:p w14:paraId="2948DED7" w14:textId="77777777" w:rsidR="008B1ED5" w:rsidRDefault="00000000">
      <w:pPr>
        <w:pStyle w:val="Cita"/>
      </w:pPr>
      <w:r>
        <w:t>vertical operating knowledge + durable workflows + company-specific context + execution + outcomes + network/ecosystem capabilities.</w:t>
      </w:r>
    </w:p>
    <w:p w14:paraId="6B999F97" w14:textId="77777777" w:rsidR="008B1ED5" w:rsidRDefault="00000000">
      <w:r>
        <w:t>Una forma corta de expresarlo:</w:t>
      </w:r>
    </w:p>
    <w:p w14:paraId="7F8C5A9D" w14:textId="77777777" w:rsidR="008B1ED5" w:rsidRDefault="00000000">
      <w:pPr>
        <w:pStyle w:val="Cita"/>
      </w:pPr>
      <w:r>
        <w:t>Not just a more capable AI agent, but productized real-estate operating intelligence.</w:t>
      </w:r>
    </w:p>
    <w:p w14:paraId="467D357E" w14:textId="77777777" w:rsidR="008B1ED5" w:rsidRDefault="00000000">
      <w:r>
        <w:t>Y otra forma conceptual:</w:t>
      </w:r>
    </w:p>
    <w:p w14:paraId="4C79F15F" w14:textId="77777777" w:rsidR="008B1ED5" w:rsidRDefault="00000000">
      <w:pPr>
        <w:pStyle w:val="Cita"/>
      </w:pPr>
      <w:r>
        <w:t>From AI-assisted tasks to AI-coordinated operations.</w:t>
      </w:r>
    </w:p>
    <w:p>
      <w:pPr>
        <w:pStyle w:val="Cita"/>
      </w:pPr>
      <w:r>
        <w:t>One front door. Many capabilities underneath.</w:t>
      </w:r>
    </w:p>
    <w:p>
      <w:pPr/>
      <w:r>
        <w:t>Una formulación adicional de la product thesis es: organize AI around business objectives and end-to-end work, not necessarily around the old functional org chart. Specialized capabilities pueden existir debajo de Gu OS sin obligar al usuario a organizar mentalmente un workforce de bots.</w:t>
      </w:r>
    </w:p>
    <w:p>
      <w:pPr/>
      <w:r>
        <w:t>La verticalización buscada no significa poseer cada modelo, API o service provider. Significa productizar suficientemente el real-estate operating loop —state, workflow semantics, decisions, governance, outcomes and network access— para que el cliente delegue responsabilidad real.</w:t>
      </w:r>
    </w:p>
    <w:p w14:paraId="7D2DB81A" w14:textId="173564A0" w:rsidR="008B1ED5" w:rsidRDefault="00000000">
      <w:pPr>
        <w:pStyle w:val="Ttulo1"/>
      </w:pPr>
      <w:r>
        <w:t>18. General-purpose agents are a real competitive threat</w:t>
      </w:r>
      <w:r w:rsidR="00E47022">
        <w:t>?</w:t>
      </w:r>
    </w:p>
    <w:p w14:paraId="5DFCC18B" w14:textId="77777777" w:rsidR="008B1ED5" w:rsidRDefault="00000000">
      <w:r>
        <w:t>Esta amenaza debe separarse de la evolución de foundation models.</w:t>
      </w:r>
    </w:p>
    <w:p w14:paraId="4499D454" w14:textId="77777777" w:rsidR="008B1ED5" w:rsidRDefault="00000000">
      <w:r>
        <w:t>Claude Cowork, OpenClaw, Hermes y futuros general-purpose coworkers pueden volverse extraordinariamente capaces.</w:t>
      </w:r>
    </w:p>
    <w:p w14:paraId="5C736465" w14:textId="77777777" w:rsidR="008B1ED5" w:rsidRDefault="00000000">
      <w:r>
        <w:t>La respuesta de Ungga no debe ser “Gu is smarter” ni “They can’t execute”.</w:t>
      </w:r>
    </w:p>
    <w:p w14:paraId="51DF5447" w14:textId="77777777" w:rsidR="008B1ED5" w:rsidRDefault="00000000">
      <w:pPr>
        <w:pStyle w:val="Cita"/>
      </w:pPr>
      <w:r>
        <w:t>A general-purpose agent provides broad capability. Gu OS productizes the real-estate operating environment around that capability.</w:t>
      </w:r>
    </w:p>
    <w:p w14:paraId="7FB0FC9C" w14:textId="77777777" w:rsidR="008B1ED5" w:rsidRDefault="00000000">
      <w:r>
        <w:t>Eso incluye real-estate semantics, workflows, permissions, vertical integrations, existing customer data, shared inventory, specialized services and increasingly company-specific operating intelligence.</w:t>
      </w:r>
    </w:p>
    <w:p w14:paraId="43D7DE30" w14:textId="77777777" w:rsidR="008B1ED5" w:rsidRDefault="00000000">
      <w:r>
        <w:t>Una inmobiliaria técnicamente sofisticada podría intentar construir todo esto alrededor de un general-purpose agent. La propuesta de Gu OS es:</w:t>
      </w:r>
    </w:p>
    <w:p w14:paraId="4B73B878" w14:textId="77777777" w:rsidR="008B1ED5" w:rsidRDefault="00000000">
      <w:pPr>
        <w:pStyle w:val="Cita"/>
      </w:pPr>
      <w:r>
        <w:t>They should not have to.</w:t>
      </w:r>
    </w:p>
    <w:p w14:paraId="3178B60D" w14:textId="77777777" w:rsidR="008B1ED5" w:rsidRDefault="00000000">
      <w:pPr>
        <w:pStyle w:val="Ttulo1"/>
      </w:pPr>
      <w:r>
        <w:t>19. Foundation-model commoditization is a different question</w:t>
      </w:r>
    </w:p>
    <w:p w14:paraId="7EECDE1F" w14:textId="77777777" w:rsidR="008B1ED5" w:rsidRDefault="00000000">
      <w:pPr>
        <w:pStyle w:val="EvidenceLabel"/>
      </w:pPr>
      <w:r>
        <w:t>STRATEGIC PRINCIPLE</w:t>
      </w:r>
    </w:p>
    <w:p w14:paraId="60123D73" w14:textId="77777777" w:rsidR="008B1ED5" w:rsidRDefault="00000000">
      <w:r>
        <w:t>OpenAI, Anthropic, Google y otros proveedores pueden producir modelos mucho más capaces, baratos y generales.</w:t>
      </w:r>
    </w:p>
    <w:p w14:paraId="36CC5E16" w14:textId="77777777" w:rsidR="008B1ED5" w:rsidRDefault="00000000">
      <w:r>
        <w:t>Ungga no debe competir contra esa curva. Debe montarse sobre ella.</w:t>
      </w:r>
    </w:p>
    <w:p w14:paraId="59424EC1" w14:textId="77777777" w:rsidR="008B1ED5" w:rsidRDefault="00000000">
      <w:pPr>
        <w:pStyle w:val="Cita"/>
      </w:pPr>
      <w:r>
        <w:t>Better foundation models should make Gu OS better.</w:t>
      </w:r>
    </w:p>
    <w:p w14:paraId="5FD41701" w14:textId="77777777" w:rsidR="008B1ED5" w:rsidRDefault="00000000">
      <w:r>
        <w:t>Pueden permitir less unnecessary scaffolding, better reasoning, better planning, lower costs, more complex workflows.</w:t>
      </w:r>
    </w:p>
    <w:p w14:paraId="668379D9" w14:textId="77777777" w:rsidR="008B1ED5" w:rsidRDefault="00000000">
      <w:r>
        <w:t>Por ello el moat no puede depender de “our model is better”. Debe acumularse alrededor de los modelos.</w:t>
      </w:r>
    </w:p>
    <w:p w14:paraId="5CE656AB" w14:textId="77777777" w:rsidR="008B1ED5" w:rsidRDefault="00000000">
      <w:pPr>
        <w:pStyle w:val="Cita"/>
      </w:pPr>
      <w:r>
        <w:t>Foundation models provide intelligence.</w:t>
      </w:r>
      <w:r>
        <w:br/>
        <w:t>General-purpose agents turn that intelligence into broad capability.</w:t>
      </w:r>
      <w:r>
        <w:br/>
        <w:t>Gu OS turns capability into a real-estate operating environment.</w:t>
      </w:r>
    </w:p>
    <w:p w14:paraId="0B97B9FD" w14:textId="77777777" w:rsidR="008B1ED5" w:rsidRDefault="00000000">
      <w:pPr>
        <w:pStyle w:val="Ttulo1"/>
      </w:pPr>
      <w:r>
        <w:lastRenderedPageBreak/>
        <w:t>20. Why Ungga?</w:t>
      </w:r>
    </w:p>
    <w:p w14:paraId="56C6C68C" w14:textId="77777777" w:rsidR="008B1ED5" w:rsidRDefault="00000000">
      <w:r>
        <w:t>La respuesta más interesante no es solamente el equipo. Es lo que puede acumularse a partir de años operando dentro del problema. Cinco activos potenciales destacan:</w:t>
      </w:r>
    </w:p>
    <w:p w14:paraId="22BBC613" w14:textId="77777777" w:rsidR="008B1ED5" w:rsidRDefault="00000000">
      <w:pPr>
        <w:pStyle w:val="Ttulo3"/>
      </w:pPr>
      <w:r>
        <w:t>Vertical operating intelligence</w:t>
      </w:r>
    </w:p>
    <w:p w14:paraId="18AA78E2" w14:textId="77777777" w:rsidR="008B1ED5" w:rsidRDefault="00000000">
      <w:r>
        <w:t>Real-estate concepts, exceptions, workflows, decisions and evaluations become productized.</w:t>
      </w:r>
    </w:p>
    <w:p w14:paraId="5EEC2F7F" w14:textId="77777777" w:rsidR="008B1ED5" w:rsidRDefault="00000000">
      <w:pPr>
        <w:pStyle w:val="Ttulo3"/>
      </w:pPr>
      <w:r>
        <w:t>Durable operation</w:t>
      </w:r>
    </w:p>
    <w:p w14:paraId="25E6FA39" w14:textId="77777777" w:rsidR="008B1ED5" w:rsidRDefault="00000000">
      <w:r>
        <w:t>Gu puede participar en procesos que sobreviven conversaciones, sesiones, human waits, corrections and external events.</w:t>
      </w:r>
    </w:p>
    <w:p w14:paraId="291A2371" w14:textId="77777777" w:rsidR="008B1ED5" w:rsidRDefault="00000000">
      <w:pPr>
        <w:pStyle w:val="Ttulo3"/>
      </w:pPr>
      <w:r>
        <w:t>Company-specific intelligence</w:t>
      </w:r>
    </w:p>
    <w:p w14:paraId="6ACE6B82" w14:textId="03B5A733" w:rsidR="008B1ED5" w:rsidRDefault="00000000">
      <w:r>
        <w:t xml:space="preserve">Gu puede progresivamente comprender mejor cómo funciona </w:t>
      </w:r>
      <w:r w:rsidR="00517972">
        <w:t>cada</w:t>
      </w:r>
      <w:r>
        <w:t xml:space="preserve"> inmobiliaria particular.</w:t>
      </w:r>
    </w:p>
    <w:p w14:paraId="0BFF42AE" w14:textId="77777777" w:rsidR="008B1ED5" w:rsidRDefault="00000000">
      <w:pPr>
        <w:pStyle w:val="Ttulo3"/>
      </w:pPr>
      <w:r>
        <w:t>Network &amp; ecosystem</w:t>
      </w:r>
    </w:p>
    <w:p w14:paraId="5AADC8C7" w14:textId="77777777" w:rsidR="008B1ED5" w:rsidRDefault="00000000">
      <w:r>
        <w:t>Gu puede movilizar inventario, oportunidades y capacidades externas.</w:t>
      </w:r>
    </w:p>
    <w:p w14:paraId="57FC63A4" w14:textId="77777777" w:rsidR="008B1ED5" w:rsidRDefault="00000000">
      <w:pPr>
        <w:pStyle w:val="Ttulo3"/>
      </w:pPr>
      <w:r>
        <w:t>Outcome loop</w:t>
      </w:r>
    </w:p>
    <w:p w14:paraId="08877342" w14:textId="77777777" w:rsidR="008B1ED5" w:rsidRDefault="00000000">
      <w:r>
        <w:t>El sistema puede conectar actions con real-world outcomes y, eventualmente, utilizar esa evidencia para tomar mejores decisiones.</w:t>
      </w:r>
    </w:p>
    <w:p w14:paraId="4F5D54F0" w14:textId="77777777" w:rsidR="008B1ED5" w:rsidRDefault="00000000">
      <w:r>
        <w:t xml:space="preserve">Éstos son </w:t>
      </w:r>
      <w:r w:rsidRPr="00517972">
        <w:rPr>
          <w:i/>
          <w:iCs/>
        </w:rPr>
        <w:t>assets to compound</w:t>
      </w:r>
      <w:r>
        <w:t xml:space="preserve">, no cinco </w:t>
      </w:r>
      <w:r w:rsidRPr="00517972">
        <w:rPr>
          <w:i/>
          <w:iCs/>
        </w:rPr>
        <w:t xml:space="preserve">moats </w:t>
      </w:r>
      <w:r>
        <w:t>ya consolidados.</w:t>
      </w:r>
    </w:p>
    <w:p>
      <w:pPr/>
      <w:r>
        <w:t>Conviene distinguir current assets de proven competitive edge. Shared Inventory, real brokerage context/integrations y la durable-work foundation de Gu OS son activos ya existentes en distintos grados. Deeper company-specific intelligence, broad outcome compounding y network effects de gran escala siguen siendo activos en formación que necesitan usage, density and production proof.</w:t>
      </w:r>
    </w:p>
    <w:p w14:paraId="4A904A3D" w14:textId="77777777" w:rsidR="008B1ED5" w:rsidRDefault="00000000">
      <w:pPr>
        <w:pStyle w:val="Ttulo1"/>
      </w:pPr>
      <w:r>
        <w:t>21. Business Brain</w:t>
      </w:r>
    </w:p>
    <w:p w14:paraId="1C7CD1D7" w14:textId="77777777" w:rsidR="008B1ED5" w:rsidRDefault="00000000">
      <w:pPr>
        <w:pStyle w:val="EvidenceLabel"/>
      </w:pPr>
      <w:r>
        <w:t>VISION / PARTIALLY DESIGNED</w:t>
      </w:r>
    </w:p>
    <w:p w14:paraId="7B8AEA1C" w14:textId="77777777" w:rsidR="008B1ED5" w:rsidRDefault="00000000">
      <w:r>
        <w:t>Business Brain no debe introducirse al principio del pitch como nombre técnico.</w:t>
      </w:r>
    </w:p>
    <w:p>
      <w:pPr/>
      <w:r>
        <w:t>Arquitectónicamente, Business Brain debe entenderse como una capa interna de inteligencia dentro de Gu OS, no como otro producto separado. Conviene distinguirla de dos cosas: el `business_brain` JSONB/mecanismos actuales son superficies de implementación limitadas, no toda la arquitectura objetivo; y “G Brain” es una referencia/inspiración arquitectónica usada en el análisis, no el nombre canónico del subsistema de Gu OS. Lo mismo aplica a Relationship Operations, Demand Operations, Shared Inventory/Network capabilities y otros dominios: técnicamente son componentes modulares; comercialmente forman parte del mismo Gu OS detrás de Gu.</w:t>
      </w:r>
    </w:p>
    <w:p w14:paraId="1B443F8B" w14:textId="77777777" w:rsidR="008B1ED5" w:rsidRDefault="00000000">
      <w:r>
        <w:t>Su consecuencia debe aparecer como:</w:t>
      </w:r>
    </w:p>
    <w:p w14:paraId="24466548" w14:textId="77777777" w:rsidR="008B1ED5" w:rsidRDefault="00000000">
      <w:pPr>
        <w:pStyle w:val="Cita"/>
      </w:pPr>
      <w:r>
        <w:t>Gu can progressively understand the particular business it works with more deeply.</w:t>
      </w:r>
    </w:p>
    <w:p w14:paraId="3BA82DF5" w14:textId="77777777" w:rsidR="008B1ED5" w:rsidRDefault="00000000">
      <w:r>
        <w:t>Eso incluye eventualmente customers, properties, relationships, decisions, historical events, signals, rules and ways of working.</w:t>
      </w:r>
    </w:p>
    <w:p w14:paraId="3DF7EFB0" w14:textId="77777777" w:rsidR="008B1ED5" w:rsidRDefault="00000000">
      <w:r>
        <w:t>Pero Business Brain no sustituye Cases, `case_facts`, systems of record ni el durable operating state. La división conceptual es:</w:t>
      </w:r>
    </w:p>
    <w:p w14:paraId="200D30E5" w14:textId="77777777" w:rsidR="00517972" w:rsidRDefault="00000000" w:rsidP="00517972">
      <w:pPr>
        <w:pStyle w:val="Cita"/>
        <w:numPr>
          <w:ilvl w:val="0"/>
          <w:numId w:val="14"/>
        </w:numPr>
      </w:pPr>
      <w:r>
        <w:t>Business Brain → what the business knows, remembers, relates and can reuse across Cases.</w:t>
      </w:r>
    </w:p>
    <w:p w14:paraId="6BB30B0D" w14:textId="35197318" w:rsidR="008B1ED5" w:rsidRDefault="00000000" w:rsidP="00517972">
      <w:pPr>
        <w:pStyle w:val="Cita"/>
        <w:numPr>
          <w:ilvl w:val="0"/>
          <w:numId w:val="14"/>
        </w:numPr>
      </w:pPr>
      <w:r>
        <w:t>Gu OS operating core / Cases → what work is actually alive, what is committed, what must happen next and how durable work progresses.</w:t>
      </w:r>
    </w:p>
    <w:p w14:paraId="4EBBE2F0" w14:textId="77777777" w:rsidR="008B1ED5" w:rsidRDefault="00000000">
      <w:r>
        <w:t>El valor aparece cuando ambos se combinan:</w:t>
      </w:r>
    </w:p>
    <w:p w14:paraId="18FDFCB6" w14:textId="77777777" w:rsidR="008B1ED5" w:rsidRDefault="00000000">
      <w:pPr>
        <w:pStyle w:val="Cita"/>
      </w:pPr>
      <w:r>
        <w:t>Context → Judgment → Action.</w:t>
      </w:r>
    </w:p>
    <w:p>
      <w:pPr/>
      <w:r>
        <w:t>Un Context Compiler puede usar Business Brain junto con case state, `case_facts` / domain data, events, conversation and policy para construir el contexto relevante de una decisión. Esta combinación permite inteligencia rica sin convertir memory/vector retrieval en la fuente autoritativa de la operación.</w:t>
      </w:r>
    </w:p>
    <w:p w14:paraId="62D49EB1" w14:textId="77777777" w:rsidR="008B1ED5" w:rsidRDefault="00000000">
      <w:pPr>
        <w:pStyle w:val="Ttulo1"/>
      </w:pPr>
      <w:r>
        <w:t>22. Why Gu can become more valuable over time</w:t>
      </w:r>
    </w:p>
    <w:p w14:paraId="11D8DE92" w14:textId="77777777" w:rsidR="008B1ED5" w:rsidRDefault="00000000">
      <w:pPr>
        <w:pStyle w:val="EvidenceLabel"/>
      </w:pPr>
      <w:r>
        <w:t>COMPOUNDING THESIS</w:t>
      </w:r>
    </w:p>
    <w:p w14:paraId="47DF3A97" w14:textId="77777777" w:rsidR="008B1ED5" w:rsidRDefault="00000000">
      <w:r>
        <w:t>Gu puede acumular más que conversation history. Cinco loops pueden reforzarse.</w:t>
      </w:r>
    </w:p>
    <w:p w14:paraId="59D78B7F" w14:textId="77777777" w:rsidR="008B1ED5" w:rsidRDefault="00000000">
      <w:pPr>
        <w:pStyle w:val="Ttulo3"/>
      </w:pPr>
      <w:r>
        <w:t>Context compounding</w:t>
      </w:r>
    </w:p>
    <w:p w14:paraId="3D0F5C68" w14:textId="027D8CF6" w:rsidR="008B1ED5" w:rsidRDefault="00000000">
      <w:r>
        <w:t xml:space="preserve">Gu conoce progresivamente mejor a </w:t>
      </w:r>
      <w:r w:rsidR="00517972">
        <w:t>cada</w:t>
      </w:r>
      <w:r>
        <w:t xml:space="preserve"> inmobiliaria.</w:t>
      </w:r>
    </w:p>
    <w:p w14:paraId="1158D062" w14:textId="77777777" w:rsidR="008B1ED5" w:rsidRDefault="00000000">
      <w:pPr>
        <w:pStyle w:val="Ttulo3"/>
      </w:pPr>
      <w:r>
        <w:t>Operational compounding</w:t>
      </w:r>
    </w:p>
    <w:p w14:paraId="173F07D6" w14:textId="77777777" w:rsidR="008B1ED5" w:rsidRDefault="00000000">
      <w:r>
        <w:t>Más de cómo opera la empresa puede representarse como Skills, workflows and policies.</w:t>
      </w:r>
    </w:p>
    <w:p w14:paraId="681C541D" w14:textId="77777777" w:rsidR="008B1ED5" w:rsidRDefault="00000000">
      <w:pPr>
        <w:pStyle w:val="Ttulo3"/>
      </w:pPr>
      <w:r>
        <w:t>Outcome compounding</w:t>
      </w:r>
    </w:p>
    <w:p w14:paraId="21D3BF4B" w14:textId="77777777" w:rsidR="008B1ED5" w:rsidRDefault="00000000">
      <w:r>
        <w:t>Más trabajo produce más evidencia sobre qué genera resultados.</w:t>
      </w:r>
    </w:p>
    <w:p w14:paraId="535E6328" w14:textId="77777777" w:rsidR="008B1ED5" w:rsidRDefault="00000000">
      <w:pPr>
        <w:pStyle w:val="Ttulo3"/>
      </w:pPr>
      <w:r>
        <w:t>Network/ecosystem compounding</w:t>
      </w:r>
    </w:p>
    <w:p w14:paraId="670ED73C" w14:textId="1A5FC17A" w:rsidR="008B1ED5" w:rsidRDefault="00000000">
      <w:r>
        <w:t xml:space="preserve">Gu puede movilizar cada vez más inventario, oportunidades y </w:t>
      </w:r>
      <w:r w:rsidR="003A083F">
        <w:t>servicios/capacidades</w:t>
      </w:r>
      <w:r>
        <w:t xml:space="preserve"> externas.</w:t>
      </w:r>
    </w:p>
    <w:p w14:paraId="3F64139B" w14:textId="77777777" w:rsidR="008B1ED5" w:rsidRDefault="00000000">
      <w:pPr>
        <w:pStyle w:val="Ttulo3"/>
      </w:pPr>
      <w:r>
        <w:lastRenderedPageBreak/>
        <w:t>Trust/delegation compounding</w:t>
      </w:r>
    </w:p>
    <w:p w14:paraId="7D50EFFB" w14:textId="77777777" w:rsidR="008B1ED5" w:rsidRDefault="00000000">
      <w:r>
        <w:t>Conforme demuestra valor, el cliente puede permitirle participar en más trabajo.</w:t>
      </w:r>
    </w:p>
    <w:p w14:paraId="251365C0" w14:textId="77777777" w:rsidR="008B1ED5" w:rsidRDefault="00000000">
      <w:r>
        <w:t>El flywheel central:</w:t>
      </w:r>
    </w:p>
    <w:p w14:paraId="74332A13" w14:textId="77777777" w:rsidR="008B1ED5" w:rsidRDefault="00000000">
      <w:pPr>
        <w:pStyle w:val="Cita"/>
      </w:pPr>
      <w:r>
        <w:t>More work delegated to Gu → more business context and operational evidence → better understanding and decisions → better execution and outcomes → more trust → more work delegated to Gu.</w:t>
      </w:r>
    </w:p>
    <w:p w14:paraId="69E20500" w14:textId="77777777" w:rsidR="008B1ED5" w:rsidRDefault="00000000">
      <w:pPr>
        <w:pStyle w:val="Example"/>
        <w:pBdr>
          <w:left w:val="single" w:sz="10" w:space="7" w:color="5C7891"/>
        </w:pBdr>
        <w:shd w:val="clear" w:color="auto" w:fill="F4F6F8"/>
      </w:pPr>
      <w:r>
        <w:rPr>
          <w:b/>
          <w:color w:val="1F374E"/>
        </w:rPr>
        <w:t xml:space="preserve">Illustrative longitudinal example: </w:t>
      </w:r>
      <w:r>
        <w:rPr>
          <w:i/>
        </w:rPr>
        <w:t>In month one, Gu may know that a brokerage wants follow-ups performed in a particular way. Over time, it can accumulate which advisors own which relationships, which approvals are required, what different customer segments respond to, which workflows the company uses, which exceptions occur repeatedly and what outcomes followed previous actions. The value is not simply more stored history—it is progressively richer operational context that can influence future decisions and execution.</w:t>
      </w:r>
    </w:p>
    <w:p w14:paraId="1EE6B2A2" w14:textId="77777777" w:rsidR="008B1ED5" w:rsidRDefault="00000000">
      <w:pPr>
        <w:pStyle w:val="Ttulo1"/>
      </w:pPr>
      <w:r>
        <w:t>23. Potential switching cost</w:t>
      </w:r>
    </w:p>
    <w:p w14:paraId="135FBE55" w14:textId="77777777" w:rsidR="008B1ED5" w:rsidRDefault="00000000">
      <w:r>
        <w:t>El switching cost interesante no debería ser: “we have many integrations.”</w:t>
      </w:r>
    </w:p>
    <w:p w14:paraId="5B156F4F" w14:textId="77777777" w:rsidR="008B1ED5" w:rsidRDefault="00000000">
      <w:r>
        <w:t>La posibilidad más fuerte es:</w:t>
      </w:r>
    </w:p>
    <w:p w14:paraId="605C1EE3" w14:textId="77777777" w:rsidR="008B1ED5" w:rsidRDefault="00000000">
      <w:pPr>
        <w:pStyle w:val="Cita"/>
      </w:pPr>
      <w:r>
        <w:t>The accumulated operational understanding of how this particular company works.</w:t>
      </w:r>
    </w:p>
    <w:p w14:paraId="4919C79A" w14:textId="77777777" w:rsidR="008B1ED5" w:rsidRDefault="00000000">
      <w:r>
        <w:t>Cambiar Gu después de años podría parecerse a contratar:</w:t>
      </w:r>
    </w:p>
    <w:p w14:paraId="7D0B3050" w14:textId="77777777" w:rsidR="008B1ED5" w:rsidRDefault="00000000">
      <w:pPr>
        <w:pStyle w:val="Cita"/>
      </w:pPr>
      <w:r>
        <w:t>An extremely intelligent new employee who still does not know your company.</w:t>
      </w:r>
    </w:p>
    <w:p w14:paraId="3149774E" w14:textId="77777777" w:rsidR="008B1ED5" w:rsidRDefault="00000000">
      <w:r>
        <w:t>El nuevo sistema puede tener gran inteligencia general. Pero inicialmente carece de history + context + relationships + procedures + outcomes + trust.</w:t>
      </w:r>
    </w:p>
    <w:p w14:paraId="6A72CA1E" w14:textId="77777777" w:rsidR="008B1ED5" w:rsidRDefault="00000000">
      <w:r>
        <w:t>Eso sí podría convertirse en una defensa significativa.</w:t>
      </w:r>
    </w:p>
    <w:p w14:paraId="50C0D87C" w14:textId="641A6E2A" w:rsidR="008B1ED5" w:rsidRDefault="00000000">
      <w:r>
        <w:t xml:space="preserve">Important caveat: es moat </w:t>
      </w:r>
      <w:r w:rsidR="003A083F">
        <w:t>e</w:t>
      </w:r>
      <w:r>
        <w:t>n forma</w:t>
      </w:r>
      <w:r w:rsidR="003A083F">
        <w:t>ción</w:t>
      </w:r>
      <w:r>
        <w:t>, no moat demostrado hoy.</w:t>
      </w:r>
    </w:p>
    <w:p w14:paraId="113DE2FE" w14:textId="77777777" w:rsidR="008B1ED5" w:rsidRDefault="00000000">
      <w:pPr>
        <w:pStyle w:val="Example"/>
        <w:pBdr>
          <w:left w:val="single" w:sz="10" w:space="7" w:color="5C7891"/>
        </w:pBdr>
        <w:shd w:val="clear" w:color="auto" w:fill="F4F6F8"/>
      </w:pPr>
      <w:r>
        <w:rPr>
          <w:b/>
          <w:color w:val="1F374E"/>
        </w:rPr>
        <w:t xml:space="preserve">Illustrative analogy: </w:t>
      </w:r>
      <w:r>
        <w:rPr>
          <w:i/>
        </w:rPr>
        <w:t>Switching eventually becomes less like replacing a software tool and more like replacing an experienced coworker with a very capable new hire who still has to learn how the company works.</w:t>
      </w:r>
    </w:p>
    <w:p w14:paraId="0E39EADD" w14:textId="77777777" w:rsidR="008B1ED5" w:rsidRDefault="00000000">
      <w:pPr>
        <w:pStyle w:val="Ttulo1"/>
      </w:pPr>
      <w:r>
        <w:t>24. The ROI story</w:t>
      </w:r>
    </w:p>
    <w:p w14:paraId="5EF3E9CA" w14:textId="77777777" w:rsidR="008B1ED5" w:rsidRDefault="00000000">
      <w:r>
        <w:t>Gu puede capturar valor de al menos cuatro fuentes.</w:t>
      </w:r>
    </w:p>
    <w:p w14:paraId="4E5CCB7D" w14:textId="77777777" w:rsidR="008B1ED5" w:rsidRDefault="00000000">
      <w:pPr>
        <w:pStyle w:val="Ttulo3"/>
      </w:pPr>
      <w:r>
        <w:t>Software spend</w:t>
      </w:r>
    </w:p>
    <w:p w14:paraId="58F763D5" w14:textId="77777777" w:rsidR="008B1ED5" w:rsidRDefault="00000000">
      <w:r>
        <w:t>Software que deja de ser necesario o cuyo uso disminuye.</w:t>
      </w:r>
    </w:p>
    <w:p w14:paraId="25BDD206" w14:textId="77777777" w:rsidR="008B1ED5" w:rsidRDefault="00000000">
      <w:pPr>
        <w:pStyle w:val="Ttulo3"/>
      </w:pPr>
      <w:r>
        <w:t>Outsourced service spend</w:t>
      </w:r>
    </w:p>
    <w:p w14:paraId="7E2EFC61" w14:textId="77777777" w:rsidR="008B1ED5" w:rsidRDefault="00000000">
      <w:r>
        <w:t>Agencias, asistentes, lead follow-up, campaign management and similar services. Ésta puede ser particularmente fácil de cuantificar porque existe un precio visible.</w:t>
      </w:r>
    </w:p>
    <w:p w14:paraId="6B950B06" w14:textId="77777777" w:rsidR="008B1ED5" w:rsidRDefault="00000000">
      <w:r w:rsidRPr="00917BE5">
        <w:rPr>
          <w:i/>
          <w:iCs/>
        </w:rPr>
        <w:t>Customer-acquisition</w:t>
      </w:r>
      <w:r>
        <w:t xml:space="preserve"> spend atraviesa especialmente </w:t>
      </w:r>
      <w:r w:rsidRPr="00917BE5">
        <w:rPr>
          <w:i/>
          <w:iCs/>
        </w:rPr>
        <w:t>Software spend</w:t>
      </w:r>
      <w:r>
        <w:t xml:space="preserve"> y </w:t>
      </w:r>
      <w:r w:rsidRPr="00917BE5">
        <w:rPr>
          <w:i/>
          <w:iCs/>
        </w:rPr>
        <w:t>Outsourced service spend</w:t>
      </w:r>
      <w:r>
        <w:t>: suscripciones a portales, herramientas de marketing y pagos a agencias/personas que diseñan u operan campañas. Esto es atractivo porque parte del wallet ya existe y puede compararse contra outcomes reales.</w:t>
      </w:r>
    </w:p>
    <w:p w14:paraId="4FD4D3B3" w14:textId="77777777" w:rsidR="008B1ED5" w:rsidRDefault="00000000">
      <w:r>
        <w:t xml:space="preserve">El </w:t>
      </w:r>
      <w:r w:rsidRPr="00917BE5">
        <w:rPr>
          <w:i/>
          <w:iCs/>
        </w:rPr>
        <w:t>media/ad spend</w:t>
      </w:r>
      <w:r>
        <w:t xml:space="preserve"> en sí mismo no se convierte automáticamente en revenue de Ungga; el valor para Gu OS estaría en diseñar, operar y eventualmente optimizar esas iniciativas hacia outcomes downstream, compitiendo por service/software spend existente y mejorando el ROI del presupuesto de adquisición.</w:t>
      </w:r>
    </w:p>
    <w:p w14:paraId="32CA50DF" w14:textId="77777777" w:rsidR="008B1ED5" w:rsidRDefault="00000000">
      <w:pPr>
        <w:pStyle w:val="Ttulo3"/>
      </w:pPr>
      <w:r>
        <w:t>Internal labor / capacity</w:t>
      </w:r>
    </w:p>
    <w:p w14:paraId="168D427F" w14:textId="77777777" w:rsidR="008B1ED5" w:rsidRDefault="00000000">
      <w:r>
        <w:t>No necesariamente eliminar empleados. Puede permitir more output without proportional headcount growth. Si una persona dedica 30% de su tiempo a cierta coordinación, liberar esa capacidad puede tener valor aunque continúe en la empresa.</w:t>
      </w:r>
    </w:p>
    <w:p w14:paraId="443CC08D" w14:textId="77777777" w:rsidR="008B1ED5" w:rsidRDefault="00000000">
      <w:pPr>
        <w:pStyle w:val="Ttulo3"/>
      </w:pPr>
      <w:r>
        <w:t>Opportunity preservation</w:t>
      </w:r>
    </w:p>
    <w:p w14:paraId="69B3C6D3" w14:textId="7EC6E03E" w:rsidR="008B1ED5" w:rsidRDefault="00000000">
      <w:r>
        <w:t>Valor preservado al evitar que leads sin atención, follow-ups omitidos, missed inventory matches, oportunidades fuera de horario o prospectos estancados se pierdan antes de producir una visita/transacción. Gu también puede recuperar ciertas oportunidades dormidas, pero el valor principal no exige que primero se hayan perdido.</w:t>
      </w:r>
      <w:r w:rsidR="00C669CA"/>
      <w:r/>
      <w:r w:rsidR="00501F25"/>
      <w:r/>
    </w:p>
    <w:p w14:paraId="30DF722E" w14:textId="77777777" w:rsidR="008B1ED5" w:rsidRDefault="00000000">
      <w:pPr>
        <w:pStyle w:val="Example"/>
        <w:pBdr>
          <w:left w:val="single" w:sz="10" w:space="7" w:color="5C7891"/>
        </w:pBdr>
        <w:shd w:val="clear" w:color="auto" w:fill="F4F6F8"/>
      </w:pPr>
      <w:r>
        <w:rPr>
          <w:b/>
          <w:color w:val="1F374E"/>
        </w:rPr>
        <w:t>Illustrative ROI examples: Software spend: a brokerage may eventually reduce reliance on overlapping point tools as Gu absorbs part of their function. Outsourced service spend: a brokerage paying MXN $5,000/month to manage lead-generation campaigns already has an observable budget Gu may compete for if it can deliver equal or better downstream outcomes. Internal capacity: if a coordinator spends 30% of her time manually following up leads, Gu does not necessarily replace her; it may let the same person support substantially more agents or opportunities. Opportunity preservation: a lead arriving at 11:30 p.m., an otherwise-missed follow-up or a compatible listing outside the brokerage’s own inventory may preserve revenue potential that otherwise could disappear.</w:t>
      </w:r>
      <w:r>
        <w:rPr>
          <w:i/>
        </w:rPr>
      </w:r>
    </w:p>
    <w:p w14:paraId="072C2D46" w14:textId="77777777" w:rsidR="008B1ED5" w:rsidRDefault="00000000">
      <w:pPr>
        <w:pStyle w:val="Ttulo1"/>
      </w:pPr>
      <w:r>
        <w:t>25. Customer economics are heterogeneous</w:t>
      </w:r>
    </w:p>
    <w:p w14:paraId="44D192BF" w14:textId="77777777" w:rsidR="008B1ED5" w:rsidRDefault="00000000">
      <w:pPr>
        <w:pStyle w:val="EvidenceLabel"/>
      </w:pPr>
      <w:r>
        <w:t>FACT / INSIGHT</w:t>
      </w:r>
    </w:p>
    <w:p w14:paraId="36F78BB2" w14:textId="7D4D8338" w:rsidR="008B1ED5" w:rsidRDefault="00000000">
      <w:r>
        <w:t xml:space="preserve">No basta segmentar clientes por leads mensuales. Dos inmobiliarias con igual </w:t>
      </w:r>
      <w:r w:rsidR="00BD419A">
        <w:t>carga de trabajo</w:t>
      </w:r>
      <w:r>
        <w:t xml:space="preserve"> pueden tener economics radicalmente diferentes.</w:t>
      </w:r>
    </w:p>
    <w:p w14:paraId="51B6EB21" w14:textId="77777777" w:rsidR="008B1ED5" w:rsidRDefault="00000000">
      <w:r>
        <w:t>La segmentación debe considerar:</w:t>
      </w:r>
    </w:p>
    <w:p w14:paraId="7167250E" w14:textId="77777777" w:rsidR="008B1ED5" w:rsidRDefault="00000000">
      <w:pPr>
        <w:pStyle w:val="Cita"/>
      </w:pPr>
      <w:r>
        <w:t>operational intensity × economic value per opportunity.</w:t>
      </w:r>
    </w:p>
    <w:p w14:paraId="1D0582A6" w14:textId="77777777" w:rsidR="008B1ED5" w:rsidRDefault="00000000">
      <w:r>
        <w:t>Una operación de renta de MXN $8,000 donde la comisión es aproximadamente un mes tiene una economía muy distinta de una venta de varios millones de pesos.</w:t>
      </w:r>
    </w:p>
    <w:p w14:paraId="7771D7D1" w14:textId="77777777" w:rsidR="008B1ED5" w:rsidRDefault="00000000">
      <w:r>
        <w:t>Por tanto, pricing, usage and cost-to-serve deben evaluarse contra expected economic value created.</w:t>
      </w:r>
    </w:p>
    <w:p w14:paraId="657171FF" w14:textId="77777777" w:rsidR="008B1ED5" w:rsidRDefault="00000000">
      <w:r>
        <w:t>Esto puede influir posteriormente en workflow pricing, credit consumption, model-routing economics and ideal ICP.</w:t>
      </w:r>
    </w:p>
    <w:p w14:paraId="4C2F3441" w14:textId="77777777" w:rsidR="008B1ED5" w:rsidRDefault="00000000">
      <w:pPr>
        <w:pStyle w:val="Ttulo1"/>
      </w:pPr>
      <w:r>
        <w:t>26. Business model</w:t>
      </w:r>
    </w:p>
    <w:p w14:paraId="49F47BAD" w14:textId="77777777" w:rsidR="008B1ED5" w:rsidRDefault="00000000">
      <w:pPr>
        <w:pStyle w:val="EvidenceLabel"/>
      </w:pPr>
      <w:r>
        <w:t>FACT / SIGNAL / NOT YET PROVEN</w:t>
      </w:r>
    </w:p>
    <w:p w14:paraId="4339826D" w14:textId="77777777" w:rsidR="008B1ED5" w:rsidRDefault="00000000">
      <w:r>
        <w:t>FACT: Ungga está migrando desde un SaaS de precio bajo hacia un modelo de prepaid credits consumed by work/results.</w:t>
      </w:r>
    </w:p>
    <w:p w14:paraId="104D5CA1" w14:textId="77777777" w:rsidR="008B1ED5" w:rsidRDefault="00000000">
      <w:r>
        <w:t>SIGNAL: Un cliente veterano ya muestra consumo significativamente superior al antiguo subscription price bajo el nuevo esquema.</w:t>
      </w:r>
    </w:p>
    <w:p w14:paraId="02E7357A" w14:textId="77777777" w:rsidR="008B1ED5" w:rsidRDefault="00000000">
      <w:r>
        <w:t>NOT YET PROVEN: Todavía no existe evidencia suficiente para concluir que credit pricing → repeated reload → strong ARPA → attractive retention está demostrado a escala.</w:t>
      </w:r>
    </w:p>
    <w:p w14:paraId="7AFB4A81" w14:textId="77777777" w:rsidR="008B1ED5" w:rsidRDefault="00000000">
      <w:r>
        <w:t>La unidad más importante no es first load. Es:</w:t>
      </w:r>
    </w:p>
    <w:p w14:paraId="1566381F" w14:textId="77777777" w:rsidR="008B1ED5" w:rsidRDefault="00000000">
      <w:pPr>
        <w:pStyle w:val="Cita"/>
      </w:pPr>
      <w:r>
        <w:t>Repeated consumption and reload.</w:t>
      </w:r>
    </w:p>
    <w:p w14:paraId="0D83AE0B" w14:textId="77777777" w:rsidR="008B1ED5" w:rsidRDefault="00000000">
      <w:pPr>
        <w:pStyle w:val="Ttulo1"/>
      </w:pPr>
      <w:r>
        <w:t>27. GTM: the biggest unresolved question</w:t>
      </w:r>
    </w:p>
    <w:p w14:paraId="0FB898FE" w14:textId="77777777" w:rsidR="008B1ED5" w:rsidRDefault="00000000">
      <w:pPr>
        <w:pStyle w:val="EvidenceLabel"/>
      </w:pPr>
      <w:r>
        <w:t>CURRENT PRINCIPAL RISK</w:t>
      </w:r>
    </w:p>
    <w:p w14:paraId="37D1F635" w14:textId="77777777" w:rsidR="008B1ED5" w:rsidRDefault="00000000">
      <w:r>
        <w:t>La principal incertidumbre empresarial no es simplemente si Gu OS puede construirse técnicamente. Existe ya una technical foundation; la siguiente prueba es convertirla en un producto repetiblemente desplegable y demostrar crecimiento comercial repetible.</w:t>
      </w:r>
    </w:p>
    <w:p w14:paraId="64755AB6" w14:textId="3409BD2A" w:rsidR="008B1ED5" w:rsidRDefault="00000000" w:rsidP="00B22F72">
      <w:r>
        <w:t>La pregunta comercial central sigue siendo: Can Ungga repeatedly acquire customers that activate, use meaningful work, pay, consume, reload, retain and expand?</w:t>
      </w:r>
      <w:r w:rsidR="00B22F72"/>
      <w:r/>
    </w:p>
    <w:p w14:paraId="0525F759" w14:textId="77777777" w:rsidR="008B1ED5" w:rsidRDefault="00000000">
      <w:r>
        <w:t>La customer factory debe medir: acquire → activate → first work → pay → consume → reload → retain → expand.</w:t>
      </w:r>
    </w:p>
    <w:p w14:paraId="1C8ED525" w14:textId="77777777" w:rsidR="008B1ED5" w:rsidRDefault="00000000">
      <w:r>
        <w:t>Y los resultados deben segmentarse por operational intensity + opportunity economics + brokerage characteristics.</w:t>
      </w:r>
    </w:p>
    <w:p>
      <w:pPr/>
      <w:r>
        <w:t>En paralelo, la product/deployment engine debe probar que Gu OS puede configurarse, integrarse y operar repetidamente en más clientes sin convertirse en un proyecto artesanal de consultoría. Commercial proof es el principal business outcome; productization, deployment, reliability, governance, measurement and customer experience son parte de cómo se logra.</w:t>
      </w:r>
    </w:p>
    <w:p>
      <w:pPr>
        <w:pStyle w:val="Cita"/>
      </w:pPr>
      <w:r>
        <w:t>This round should build and prove: repeatable product deployment + repeatable commercial growth + expanding work delegation.</w:t>
      </w:r>
    </w:p>
    <w:p w14:paraId="2E93AEAE" w14:textId="39E95D8E" w:rsidR="008B1ED5" w:rsidRDefault="00000000">
      <w:r>
        <w:t xml:space="preserve">HYPOTHESIS: el </w:t>
      </w:r>
      <w:r w:rsidR="00B22F72">
        <w:t>punto de entrada (</w:t>
      </w:r>
      <w:r>
        <w:t>wedge</w:t>
      </w:r>
      <w:r w:rsidR="00B22F72">
        <w:t>)</w:t>
      </w:r>
      <w:r>
        <w:t xml:space="preserve"> actual de conversion probablemente favorece brokerages con suficiente flujo de leads para que el workload y el ROI de Gu sean visibles. Si Demand Generation llega a </w:t>
      </w:r>
      <w:r>
        <w:lastRenderedPageBreak/>
        <w:t xml:space="preserve">producir oportunidades de forma efectiva y repetible, podría desbloquear también asesores o inmobiliarias con buena capacidad de cierre e inventario, pero con demanda </w:t>
      </w:r>
      <w:r w:rsidR="009D2B80">
        <w:t xml:space="preserve">(generación de leads) </w:t>
      </w:r>
      <w:r>
        <w:t>insuficiente o inconsistente.</w:t>
      </w:r>
    </w:p>
    <w:p w14:paraId="72A11290" w14:textId="77777777" w:rsidR="008B1ED5" w:rsidRDefault="00000000">
      <w:r>
        <w:t>Esto no elimina la segmentación por operational intensity × economic value per opportunity; la amplía con una nueva pregunta: ¿puede Gu aumentar no sólo la eficiencia con la que se convierte la demanda existente, sino también el volumen/calidad de la demanda económicamente viable?</w:t>
      </w:r>
    </w:p>
    <w:p w14:paraId="285217D9" w14:textId="77777777" w:rsidR="008B1ED5" w:rsidRDefault="00000000">
      <w:r>
        <w:t>El objetivo para los próximos meses no debería ser únicamente alcanzar un número arbitrario de clientes. Debe aparecer una curva reproducible:</w:t>
      </w:r>
    </w:p>
    <w:p w14:paraId="7069AB48" w14:textId="77777777" w:rsidR="008B1ED5" w:rsidRDefault="00000000">
      <w:pPr>
        <w:pStyle w:val="Cita"/>
      </w:pPr>
      <w:r>
        <w:t>When we invest X through channel Y, we acquire approximately Z qualified customers, a meaningful percentage repeatedly consumes/reloads, and retained-account spend and usage behave predictably.</w:t>
      </w:r>
    </w:p>
    <w:p w14:paraId="20DCE5FD" w14:textId="77777777" w:rsidR="008B1ED5" w:rsidRDefault="00000000">
      <w:pPr>
        <w:pStyle w:val="Ttulo1"/>
      </w:pPr>
      <w:r>
        <w:t>28. What customers actually pay for today</w:t>
      </w:r>
    </w:p>
    <w:p w14:paraId="556FE610" w14:textId="77777777" w:rsidR="008B1ED5" w:rsidRDefault="00000000">
      <w:r>
        <w:t>FACT: El producto de pago actual continúa centrado principalmente en Gu realizando trabajo alrededor de lead conversion. Hay clientes que han permanecido más de uno y dos años. Existe shared inventory y servicios integrados.</w:t>
      </w:r>
    </w:p>
    <w:p w14:paraId="40D9D4C5" w14:textId="77777777" w:rsidR="008B1ED5" w:rsidRDefault="00000000">
      <w:r>
        <w:t>SIGNAL: El nuevo pricing puede capturar más valor que la antigua subscription.</w:t>
      </w:r>
    </w:p>
    <w:p w14:paraId="7FC4650D" w14:textId="77777777" w:rsidR="008B1ED5" w:rsidRDefault="00000000">
      <w:r>
        <w:t>EARLY: Property Optioning y la infraestructura Gu OS están comenzando a extender la propuesta hacia workflows durables.</w:t>
      </w:r>
    </w:p>
    <w:p w14:paraId="2C659B9C" w14:textId="77777777" w:rsidR="008B1ED5" w:rsidRDefault="00000000">
      <w:r>
        <w:t>VISION: Business Brain, systematic operational learning and broad organizational execution todavía no deben presentarse como fully deployed.</w:t>
      </w:r>
    </w:p>
    <w:p w14:paraId="510F7B20" w14:textId="77777777" w:rsidR="008B1ED5" w:rsidRDefault="00000000">
      <w:r>
        <w:t>Esta honestidad es esencial para investor credibility.</w:t>
      </w:r>
    </w:p>
    <w:p w14:paraId="59F35117" w14:textId="77777777" w:rsidR="008B1ED5" w:rsidRDefault="00000000">
      <w:pPr>
        <w:pStyle w:val="Ttulo1"/>
      </w:pPr>
      <w:r>
        <w:t>29. The long-term network and ecosystem</w:t>
      </w:r>
    </w:p>
    <w:p w14:paraId="667AD0B8" w14:textId="77777777" w:rsidR="008B1ED5" w:rsidRDefault="00000000">
      <w:pPr>
        <w:pStyle w:val="EvidenceLabel"/>
      </w:pPr>
      <w:r>
        <w:t>FACT → HYPOTHESIS → VISION</w:t>
      </w:r>
    </w:p>
    <w:p w14:paraId="10A61C3B" w14:textId="77777777" w:rsidR="008B1ED5" w:rsidRDefault="00000000">
      <w:r>
        <w:t>Hoy ya existen Shared Inventory + cross-brokerage opportunity mechanisms + integrated specialized services. La capability de shared inventory no necesita construirse desde cero; el reto es aumentar liquidity, density, freshness and geographic coverage.</w:t>
      </w:r>
    </w:p>
    <w:p w14:paraId="4F95C0CD" w14:textId="77777777" w:rsidR="008B1ED5" w:rsidRDefault="00000000">
      <w:r>
        <w:t>Si crece la participación:</w:t>
      </w:r>
    </w:p>
    <w:p w14:paraId="3F12493F" w14:textId="77777777" w:rsidR="008B1ED5" w:rsidRDefault="00000000">
      <w:pPr>
        <w:pStyle w:val="Cita"/>
      </w:pPr>
      <w:r>
        <w:t>more inventory → more matches/opportunities → more value for participants.</w:t>
      </w:r>
    </w:p>
    <w:p w14:paraId="3B90C862" w14:textId="77777777" w:rsidR="008B1ED5" w:rsidRDefault="00000000">
      <w:r>
        <w:t>Y si aumenta la actividad:</w:t>
      </w:r>
    </w:p>
    <w:p w14:paraId="3C6430EB" w14:textId="77777777" w:rsidR="008B1ED5" w:rsidRDefault="00000000">
      <w:pPr>
        <w:pStyle w:val="Cita"/>
      </w:pPr>
      <w:r>
        <w:t>more activity → more attractive ecosystem for specialized providers.</w:t>
      </w:r>
    </w:p>
    <w:p w14:paraId="6AB56EA0" w14:textId="77777777" w:rsidR="008B1ED5" w:rsidRDefault="00000000">
      <w:r>
        <w:t>Eso puede atraer mortgage, valuations, tenant services, insurance, marketing, legal services, referrals, transaction support and additional PropTech capabilities.</w:t>
      </w:r>
    </w:p>
    <w:p w14:paraId="4D61E65D" w14:textId="28160FC3" w:rsidR="008B1ED5" w:rsidRDefault="00000000">
      <w:r>
        <w:t xml:space="preserve">El OS no necesita construirlas todas. Gu puede </w:t>
      </w:r>
      <w:r w:rsidR="00013F71">
        <w:t>movilizarlas</w:t>
      </w:r>
      <w:r>
        <w:t>.</w:t>
      </w:r>
    </w:p>
    <w:p>
      <w:pPr>
        <w:pStyle w:val="Ttulo3"/>
      </w:pPr>
      <w:r>
        <w:t>Consumer discovery as a density-gated strategic option</w:t>
      </w:r>
    </w:p>
    <w:p>
      <w:pPr/>
      <w:r>
        <w:t>Una evolución futura puede permitir que compradores/renters descubran inventario a través de Gu directamente —Web, WhatsApp, Telegram, search engines o AI discovery surfaces— sin exigir que instalen una app dedicada para una journey que ocurre sólo ocasionalmente. La experiencia debería ser conversational and persistent: entender intención, buscar, recordar preferencias, avisar cuando aparece inventario, explicar tradeoffs y avanzar hacia la visita.</w:t>
      </w:r>
    </w:p>
    <w:p>
      <w:pPr/>
      <w:r>
        <w:t>No conviene lanzar “otro portal” nacional antes de tener supply/liquidity suficiente. La opción debe activarse por micro-markets donde la red tenga inventory density and freshness suficientes para resolver búsquedas reales con calidad. SEO/search discoverability, structured property data y broker-driven distribution pueden ayudar a construir demanda orgánica antes de competir frontalmente por paid consumer awareness.</w:t>
      </w:r>
    </w:p>
    <w:p>
      <w:pPr>
        <w:pStyle w:val="Ttulo3"/>
      </w:pPr>
      <w:r>
        <w:t>B2B2C distribution and network opportunity routing</w:t>
      </w:r>
    </w:p>
    <w:p>
      <w:pPr/>
      <w:r>
        <w:t>El patrón B2B2C ya existe en forma temprana: un prospecto puede entrar por el website/WhatsApp de una inmobiliaria, ser atendido por Gu, buscar primero en su inventario y —si la política lo permite— extender la búsqueda a Shared Inventory con comisión compartida. La oportunidad no es inventar ese mecanismo, sino convertirlo en un distribution/network flywheel donde cada brokerage sea inventory contributor + consumer acquisition node + network participant.</w:t>
      </w:r>
    </w:p>
    <w:p>
      <w:pPr/>
      <w:r>
        <w:t>Si en el futuro una oportunidad nace directamente en Ungga/Gu y no pertenece todavía a una inmobiliaria específica, Gu puede seguir atendiendo al consumidor mientras Gu OS resuelve routing hacia participantes elegibles. Policies de auto-accept, claim windows o pre-authorized routing pueden evitar que el prospecto espere; listing ownership, buyer relationship, commission-sharing, SLA and fairness deben ser reglas gobernadas del Network Plane, no decisiones improvisadas del LLM.</w:t>
      </w:r>
    </w:p>
    <w:p>
      <w:pPr/>
      <w:r>
        <w:t>La monetización inicial podría reforzar el modelo core —más oportunidad → más trabajo realizado por Gu → más credits— antes de introducir fricción de pay-per-lead. Si posteriormente se monetiza directamente, una unidad más coherente sería Accepted Qualified Opportunity o una etapa de mayor madurez (por ejemplo visit request), no simplemente vender nombre + teléfono.</w:t>
      </w:r>
    </w:p>
    <w:p>
      <w:pPr>
        <w:pStyle w:val="Ttulo3"/>
      </w:pPr>
      <w:r>
        <w:t>Dynamic / contextual interfaces as part of One Gu experience</w:t>
      </w:r>
    </w:p>
    <w:p>
      <w:pPr/>
      <w:r>
        <w:t>Conversation should remain a primary control surface, but not every task fits in Telegram, WhatsApp or a chat window. Cuando la decisión requiere comparación visual, charts, maps, documents, multi-item review o una workspace más rica, Gu puede ofrecer una contextual web view ligada al mismo contexto de trabajo —y al Operational Case cuando exista—.</w:t>
      </w:r>
    </w:p>
    <w:p>
      <w:pPr/>
      <w:r>
        <w:t>La vista no debería convertirse en otra app aislada. Actions such as Approve, Modify or Ask Gu deben volver al mismo Gu OS command/governance path, actualizar el contexto de trabajo que la originó, reanudar el Case cuando exista y registrar evidence cuando sea relevante. Una arquitectura inicial robusta puede usar prebuilt views + LLM-selected/composed trusted components, reservando código arbitrariamente generado para casos excepcionales/sandboxed.</w:t>
      </w:r>
    </w:p>
    <w:p>
      <w:pPr/>
      <w:r>
        <w:t>Conviene distinguir view definition, view instance, live data binding, snapshot/evidence artifact and published/shareable asset. Una vista puede ser ephemeral, persistir durante el contexto de trabajo —o durante el Case cuando exista— o convertirse deliberadamente en un asset versionado y permissioned. Lo que debe sobrevivir cuando exista una decisión relevante es la evidencia y su vínculo con el trabajo de origen y, cuando corresponda, con el Case; no necesariamente la interfaz temporal.</w:t>
      </w:r>
    </w:p>
    <w:p>
      <w:pPr>
        <w:pStyle w:val="Cita"/>
      </w:pPr>
      <w:r>
        <w:t>The user should not navigate modules to find the work. Gu should bring the work — and the right interface — to the user.</w:t>
      </w:r>
    </w:p>
    <w:p w14:paraId="3FCF4963" w14:textId="77777777" w:rsidR="008B1ED5" w:rsidRDefault="00000000">
      <w:pPr>
        <w:pStyle w:val="Ttulo1"/>
      </w:pPr>
      <w:r>
        <w:t>30. Brand architecture</w:t>
      </w:r>
    </w:p>
    <w:p w14:paraId="0E3F3F5F" w14:textId="77777777" w:rsidR="008B1ED5" w:rsidRDefault="00000000">
      <w:r>
        <w:t>No recomiendo proliferar nombres de productos.</w:t>
      </w:r>
    </w:p>
    <w:p w14:paraId="2B6EE246" w14:textId="77777777" w:rsidR="008B1ED5" w:rsidRDefault="00000000">
      <w:pPr>
        <w:pStyle w:val="Ttulo3"/>
      </w:pPr>
      <w:r>
        <w:t>Ungga</w:t>
      </w:r>
    </w:p>
    <w:p w14:paraId="57EB6B33" w14:textId="77777777" w:rsidR="008B1ED5" w:rsidRDefault="00000000">
      <w:r>
        <w:t>The company.</w:t>
      </w:r>
    </w:p>
    <w:p w14:paraId="7D7C6036" w14:textId="77777777" w:rsidR="008B1ED5" w:rsidRDefault="00000000">
      <w:pPr>
        <w:pStyle w:val="Ttulo3"/>
      </w:pPr>
      <w:r>
        <w:t>Gu</w:t>
      </w:r>
    </w:p>
    <w:p w14:paraId="2783EBE8" w14:textId="77777777" w:rsidR="008B1ED5" w:rsidRDefault="00000000">
      <w:r>
        <w:t>The AI identity / coworker the user works with.</w:t>
      </w:r>
    </w:p>
    <w:p w14:paraId="0AFDF987" w14:textId="77777777" w:rsidR="008B1ED5" w:rsidRDefault="00000000">
      <w:pPr>
        <w:pStyle w:val="Ttulo3"/>
      </w:pPr>
      <w:r>
        <w:t>Gu OS</w:t>
      </w:r>
    </w:p>
    <w:p w14:paraId="4C5A6624" w14:textId="77777777" w:rsidR="008B1ED5" w:rsidRDefault="00000000">
      <w:r>
        <w:t>The operating system behind Gu.</w:t>
      </w:r>
    </w:p>
    <w:p>
      <w:pPr/>
      <w:r>
        <w:t>Gu OS debe funcionar también como el umbrella arquitectónico de sus subsistemas. Internamente puede distinguir Operating Core, Business Brain / Intelligence Layer, Relationship Operations, Demand Operations, Property Operations, Transaction Operations, Network/Ecosystem capabilities, Interface Runtime and Capability/Integration layers. Esa modularidad técnica no necesita convertirse en proliferación de productos o marcas.</w:t>
      </w:r>
    </w:p>
    <w:p>
      <w:pPr>
        <w:pStyle w:val="Cita"/>
      </w:pPr>
      <w:r>
        <w:t>Commercial simplicity: Ungga → Gu → Gu OS.</w:t>
        <w:br/>
        <w:t>Technical modularity: one Gu OS, multiple clearly bounded subsystems and operating domains.</w:t>
      </w:r>
    </w:p>
    <w:p w14:paraId="430D5276" w14:textId="77777777" w:rsidR="008B1ED5" w:rsidRDefault="00000000">
      <w:r>
        <w:t>Internamente podemos hablar de Shared Inventory/Network, Ecosystem, Business Brain y distintos operating domains, pero deben entenderse como subsistemas/capabilities dentro de Gu OS y no necesariamente convertirse en marcas públicas independientes.</w:t>
      </w:r>
    </w:p>
    <w:p w14:paraId="71215B78" w14:textId="77777777" w:rsidR="008B1ED5" w:rsidRDefault="00000000">
      <w:r>
        <w:t>Una formulación útil:</w:t>
      </w:r>
    </w:p>
    <w:p w14:paraId="27BF0C4C" w14:textId="77777777" w:rsidR="008B1ED5" w:rsidRDefault="00000000">
      <w:pPr>
        <w:pStyle w:val="Cita"/>
      </w:pPr>
      <w:r>
        <w:t>Gu — who you work with.</w:t>
        <w:br/>
        <w:t>Gu OS — what enables Gu to understand, coordinate and execute increasingly complex business work, including its operating core, intelligence, domain operations, network/ecosystem capabilities and integrations.</w:t>
        <w:br/>
        <w:t>The external world — the people, inventory, systems and specialized services Gu OS can mobilize.</w:t>
      </w:r>
      <w:r/>
      <w:r/>
    </w:p>
    <w:p w14:paraId="67478344" w14:textId="77777777" w:rsidR="008B1ED5" w:rsidRDefault="00000000">
      <w:r>
        <w:t>Y Business Brain fortalece transversalmente la comprensión contextual desde dentro de Gu OS.</w:t>
      </w:r>
    </w:p>
    <w:p w14:paraId="3D83C8BB" w14:textId="30B62321" w:rsidR="008B1ED5" w:rsidRDefault="00000000">
      <w:pPr>
        <w:pStyle w:val="Ttulo1"/>
      </w:pPr>
      <w:r>
        <w:t xml:space="preserve">31. </w:t>
      </w:r>
      <w:r w:rsidR="002B757F">
        <w:t>The</w:t>
      </w:r>
      <w:r>
        <w:t xml:space="preserve"> </w:t>
      </w:r>
      <w:r w:rsidR="002B757F">
        <w:t>“</w:t>
      </w:r>
      <w:r>
        <w:t>Inmobiliaria de Uno</w:t>
      </w:r>
      <w:r w:rsidR="002B757F">
        <w:t>”</w:t>
      </w:r>
      <w:r>
        <w:t xml:space="preserve"> and beyond</w:t>
      </w:r>
    </w:p>
    <w:p w14:paraId="03B87F89" w14:textId="77777777" w:rsidR="008B1ED5" w:rsidRDefault="00000000">
      <w:pPr>
        <w:pStyle w:val="EvidenceLabel"/>
      </w:pPr>
      <w:r>
        <w:t>VISION</w:t>
      </w:r>
    </w:p>
    <w:p w14:paraId="580156D4" w14:textId="77777777" w:rsidR="008B1ED5" w:rsidRDefault="00000000">
      <w:r>
        <w:t>Si Ungga gana, una inmobiliaria pequeña puede alcanzar una disciplina y capacidad operativa que históricamente exigía una organización mucho mayor.</w:t>
      </w:r>
    </w:p>
    <w:p w14:paraId="466CD55D" w14:textId="5F8BA8ED" w:rsidR="008B1ED5" w:rsidRDefault="00000000">
      <w:r>
        <w:t xml:space="preserve">Una inmobiliaria grande puede crecer sin aumentar proporcionalmente </w:t>
      </w:r>
      <w:r w:rsidR="00F27490">
        <w:t>costo de coordinación y plantilla</w:t>
      </w:r>
      <w:r>
        <w:t>.</w:t>
      </w:r>
    </w:p>
    <w:p w14:paraId="58421C29" w14:textId="77777777" w:rsidR="008B1ED5" w:rsidRDefault="00000000">
      <w:r>
        <w:t>La Inmobiliaria de Uno es la manifestación extrema:</w:t>
      </w:r>
    </w:p>
    <w:p w14:paraId="7B3F46C1" w14:textId="77777777" w:rsidR="008B1ED5" w:rsidRDefault="00000000">
      <w:pPr>
        <w:pStyle w:val="Cita"/>
      </w:pPr>
      <w:r>
        <w:t>One entrepreneur backed by digital organizational capacity that previously required an entire team.</w:t>
      </w:r>
    </w:p>
    <w:p w14:paraId="458A4F9A" w14:textId="286E80A2" w:rsidR="008B1ED5" w:rsidRDefault="00000000">
      <w:r>
        <w:t>No significa que la IA haga absolutamente todo. Significa que</w:t>
      </w:r>
      <w:r w:rsidR="00D614D5" w:rsidRPr="00D614D5">
        <w:rPr>
          <w:i/>
          <w:iCs/>
        </w:rPr>
        <w:t>:</w:t>
      </w:r>
      <w:r w:rsidRPr="00D614D5">
        <w:rPr>
          <w:i/>
          <w:iCs/>
        </w:rPr>
        <w:t xml:space="preserve"> human capability can scale dramatically because much of the organizational machinery becomes digital</w:t>
      </w:r>
      <w:r>
        <w:t>.</w:t>
      </w:r>
    </w:p>
    <w:p w14:paraId="661C9997" w14:textId="77777777" w:rsidR="008B1ED5" w:rsidRDefault="00000000">
      <w:pPr>
        <w:pStyle w:val="Ttulo1"/>
      </w:pPr>
      <w:r>
        <w:t>32. End-state</w:t>
      </w:r>
    </w:p>
    <w:p w14:paraId="723D1D1B" w14:textId="77777777" w:rsidR="008B1ED5" w:rsidRDefault="00000000">
      <w:pPr>
        <w:pStyle w:val="EvidenceLabel"/>
      </w:pPr>
      <w:r>
        <w:t>VISION</w:t>
      </w:r>
    </w:p>
    <w:p w14:paraId="2D927A30" w14:textId="4D595CAD" w:rsidR="008B1ED5" w:rsidRDefault="00000000">
      <w:r>
        <w:t xml:space="preserve">La oportunidad </w:t>
      </w:r>
      <w:r w:rsidR="00671EE8">
        <w:t>(</w:t>
      </w:r>
      <w:r w:rsidR="00671EE8" w:rsidRPr="00671EE8">
        <w:t>futur</w:t>
      </w:r>
      <w:r w:rsidR="00671EE8">
        <w:t xml:space="preserve">o modelo operativo) </w:t>
      </w:r>
      <w:r>
        <w:t>puede visualizarse como:</w:t>
      </w:r>
    </w:p>
    <w:p w14:paraId="67665422" w14:textId="582E0504" w:rsidR="008B1ED5" w:rsidRDefault="00000000">
      <w:pPr>
        <w:pStyle w:val="Cita"/>
      </w:pPr>
      <w:r>
        <w:t>Gu — the intelligent coworker and relationship.</w:t>
        <w:br/>
        <w:t>↓</w:t>
        <w:br/>
        <w:t>Gu OS — the operating environment for understanding, coordinating and executing real-estate work; internally composed of durable operating core + Business Brain/intelligence + domain operations + network/ecosystem + capabilities/integrations.</w:t>
        <w:br/>
        <w:t>↓</w:t>
        <w:br/>
        <w:t>People · inventory · systems · channels · specialized services — the external world Gu OS can mobilize.</w:t>
        <w:br/>
        <w:t>↓</w:t>
      </w:r>
    </w:p>
    <w:p w14:paraId="3CC1587A" w14:textId="0FE91B99" w:rsidR="0068416C" w:rsidRPr="0068416C" w:rsidRDefault="0068416C" w:rsidP="0068416C">
      <w:pPr>
        <w:rPr>
          <w:i/>
          <w:iCs/>
        </w:rPr>
      </w:pPr>
      <w:r w:rsidRPr="0068416C">
        <w:rPr>
          <w:i/>
          <w:iCs/>
        </w:rPr>
        <w:t>AI-native real-estate companies — organizations whose productive capacity can grow faster than their human operational footprint.</w:t>
      </w:r>
    </w:p>
    <w:p w14:paraId="5BB68E3E" w14:textId="77777777" w:rsidR="008B1ED5" w:rsidRDefault="00000000">
      <w:r>
        <w:t>Y la inteligencia contextual de Business Brain, junto con outcome feedback and operating evidence, puede enriquecer progresivamente todo el sistema desde dentro de Gu OS.</w:t>
      </w:r>
    </w:p>
    <w:p w14:paraId="057BBDF7" w14:textId="77777777" w:rsidR="008B1ED5" w:rsidRDefault="00000000">
      <w:pPr>
        <w:pStyle w:val="Ttulo1"/>
        <w:spacing w:before="160" w:after="80"/>
      </w:pPr>
      <w:r>
        <w:t>33. The narrative in one sequence</w:t>
      </w:r>
    </w:p>
    <w:p w14:paraId="77334D3F" w14:textId="77777777" w:rsidR="008B1ED5" w:rsidRDefault="00000000">
      <w:pPr>
        <w:pStyle w:val="Cita"/>
        <w:spacing w:after="60" w:line="240" w:lineRule="auto"/>
      </w:pPr>
      <w:r>
        <w:t>Real-estate brokerages struggle to generate enough qualified opportunities predictably and consistently convert them into visits and transactions.</w:t>
      </w:r>
    </w:p>
    <w:p w14:paraId="062763A6" w14:textId="77777777" w:rsidR="008B1ED5" w:rsidRDefault="00000000">
      <w:pPr>
        <w:pStyle w:val="Cita"/>
        <w:spacing w:after="60" w:line="240" w:lineRule="auto"/>
      </w:pPr>
      <w:r>
        <w:t>Demand is generated across multiple sources with limited downstream visibility, while conversion still depends heavily on people coordinating fragmented systems, channels and work.</w:t>
      </w:r>
    </w:p>
    <w:p w14:paraId="3026913A" w14:textId="77777777" w:rsidR="008B1ED5" w:rsidRDefault="00000000">
      <w:pPr>
        <w:pStyle w:val="Cita"/>
        <w:spacing w:after="60" w:line="240" w:lineRule="auto"/>
      </w:pPr>
      <w:r>
        <w:t>That demand is also asynchronous: prospects search when it is convenient for them, while human advisors have finite availability both outside business hours and during busy workdays.</w:t>
      </w:r>
    </w:p>
    <w:p w14:paraId="529E2135" w14:textId="77777777" w:rsidR="008B1ED5" w:rsidRDefault="00000000">
      <w:pPr>
        <w:pStyle w:val="Cita"/>
        <w:spacing w:after="60" w:line="240" w:lineRule="auto"/>
      </w:pPr>
      <w:r>
        <w:t>Ungga entered through Gu, an AI coworker already doing real work between lead engagement and property visits.</w:t>
      </w:r>
    </w:p>
    <w:p w14:paraId="176CBE81" w14:textId="77777777" w:rsidR="008B1ED5" w:rsidRDefault="00000000">
      <w:pPr>
        <w:pStyle w:val="Cita"/>
        <w:spacing w:after="60" w:line="240" w:lineRule="auto"/>
      </w:pPr>
      <w:r>
        <w:t>That wedge starts after demand arrives; the next strategic opportunity is to extend upstream into demand generation and close the loop between acquisition, conversion and downstream outcomes.</w:t>
      </w:r>
    </w:p>
    <w:p w14:paraId="41D522F2" w14:textId="77777777" w:rsidR="008B1ED5" w:rsidRDefault="00000000">
      <w:pPr>
        <w:pStyle w:val="Cita"/>
        <w:spacing w:after="60" w:line="240" w:lineRule="auto"/>
      </w:pPr>
      <w:r>
        <w:t>That experience showed that an AI worker needs durable operational truth, workflows, permissions, human decision points, evidence and reliable execution to take on more responsibility.</w:t>
      </w:r>
    </w:p>
    <w:p w14:paraId="28AA6DB7" w14:textId="77777777" w:rsidR="008B1ED5" w:rsidRDefault="00000000">
      <w:pPr>
        <w:pStyle w:val="Cita"/>
        <w:spacing w:after="60" w:line="240" w:lineRule="auto"/>
      </w:pPr>
      <w:r>
        <w:t>That insight led to Gu OS.</w:t>
      </w:r>
    </w:p>
    <w:p w14:paraId="2D3FCA1E" w14:textId="77777777" w:rsidR="008B1ED5" w:rsidRDefault="00000000">
      <w:pPr>
        <w:pStyle w:val="Cita"/>
        <w:spacing w:after="60" w:line="240" w:lineRule="auto"/>
      </w:pPr>
      <w:r>
        <w:t>Gu OS is expanding Gu from a powerful commercial worker into an operating system capable of understanding, coordinating and executing increasingly complex work across the brokerage through one durable operating core and multiple operating domains.</w:t>
      </w:r>
    </w:p>
    <w:p w14:paraId="0339A310" w14:textId="77777777" w:rsidR="008B1ED5" w:rsidRDefault="00000000">
      <w:pPr>
        <w:pStyle w:val="Cita"/>
        <w:spacing w:after="60" w:line="240" w:lineRule="auto"/>
      </w:pPr>
      <w:r>
        <w:t>Unlike a generic agent, the ambition is to productize the real-estate operating environment itself: own the capabilities whose mechanisms must compound real-estate differentiation inside Gu OS, while orchestrating external, replaceable models, systems and specialized services. Gu retains responsibility and continuity of the work across both.</w:t>
      </w:r>
    </w:p>
    <w:p w14:paraId="55315F33" w14:textId="77777777" w:rsidR="008B1ED5" w:rsidRDefault="00000000">
      <w:pPr>
        <w:pStyle w:val="Cita"/>
        <w:spacing w:after="60" w:line="240" w:lineRule="auto"/>
      </w:pPr>
      <w:r>
        <w:t>As Gu becomes more embedded, customer-specific context, operating patterns, outcomes, network reach and earned trust can compound.</w:t>
      </w:r>
    </w:p>
    <w:p w14:paraId="574806E8" w14:textId="05E0B0EC" w:rsidR="00714E8B" w:rsidRDefault="009F7424" w:rsidP="00714E8B">
      <w:r>
        <w:rPr>
          <w:i/>
          <w:iCs/>
        </w:rPr>
        <w:t>We en</w:t>
      </w:r>
      <w:r w:rsidR="00714E8B" w:rsidRPr="00714E8B">
        <w:rPr>
          <w:i/>
          <w:iCs/>
        </w:rPr>
        <w:t>vision real-estate companies becom</w:t>
      </w:r>
      <w:r>
        <w:rPr>
          <w:i/>
          <w:iCs/>
        </w:rPr>
        <w:t>ing</w:t>
      </w:r>
      <w:r w:rsidR="00714E8B" w:rsidRPr="00714E8B">
        <w:rPr>
          <w:i/>
          <w:iCs/>
        </w:rPr>
        <w:t xml:space="preserve"> AI-native organizations in which humans lead and Gu gets an increasing share of the operational work done</w:t>
      </w:r>
      <w:r w:rsidR="00714E8B" w:rsidRPr="00714E8B">
        <w:t>.</w:t>
      </w:r>
    </w:p>
    <w:p w14:paraId="2D611482" w14:textId="77777777" w:rsidR="007A38F8" w:rsidRPr="00714E8B" w:rsidRDefault="007A38F8" w:rsidP="00714E8B"/>
    <w:p w14:paraId="516BE671" w14:textId="11485D82" w:rsidR="0087063C" w:rsidRDefault="0087063C" w:rsidP="0087063C">
      <w:r>
        <w:t>Preferred backbone formulation</w:t>
      </w:r>
      <w:r>
        <w:t xml:space="preserve"> of last clause </w:t>
      </w:r>
      <w:r w:rsidRPr="00267486">
        <w:rPr>
          <w:lang w:val="es-MX"/>
        </w:rPr>
        <w:t xml:space="preserve">that ties directly to </w:t>
      </w:r>
      <w:r w:rsidRPr="00267486">
        <w:rPr>
          <w:i/>
          <w:iCs/>
          <w:lang w:val="es-MX"/>
        </w:rPr>
        <w:t>La Inmobiliaria de Uno</w:t>
      </w:r>
      <w:r w:rsidRPr="00267486">
        <w:rPr>
          <w:lang w:val="es-MX"/>
        </w:rPr>
        <w:t xml:space="preserve"> and the broader organizational thesis</w:t>
      </w:r>
      <w:r>
        <w:t>:</w:t>
      </w:r>
    </w:p>
    <w:p w14:paraId="12DCC77E" w14:textId="77777777" w:rsidR="0087063C" w:rsidRDefault="0087063C" w:rsidP="0087063C">
      <w:r>
        <w:t>We envision real-estate companies becoming AI-native organizations in which humans lead and Gu gets an increasing share of the operational work done.</w:t>
      </w:r>
    </w:p>
    <w:p w14:paraId="0513C3A4" w14:textId="77777777" w:rsidR="0087063C" w:rsidRDefault="0087063C" w:rsidP="0087063C"/>
    <w:p w14:paraId="6E131BDC" w14:textId="7609D3F9" w:rsidR="0087063C" w:rsidRDefault="0087063C" w:rsidP="0087063C">
      <w:r>
        <w:t>Expanded formulation — use when the organizational/economic implication is useful</w:t>
      </w:r>
      <w:r>
        <w:t>:</w:t>
      </w:r>
    </w:p>
    <w:p w14:paraId="497E237F" w14:textId="7590417A" w:rsidR="0087063C" w:rsidRDefault="0087063C" w:rsidP="0087063C">
      <w:r>
        <w:t>We envision real-estate companies becoming AI-native organizations in which humans lead, Gu gets an increasing share of the operational work done, and productive capacity can grow without operational headcount growing proportionally.</w:t>
      </w:r>
    </w:p>
    <w:p w14:paraId="0DCD23FD" w14:textId="77777777" w:rsidR="0087063C" w:rsidRDefault="0087063C" w:rsidP="00714E8B"/>
    <w:p w14:paraId="3DD20315" w14:textId="39282C59" w:rsidR="009F7424" w:rsidRDefault="009F7424" w:rsidP="00714E8B">
      <w:r>
        <w:t>Just to be clear about our vision:</w:t>
      </w:r>
    </w:p>
    <w:p w14:paraId="38D4C4D8" w14:textId="39D696B9" w:rsidR="009F7424" w:rsidRDefault="009F7424" w:rsidP="009F7424">
      <w:pPr>
        <w:pStyle w:val="Prrafodelista"/>
        <w:numPr>
          <w:ilvl w:val="0"/>
          <w:numId w:val="16"/>
        </w:numPr>
      </w:pPr>
      <w:r w:rsidRPr="007710A3">
        <w:rPr>
          <w:b/>
          <w:bCs/>
        </w:rPr>
        <w:t>Category / what we are building</w:t>
      </w:r>
      <w:r>
        <w:t>:</w:t>
      </w:r>
      <w:r>
        <w:t xml:space="preserve"> </w:t>
      </w:r>
      <w:r>
        <w:t>The AI Operating System for Real Estate</w:t>
      </w:r>
    </w:p>
    <w:p w14:paraId="217AFA28" w14:textId="06C9B703" w:rsidR="009F7424" w:rsidRDefault="009F7424" w:rsidP="009F7424">
      <w:pPr>
        <w:pStyle w:val="Prrafodelista"/>
        <w:numPr>
          <w:ilvl w:val="0"/>
          <w:numId w:val="16"/>
        </w:numPr>
      </w:pPr>
      <w:r w:rsidRPr="007710A3">
        <w:rPr>
          <w:b/>
          <w:bCs/>
        </w:rPr>
        <w:t>What that future looks like</w:t>
      </w:r>
      <w:r>
        <w:t>:</w:t>
      </w:r>
      <w:r>
        <w:t xml:space="preserve"> </w:t>
      </w:r>
      <w:r>
        <w:t>We envision real-estate companies becoming AI-native organizations in which humans lead and Gu gets an increasing share of the operational work done.</w:t>
      </w:r>
    </w:p>
    <w:p w14:paraId="234866BE" w14:textId="5878D620" w:rsidR="009F7424" w:rsidRDefault="009F7424" w:rsidP="009F7424">
      <w:pPr>
        <w:pStyle w:val="Prrafodelista"/>
        <w:numPr>
          <w:ilvl w:val="0"/>
          <w:numId w:val="15"/>
        </w:numPr>
      </w:pPr>
      <w:r w:rsidRPr="007710A3">
        <w:rPr>
          <w:b/>
          <w:bCs/>
        </w:rPr>
        <w:t>Extreme manifestation</w:t>
      </w:r>
      <w:r>
        <w:t>:</w:t>
      </w:r>
      <w:r>
        <w:t xml:space="preserve"> </w:t>
      </w:r>
      <w:r w:rsidR="009275BF">
        <w:t>“</w:t>
      </w:r>
      <w:r>
        <w:t>La Inmobiliaria de Uno</w:t>
      </w:r>
      <w:r w:rsidR="009275BF">
        <w:t>”.</w:t>
      </w:r>
    </w:p>
    <w:p w14:paraId="4CA9D382" w14:textId="77777777" w:rsidR="00267486" w:rsidRPr="00714E8B" w:rsidRDefault="00267486" w:rsidP="00714E8B"/>
    <w:p w14:paraId="33C5A039" w14:textId="77777777" w:rsidR="008B1ED5" w:rsidRDefault="00000000">
      <w:pPr>
        <w:spacing w:before="100" w:after="40"/>
      </w:pPr>
      <w:r>
        <w:rPr>
          <w:b/>
          <w:color w:val="1F374E"/>
          <w:sz w:val="24"/>
        </w:rPr>
        <w:t>Strategic conclusion</w:t>
      </w:r>
    </w:p>
    <w:p w14:paraId="3FA06DB1" w14:textId="77777777" w:rsidR="008B1ED5" w:rsidRDefault="00000000">
      <w:pPr>
        <w:spacing w:after="60" w:line="240" w:lineRule="auto"/>
      </w:pPr>
      <w:r>
        <w:t>The narrative is strongest when it remains grounded in a progression from real work today → earned insight → durable operational truth → shared operating core → vertical operating domains → broader revenue loop → compounding context/outcomes/network → AI-native organization. The central unresolved business proof is repeatability: productize and deploy Gu OS across customers, repeatedly acquire customers that activate/use/pay/reload/retain/expand, and increase the amount of economically valuable work delegated to Gu.</w:t>
      </w:r>
    </w:p>
    <w:p w14:paraId="48EB3D9B" w14:textId="77777777" w:rsidR="00FF1078" w:rsidRDefault="00FF1078">
      <w:pPr>
        <w:spacing w:after="60" w:line="240" w:lineRule="auto"/>
      </w:pPr>
    </w:p>
    <w:sectPr w:rsidR="00FF1078" w:rsidSect="00034616">
      <w:headerReference w:type="default" r:id="rId8"/>
      <w:footerReference w:type="default" r:id="rId9"/>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4D110" w14:textId="77777777" w:rsidR="00AB0230" w:rsidRDefault="00AB0230">
      <w:pPr>
        <w:spacing w:after="0" w:line="240" w:lineRule="auto"/>
      </w:pPr>
      <w:r>
        <w:separator/>
      </w:r>
    </w:p>
  </w:endnote>
  <w:endnote w:type="continuationSeparator" w:id="0">
    <w:p w14:paraId="38A5B246" w14:textId="77777777" w:rsidR="00AB0230" w:rsidRDefault="00AB0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A65F" w14:textId="67ECC7C0" w:rsidR="008B1ED5" w:rsidRDefault="00000000">
    <w:pPr>
      <w:pStyle w:val="Piedepgina"/>
      <w:jc w:val="center"/>
    </w:pPr>
    <w:r>
      <w:t>Ungga Investor Narrative Backbone v0.6 • Updated 22 Aug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B47A" w14:textId="77777777" w:rsidR="00AB0230" w:rsidRDefault="00AB0230">
      <w:pPr>
        <w:spacing w:after="0" w:line="240" w:lineRule="auto"/>
      </w:pPr>
      <w:r>
        <w:separator/>
      </w:r>
    </w:p>
  </w:footnote>
  <w:footnote w:type="continuationSeparator" w:id="0">
    <w:p w14:paraId="54DAE0C0" w14:textId="77777777" w:rsidR="00AB0230" w:rsidRDefault="00AB0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8162" w14:textId="77777777" w:rsidR="008B1ED5" w:rsidRDefault="00000000">
    <w:pPr>
      <w:pStyle w:val="Encabezado"/>
      <w:jc w:val="right"/>
    </w:pPr>
    <w:r>
      <w:rPr>
        <w:color w:val="5C5C5C"/>
        <w:sz w:val="16"/>
      </w:rPr>
      <w:t>UNGGA  |  INVESTOR NARRATIVE BACKBONE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11A17D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31B1459"/>
    <w:multiLevelType w:val="hybridMultilevel"/>
    <w:tmpl w:val="BD18D8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19394BC1"/>
    <w:multiLevelType w:val="hybridMultilevel"/>
    <w:tmpl w:val="D69E0BD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344210FD"/>
    <w:multiLevelType w:val="hybridMultilevel"/>
    <w:tmpl w:val="CC347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BB8243C"/>
    <w:multiLevelType w:val="hybridMultilevel"/>
    <w:tmpl w:val="9DBE1A6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4C0C2D0D"/>
    <w:multiLevelType w:val="multilevel"/>
    <w:tmpl w:val="2E7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83D6B"/>
    <w:multiLevelType w:val="multilevel"/>
    <w:tmpl w:val="035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90A50"/>
    <w:multiLevelType w:val="hybridMultilevel"/>
    <w:tmpl w:val="90FA32F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877622117">
    <w:abstractNumId w:val="8"/>
  </w:num>
  <w:num w:numId="2" w16cid:durableId="1085683010">
    <w:abstractNumId w:val="6"/>
  </w:num>
  <w:num w:numId="3" w16cid:durableId="1835561365">
    <w:abstractNumId w:val="5"/>
  </w:num>
  <w:num w:numId="4" w16cid:durableId="1297445320">
    <w:abstractNumId w:val="4"/>
  </w:num>
  <w:num w:numId="5" w16cid:durableId="853224615">
    <w:abstractNumId w:val="7"/>
  </w:num>
  <w:num w:numId="6" w16cid:durableId="646010505">
    <w:abstractNumId w:val="3"/>
  </w:num>
  <w:num w:numId="7" w16cid:durableId="1548108448">
    <w:abstractNumId w:val="2"/>
  </w:num>
  <w:num w:numId="8" w16cid:durableId="1480685212">
    <w:abstractNumId w:val="1"/>
  </w:num>
  <w:num w:numId="9" w16cid:durableId="533276021">
    <w:abstractNumId w:val="0"/>
  </w:num>
  <w:num w:numId="10" w16cid:durableId="201552617">
    <w:abstractNumId w:val="13"/>
  </w:num>
  <w:num w:numId="11" w16cid:durableId="187570702">
    <w:abstractNumId w:val="11"/>
  </w:num>
  <w:num w:numId="12" w16cid:durableId="1176001260">
    <w:abstractNumId w:val="14"/>
  </w:num>
  <w:num w:numId="13" w16cid:durableId="1644236580">
    <w:abstractNumId w:val="9"/>
  </w:num>
  <w:num w:numId="14" w16cid:durableId="1696224237">
    <w:abstractNumId w:val="15"/>
  </w:num>
  <w:num w:numId="15" w16cid:durableId="1341276451">
    <w:abstractNumId w:val="10"/>
  </w:num>
  <w:num w:numId="16" w16cid:durableId="9252634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71"/>
    <w:rsid w:val="00034616"/>
    <w:rsid w:val="00040B0F"/>
    <w:rsid w:val="0006063C"/>
    <w:rsid w:val="00081D52"/>
    <w:rsid w:val="0015074B"/>
    <w:rsid w:val="00180D42"/>
    <w:rsid w:val="00190EDF"/>
    <w:rsid w:val="001A42A7"/>
    <w:rsid w:val="001A77B1"/>
    <w:rsid w:val="00217041"/>
    <w:rsid w:val="00225690"/>
    <w:rsid w:val="002539A5"/>
    <w:rsid w:val="00267486"/>
    <w:rsid w:val="0029639D"/>
    <w:rsid w:val="002B757F"/>
    <w:rsid w:val="00326F90"/>
    <w:rsid w:val="00351E61"/>
    <w:rsid w:val="003819B5"/>
    <w:rsid w:val="00385F03"/>
    <w:rsid w:val="00386651"/>
    <w:rsid w:val="003A083F"/>
    <w:rsid w:val="003A26C2"/>
    <w:rsid w:val="00501F25"/>
    <w:rsid w:val="00517972"/>
    <w:rsid w:val="005D253D"/>
    <w:rsid w:val="00612768"/>
    <w:rsid w:val="00671EE8"/>
    <w:rsid w:val="0068416C"/>
    <w:rsid w:val="006E04C0"/>
    <w:rsid w:val="00714E8B"/>
    <w:rsid w:val="00750C7D"/>
    <w:rsid w:val="007710A3"/>
    <w:rsid w:val="007A38F8"/>
    <w:rsid w:val="0087063C"/>
    <w:rsid w:val="00870AAB"/>
    <w:rsid w:val="008B1ED5"/>
    <w:rsid w:val="00913944"/>
    <w:rsid w:val="00917BE5"/>
    <w:rsid w:val="009275BF"/>
    <w:rsid w:val="009D2B80"/>
    <w:rsid w:val="009F7424"/>
    <w:rsid w:val="00A05768"/>
    <w:rsid w:val="00A338C6"/>
    <w:rsid w:val="00A75D56"/>
    <w:rsid w:val="00AA1D8D"/>
    <w:rsid w:val="00AB0230"/>
    <w:rsid w:val="00B22F72"/>
    <w:rsid w:val="00B47730"/>
    <w:rsid w:val="00B56DEF"/>
    <w:rsid w:val="00BD419A"/>
    <w:rsid w:val="00C1241B"/>
    <w:rsid w:val="00C34AF5"/>
    <w:rsid w:val="00C669CA"/>
    <w:rsid w:val="00C9140C"/>
    <w:rsid w:val="00CB0664"/>
    <w:rsid w:val="00CB3501"/>
    <w:rsid w:val="00D614D5"/>
    <w:rsid w:val="00E06893"/>
    <w:rsid w:val="00E47022"/>
    <w:rsid w:val="00EA253A"/>
    <w:rsid w:val="00F0356A"/>
    <w:rsid w:val="00F27490"/>
    <w:rsid w:val="00F62661"/>
    <w:rsid w:val="00FC693F"/>
    <w:rsid w:val="00FD3F74"/>
    <w:rsid w:val="00FF1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39C30"/>
  <w14:defaultImageDpi w14:val="300"/>
  <w15:docId w15:val="{B5066E3E-1D38-4729-B65F-0710BEF6B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hAnsi="Arial"/>
      <w:sz w:val="20"/>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color w:val="1F374E"/>
      <w:sz w:val="32"/>
      <w:szCs w:val="28"/>
    </w:rPr>
  </w:style>
  <w:style w:type="paragraph" w:styleId="Ttulo2">
    <w:name w:val="heading 2"/>
    <w:basedOn w:val="Normal"/>
    <w:next w:val="Normal"/>
    <w:link w:val="Ttulo2Car"/>
    <w:uiPriority w:val="9"/>
    <w:unhideWhenUsed/>
    <w:qFormat/>
    <w:rsid w:val="00FC693F"/>
    <w:pPr>
      <w:keepNext/>
      <w:keepLines/>
      <w:spacing w:before="160" w:after="60"/>
      <w:outlineLvl w:val="1"/>
    </w:pPr>
    <w:rPr>
      <w:rFonts w:asciiTheme="majorHAnsi" w:eastAsiaTheme="majorEastAsia" w:hAnsiTheme="majorHAnsi" w:cstheme="majorBidi"/>
      <w:b/>
      <w:bCs/>
      <w:color w:val="445F7A"/>
      <w:sz w:val="24"/>
      <w:szCs w:val="26"/>
    </w:rPr>
  </w:style>
  <w:style w:type="paragraph" w:styleId="Ttulo3">
    <w:name w:val="heading 3"/>
    <w:basedOn w:val="Normal"/>
    <w:next w:val="Normal"/>
    <w:link w:val="Ttulo3Car"/>
    <w:uiPriority w:val="9"/>
    <w:unhideWhenUsed/>
    <w:qFormat/>
    <w:rsid w:val="00FC693F"/>
    <w:pPr>
      <w:keepNext/>
      <w:keepLines/>
      <w:spacing w:before="100" w:after="40"/>
      <w:outlineLvl w:val="2"/>
    </w:pPr>
    <w:rPr>
      <w:rFonts w:asciiTheme="majorHAnsi" w:eastAsiaTheme="majorEastAsia" w:hAnsiTheme="majorHAnsi" w:cstheme="majorBidi"/>
      <w:b/>
      <w:bCs/>
      <w:color w:val="1F374E"/>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374E"/>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40"/>
    </w:pPr>
    <w:rPr>
      <w:rFonts w:asciiTheme="majorHAnsi" w:eastAsiaTheme="majorEastAsia" w:hAnsiTheme="majorHAnsi" w:cstheme="majorBidi"/>
      <w:i/>
      <w:iCs/>
      <w:color w:val="5C5C5C"/>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Label">
    <w:name w:val="Evidence Label"/>
    <w:pPr>
      <w:spacing w:before="40" w:after="60"/>
    </w:pPr>
    <w:rPr>
      <w:rFonts w:ascii="Arial" w:hAnsi="Arial"/>
      <w:b/>
      <w:color w:val="445F7A"/>
      <w:sz w:val="16"/>
    </w:rPr>
  </w:style>
  <w:style w:type="paragraph" w:customStyle="1" w:styleId="Example">
    <w:name w:val="Example"/>
    <w:pPr>
      <w:spacing w:before="40" w:after="100"/>
      <w:ind w:left="259" w:right="259"/>
    </w:pPr>
    <w:rPr>
      <w:rFonts w:ascii="Arial" w:hAnsi="Arial"/>
      <w:color w:val="222222"/>
      <w:sz w:val="19"/>
    </w:rPr>
  </w:style>
  <w:style w:type="paragraph" w:customStyle="1" w:styleId="Small">
    <w:name w:val="Small"/>
    <w:pPr>
      <w:spacing w:after="60"/>
    </w:pPr>
    <w:rPr>
      <w:rFonts w:ascii="Arial" w:hAnsi="Arial"/>
      <w:color w:val="5C5C5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18</Pages>
  <Words>7082</Words>
  <Characters>38951</Characters>
  <Application>Microsoft Office Word</Application>
  <DocSecurity>0</DocSecurity>
  <Lines>324</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Ungga Investor Narrative Backbone v0.5</dc:title>
  <dc:subject>Expanded Strategic Narrative</dc:subject>
  <dc:creator>python-docx</dc:creator>
  <cp:keywords/>
  <dc:description>Updated 18 Aug 2026 with durable operational truth, dynamic workflows, operating domains, build/own/partner strategy, CRM decomposition, network/consumer discovery and contextual UI insights.</dc:description>
  <cp:lastModifiedBy>Alejandro Torres</cp:lastModifiedBy>
  <cp:revision>95</cp:revision>
  <dcterms:created xsi:type="dcterms:W3CDTF">2026-08-15T01:03:00Z</dcterms:created>
  <dcterms:modified xsi:type="dcterms:W3CDTF">2026-08-16T01:13:00Z</dcterms:modified>
  <cp:category/>
</cp:coreProperties>
</file>