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2e75b5"/>
                <w:sz w:val="24"/>
                <w:szCs w:val="24"/>
              </w:rPr>
            </w:pPr>
            <w:r w:rsidDel="00000000" w:rsidR="00000000" w:rsidRPr="00000000">
              <w:rPr>
                <w:color w:val="2e75b5"/>
                <w:sz w:val="24"/>
                <w:szCs w:val="24"/>
                <w:rtl w:val="0"/>
              </w:rPr>
              <w:t xml:space="preserve">Si, hemos podido cumplir con los tiempos de cada actividad, porque existe una organización para poder cumplir con los tiempos y  desarrollo de cada uno y eso nos favorece. Los que nos ha facilitado las dificultades que se nos presenten en que le dedicamos tiempo a cada actividades para así poder resolver en problema con tiempo.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2e75b5"/>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2e75b5"/>
              </w:rPr>
            </w:pPr>
            <w:r w:rsidDel="00000000" w:rsidR="00000000" w:rsidRPr="00000000">
              <w:rPr>
                <w:b w:val="1"/>
                <w:color w:val="2e75b5"/>
                <w:rtl w:val="0"/>
              </w:rPr>
              <w:t xml:space="preserve">Lo hemos enfrentado haciendo modificaciones, consultando al docente si existen alguna otra opción.</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Yo lo evalúo bien, porque contamos con organización para realizar las actividades, cumpliendo con los plazos de tiempo de cada uno, siempre viendo segundas opciones si algo no nos convence o conviene en el proyecto.</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2e75b5"/>
              </w:rPr>
            </w:pPr>
            <w:r w:rsidDel="00000000" w:rsidR="00000000" w:rsidRPr="00000000">
              <w:rPr>
                <w:b w:val="1"/>
                <w:color w:val="2e75b5"/>
                <w:rtl w:val="0"/>
              </w:rPr>
              <w:t xml:space="preserve">Me quedan muchas dudas de si estamos por buen camino en el proyecto, porque a pesar de tener un guia siento que voy a ciegas y me hace dudar mucho de mis capacidades.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2e75b5"/>
                <w:sz w:val="24"/>
                <w:szCs w:val="24"/>
              </w:rPr>
            </w:pPr>
            <w:r w:rsidDel="00000000" w:rsidR="00000000" w:rsidRPr="00000000">
              <w:rPr>
                <w:color w:val="2e75b5"/>
                <w:sz w:val="24"/>
                <w:szCs w:val="24"/>
                <w:rtl w:val="0"/>
              </w:rPr>
              <w:t xml:space="preserve">Hasta el momento todas las actividades que hemos tenido desde el principio las hemos mantenido, no hemos hecho modificaciones en la distribución ni en sus actividades.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n5qgzvgamun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2e75b5"/>
                <w:sz w:val="24"/>
                <w:szCs w:val="24"/>
              </w:rPr>
            </w:pPr>
            <w:r w:rsidDel="00000000" w:rsidR="00000000" w:rsidRPr="00000000">
              <w:rPr>
                <w:color w:val="2e75b5"/>
                <w:sz w:val="24"/>
                <w:szCs w:val="24"/>
                <w:rtl w:val="0"/>
              </w:rPr>
              <w:t xml:space="preserve">Bien, pero hay momentos donde no existe comunicación ni coordinación para poder realizar los trabajos entonces entramos en conflictos que obviamente le buscamos una solución en el instante para no generar más problemas.</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