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CC554" w14:textId="77777777" w:rsidR="00C75CB2" w:rsidRDefault="00876332">
      <w:pPr>
        <w:spacing w:before="240" w:after="240"/>
      </w:pPr>
      <w:r>
        <w:rPr>
          <w:noProof/>
        </w:rPr>
        <w:drawing>
          <wp:inline distT="114300" distB="114300" distL="114300" distR="114300" wp14:anchorId="20BCE5DE" wp14:editId="09CB41EE">
            <wp:extent cx="5124930" cy="6192241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4930" cy="61922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2B2027" w14:textId="77777777" w:rsidR="00C75CB2" w:rsidRDefault="00876332">
      <w:pPr>
        <w:spacing w:before="240" w:after="240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Diagrama de despliegue del sistema “Gestión de Ingreso de Vehículos PepsiCo”.</w:t>
      </w:r>
    </w:p>
    <w:p w14:paraId="0D7D3CBB" w14:textId="77777777" w:rsidR="00C75CB2" w:rsidRDefault="00876332">
      <w:pPr>
        <w:pStyle w:val="Ttulo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winwphc5dfs2" w:colFirst="0" w:colLast="0"/>
      <w:bookmarkEnd w:id="0"/>
      <w:r>
        <w:br w:type="page"/>
      </w:r>
    </w:p>
    <w:p w14:paraId="188F8D21" w14:textId="77777777" w:rsidR="00C75CB2" w:rsidRDefault="00876332">
      <w:pPr>
        <w:pStyle w:val="Ttulo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" w:name="_353ojyoab93i" w:colFirst="0" w:colLast="0"/>
      <w:bookmarkEnd w:id="1"/>
      <w:r>
        <w:rPr>
          <w:b/>
          <w:bCs/>
          <w:sz w:val="46"/>
          <w:szCs w:val="46"/>
        </w:rPr>
        <w:lastRenderedPageBreak/>
        <w:t>Arquitectura del Sistema / Diagrama UML de Despliegue</w:t>
      </w:r>
    </w:p>
    <w:p w14:paraId="5625F17F" w14:textId="77777777" w:rsidR="00C75CB2" w:rsidRDefault="00876332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3zg9hjpnwalm" w:colFirst="0" w:colLast="0"/>
      <w:bookmarkEnd w:id="2"/>
      <w:r>
        <w:rPr>
          <w:b/>
          <w:bCs/>
          <w:sz w:val="34"/>
          <w:szCs w:val="34"/>
        </w:rPr>
        <w:t>1. Descripción General</w:t>
      </w:r>
    </w:p>
    <w:p w14:paraId="08AE6C0F" w14:textId="77777777" w:rsidR="00C75CB2" w:rsidRDefault="00876332">
      <w:pPr>
        <w:spacing w:before="240" w:after="240"/>
      </w:pPr>
      <w:r>
        <w:t xml:space="preserve">El presente diagrama representa la arquitectura física y lógica del sistema </w:t>
      </w:r>
      <w:r>
        <w:rPr>
          <w:b/>
          <w:bCs/>
        </w:rPr>
        <w:t xml:space="preserve">“Gestión de Ingreso de </w:t>
      </w:r>
      <w:r>
        <w:rPr>
          <w:b/>
          <w:bCs/>
        </w:rPr>
        <w:t>Vehículos PepsiCo”</w:t>
      </w:r>
      <w:r>
        <w:t>, mostrando cómo se distribuyen los componentes de software dentro de la infraestructura del servidor.</w:t>
      </w:r>
    </w:p>
    <w:p w14:paraId="2674238A" w14:textId="77777777" w:rsidR="00C75CB2" w:rsidRDefault="00876332">
      <w:pPr>
        <w:spacing w:before="240" w:after="240"/>
      </w:pPr>
      <w:r>
        <w:t xml:space="preserve">Su objetivo es ilustrar la relación entre los elementos del sistema, los componentes que lo conforman y el flujo de comunicación entre </w:t>
      </w:r>
      <w:r>
        <w:t>ellos durante la operación normal del sistema.</w:t>
      </w:r>
    </w:p>
    <w:p w14:paraId="50841F6D" w14:textId="77777777" w:rsidR="00C75CB2" w:rsidRDefault="00876332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265c65wud5fs" w:colFirst="0" w:colLast="0"/>
      <w:bookmarkEnd w:id="3"/>
      <w:r>
        <w:rPr>
          <w:b/>
          <w:bCs/>
          <w:sz w:val="34"/>
          <w:szCs w:val="34"/>
        </w:rPr>
        <w:t>2. Modelo Arquitectónico</w:t>
      </w:r>
    </w:p>
    <w:p w14:paraId="77B67E92" w14:textId="77777777" w:rsidR="00C75CB2" w:rsidRDefault="00876332">
      <w:pPr>
        <w:spacing w:before="240" w:after="240"/>
      </w:pPr>
      <w:r>
        <w:t xml:space="preserve">El sistema se basa en una </w:t>
      </w:r>
      <w:r>
        <w:rPr>
          <w:b/>
          <w:bCs/>
        </w:rPr>
        <w:t>arquitectura web centralizada en tres capas</w:t>
      </w:r>
      <w:r>
        <w:t xml:space="preserve">, desarrollada bajo el </w:t>
      </w:r>
      <w:proofErr w:type="spellStart"/>
      <w:r>
        <w:t>framework</w:t>
      </w:r>
      <w:proofErr w:type="spellEnd"/>
      <w:r>
        <w:t xml:space="preserve"> </w:t>
      </w:r>
      <w:r>
        <w:rPr>
          <w:b/>
          <w:bCs/>
        </w:rPr>
        <w:t xml:space="preserve">Django (o </w:t>
      </w:r>
      <w:proofErr w:type="spellStart"/>
      <w:r>
        <w:rPr>
          <w:b/>
          <w:bCs/>
        </w:rPr>
        <w:t>Flask</w:t>
      </w:r>
      <w:proofErr w:type="spellEnd"/>
      <w:r>
        <w:rPr>
          <w:b/>
          <w:bCs/>
        </w:rPr>
        <w:t>)</w:t>
      </w:r>
      <w:r>
        <w:t xml:space="preserve"> con el lenguaje </w:t>
      </w:r>
      <w:r>
        <w:rPr>
          <w:b/>
          <w:bCs/>
        </w:rPr>
        <w:t>Python</w:t>
      </w:r>
      <w:r>
        <w:t>:</w:t>
      </w:r>
    </w:p>
    <w:p w14:paraId="2F22AF69" w14:textId="77777777" w:rsidR="00C75CB2" w:rsidRDefault="00876332">
      <w:pPr>
        <w:numPr>
          <w:ilvl w:val="0"/>
          <w:numId w:val="2"/>
        </w:numPr>
        <w:spacing w:before="240"/>
      </w:pPr>
      <w:r>
        <w:rPr>
          <w:b/>
          <w:bCs/>
        </w:rPr>
        <w:t>Capa de Presentación:</w:t>
      </w:r>
      <w:r>
        <w:t xml:space="preserve"> interfaz gráfica ac</w:t>
      </w:r>
      <w:r>
        <w:t>cesible desde un navegador web (HTML5, CSS3).</w:t>
      </w:r>
    </w:p>
    <w:p w14:paraId="60B01919" w14:textId="77777777" w:rsidR="00C75CB2" w:rsidRDefault="00876332">
      <w:pPr>
        <w:numPr>
          <w:ilvl w:val="0"/>
          <w:numId w:val="2"/>
        </w:numPr>
      </w:pPr>
      <w:r>
        <w:rPr>
          <w:b/>
          <w:bCs/>
        </w:rPr>
        <w:t>Capa de Aplicación:</w:t>
      </w:r>
      <w:r>
        <w:t xml:space="preserve"> lógica del negocio y controladores del sistema desarrollados en </w:t>
      </w:r>
      <w:r>
        <w:rPr>
          <w:b/>
          <w:bCs/>
        </w:rPr>
        <w:t>Python</w:t>
      </w:r>
      <w:r>
        <w:t xml:space="preserve">, que gestionan las operaciones principales (ingresos, </w:t>
      </w:r>
      <w:proofErr w:type="spellStart"/>
      <w:r>
        <w:t>OTs</w:t>
      </w:r>
      <w:proofErr w:type="spellEnd"/>
      <w:r>
        <w:t>, estados, notificaciones internas y reportes).</w:t>
      </w:r>
    </w:p>
    <w:p w14:paraId="5EBFB8A2" w14:textId="77777777" w:rsidR="00C75CB2" w:rsidRDefault="00876332">
      <w:pPr>
        <w:numPr>
          <w:ilvl w:val="0"/>
          <w:numId w:val="2"/>
        </w:numPr>
        <w:spacing w:after="240"/>
      </w:pPr>
      <w:r>
        <w:rPr>
          <w:b/>
          <w:bCs/>
        </w:rPr>
        <w:t>Capa de Datos:</w:t>
      </w:r>
      <w:r>
        <w:t xml:space="preserve"> almacenamiento y manejo de la información persistente mediante una base de datos relacional y un repositorio de archivos.</w:t>
      </w:r>
    </w:p>
    <w:p w14:paraId="7C1B15E9" w14:textId="77777777" w:rsidR="00C75CB2" w:rsidRDefault="00876332">
      <w:pPr>
        <w:spacing w:before="240" w:after="240"/>
      </w:pPr>
      <w:r>
        <w:t xml:space="preserve">Este modelo sigue el </w:t>
      </w:r>
      <w:r>
        <w:rPr>
          <w:b/>
          <w:bCs/>
        </w:rPr>
        <w:t>patrón arquitectónico en capas</w:t>
      </w:r>
      <w:r>
        <w:t>, donde cada nivel cumple un rol definido y se comunica únicamente con las capas a</w:t>
      </w:r>
      <w:r>
        <w:t>dyacentes.</w:t>
      </w:r>
      <w:r>
        <w:br/>
        <w:t xml:space="preserve"> Esta estructura garantiza una </w:t>
      </w:r>
      <w:r>
        <w:rPr>
          <w:b/>
          <w:bCs/>
        </w:rPr>
        <w:t>separación lógica clara</w:t>
      </w:r>
      <w:r>
        <w:t xml:space="preserve">, facilita el </w:t>
      </w:r>
      <w:r>
        <w:rPr>
          <w:b/>
          <w:bCs/>
        </w:rPr>
        <w:t>mantenimiento</w:t>
      </w:r>
      <w:r>
        <w:t xml:space="preserve"> y mejora la </w:t>
      </w:r>
      <w:r>
        <w:rPr>
          <w:b/>
          <w:bCs/>
        </w:rPr>
        <w:t>seguridad y escalabilidad</w:t>
      </w:r>
      <w:r>
        <w:t xml:space="preserve"> del sistema.</w:t>
      </w:r>
    </w:p>
    <w:p w14:paraId="36247D89" w14:textId="77777777" w:rsidR="00C75CB2" w:rsidRDefault="00876332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g4pl3h4vkhs0" w:colFirst="0" w:colLast="0"/>
      <w:bookmarkEnd w:id="4"/>
      <w:r>
        <w:rPr>
          <w:b/>
          <w:bCs/>
          <w:sz w:val="34"/>
          <w:szCs w:val="34"/>
        </w:rPr>
        <w:t>3. Componentes y Tecnologías Utilizadas</w:t>
      </w:r>
    </w:p>
    <w:tbl>
      <w:tblPr>
        <w:tblStyle w:val="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51"/>
        <w:gridCol w:w="1628"/>
        <w:gridCol w:w="2320"/>
        <w:gridCol w:w="3026"/>
      </w:tblGrid>
      <w:tr w:rsidR="00C75CB2" w14:paraId="7616DDC4" w14:textId="77777777">
        <w:trPr>
          <w:trHeight w:val="785"/>
        </w:trPr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0CE35" w14:textId="77777777" w:rsidR="00C75CB2" w:rsidRDefault="00876332">
            <w:pPr>
              <w:jc w:val="center"/>
            </w:pPr>
            <w:r>
              <w:rPr>
                <w:b/>
                <w:bCs/>
              </w:rPr>
              <w:t>Capa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38E23" w14:textId="77777777" w:rsidR="00C75CB2" w:rsidRDefault="00876332">
            <w:pPr>
              <w:jc w:val="center"/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0A81C" w14:textId="77777777" w:rsidR="00C75CB2" w:rsidRDefault="00876332">
            <w:pPr>
              <w:jc w:val="center"/>
            </w:pPr>
            <w:r>
              <w:rPr>
                <w:b/>
                <w:bCs/>
              </w:rPr>
              <w:t>Tecnología / Lenguaje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E1A61" w14:textId="77777777" w:rsidR="00C75CB2" w:rsidRDefault="00876332">
            <w:pPr>
              <w:jc w:val="center"/>
            </w:pPr>
            <w:r>
              <w:rPr>
                <w:b/>
                <w:bCs/>
              </w:rPr>
              <w:t>Función principal</w:t>
            </w:r>
          </w:p>
        </w:tc>
      </w:tr>
      <w:tr w:rsidR="00C75CB2" w14:paraId="3180DA13" w14:textId="77777777">
        <w:trPr>
          <w:trHeight w:val="1340"/>
        </w:trPr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6A2EF" w14:textId="77777777" w:rsidR="00C75CB2" w:rsidRDefault="00876332">
            <w:r>
              <w:rPr>
                <w:b/>
                <w:bCs/>
              </w:rPr>
              <w:t>Presentación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5990B" w14:textId="77777777" w:rsidR="00C75CB2" w:rsidRDefault="00876332">
            <w:r>
              <w:t>Navegador Web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D1C42" w14:textId="77777777" w:rsidR="00C75CB2" w:rsidRDefault="00876332">
            <w:r>
              <w:t>HTML5, CSS3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1BA9D" w14:textId="77777777" w:rsidR="00C75CB2" w:rsidRDefault="00876332">
            <w:r>
              <w:t>Interfaz de usuario utilizada por los operarios, recepcionistas y supervisores para acceder al sistema.</w:t>
            </w:r>
          </w:p>
        </w:tc>
      </w:tr>
      <w:tr w:rsidR="00C75CB2" w14:paraId="3C20CC59" w14:textId="77777777">
        <w:trPr>
          <w:trHeight w:val="1340"/>
        </w:trPr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AD7DB" w14:textId="77777777" w:rsidR="00C75CB2" w:rsidRDefault="00876332">
            <w:r>
              <w:rPr>
                <w:b/>
                <w:bCs/>
              </w:rPr>
              <w:lastRenderedPageBreak/>
              <w:t>Aplicación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7B4F0" w14:textId="77777777" w:rsidR="00C75CB2" w:rsidRDefault="00876332">
            <w:r>
              <w:t>Servidor de Aplicaciones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546DB" w14:textId="77777777" w:rsidR="00C75CB2" w:rsidRDefault="00876332">
            <w:r>
              <w:rPr>
                <w:b/>
                <w:bCs/>
              </w:rPr>
              <w:t xml:space="preserve">Python 3.x con Django (o </w:t>
            </w:r>
            <w:proofErr w:type="spellStart"/>
            <w:r>
              <w:rPr>
                <w:b/>
                <w:bCs/>
              </w:rPr>
              <w:t>Flask</w:t>
            </w:r>
            <w:proofErr w:type="spellEnd"/>
            <w:r>
              <w:rPr>
                <w:b/>
                <w:bCs/>
              </w:rPr>
              <w:t>)</w:t>
            </w:r>
            <w:r>
              <w:t xml:space="preserve"> + </w:t>
            </w:r>
            <w:r>
              <w:rPr>
                <w:b/>
                <w:bCs/>
              </w:rPr>
              <w:t>WSGI (</w:t>
            </w:r>
            <w:proofErr w:type="spellStart"/>
            <w:r>
              <w:rPr>
                <w:b/>
                <w:bCs/>
              </w:rPr>
              <w:t>Gunicorn</w:t>
            </w:r>
            <w:proofErr w:type="spell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uWSGI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C4070" w14:textId="77777777" w:rsidR="00C75CB2" w:rsidRDefault="00876332">
            <w:r>
              <w:t>Ejecuta toda la lógi</w:t>
            </w:r>
            <w:r>
              <w:t>ca del negocio: gestión de órdenes de trabajo, usuarios, vehículos, pausas, reportes y notificaciones internas.</w:t>
            </w:r>
          </w:p>
        </w:tc>
      </w:tr>
      <w:tr w:rsidR="00C75CB2" w14:paraId="36AD73C1" w14:textId="77777777">
        <w:trPr>
          <w:trHeight w:val="1340"/>
        </w:trPr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C4CFF" w14:textId="77777777" w:rsidR="00C75CB2" w:rsidRDefault="00876332">
            <w:r>
              <w:rPr>
                <w:b/>
                <w:bCs/>
              </w:rPr>
              <w:t>Datos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2A43B" w14:textId="77777777" w:rsidR="00C75CB2" w:rsidRDefault="00876332">
            <w:r>
              <w:t>Base de Datos Relacional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36437" w14:textId="77777777" w:rsidR="00C75CB2" w:rsidRDefault="00876332">
            <w:r>
              <w:rPr>
                <w:b/>
                <w:bCs/>
              </w:rPr>
              <w:t>PostgreSQL / SQL Server Express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88AB2" w14:textId="77777777" w:rsidR="00C75CB2" w:rsidRDefault="00876332">
            <w:r>
              <w:t>Guarda la información estructurada: usuarios, vehículos, órdenes de trabajo, repuestos, reportes y bitácora.</w:t>
            </w:r>
          </w:p>
        </w:tc>
      </w:tr>
      <w:tr w:rsidR="00C75CB2" w14:paraId="3355B25F" w14:textId="77777777">
        <w:trPr>
          <w:trHeight w:val="1055"/>
        </w:trPr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E8995" w14:textId="77777777" w:rsidR="00C75CB2" w:rsidRDefault="00876332">
            <w:r>
              <w:rPr>
                <w:b/>
                <w:bCs/>
              </w:rPr>
              <w:t>Datos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0E421" w14:textId="77777777" w:rsidR="00C75CB2" w:rsidRDefault="00876332">
            <w:r>
              <w:t>Almacenamiento de Archivos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CBF5F" w14:textId="77777777" w:rsidR="00C75CB2" w:rsidRDefault="00876332">
            <w:r>
              <w:rPr>
                <w:b/>
                <w:bCs/>
              </w:rPr>
              <w:t>Repositorio local del servidor (</w:t>
            </w:r>
            <w:proofErr w:type="spellStart"/>
            <w:r>
              <w:rPr>
                <w:b/>
                <w:bCs/>
              </w:rPr>
              <w:t>filesystem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833E" w14:textId="77777777" w:rsidR="00C75CB2" w:rsidRDefault="00876332">
            <w:r>
              <w:t>Conserva documentos e imágenes asociadas a cada orden de trabajo.</w:t>
            </w:r>
          </w:p>
        </w:tc>
      </w:tr>
      <w:tr w:rsidR="00C75CB2" w14:paraId="4DDFC338" w14:textId="77777777">
        <w:trPr>
          <w:trHeight w:val="1055"/>
        </w:trPr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BFF9" w14:textId="77777777" w:rsidR="00C75CB2" w:rsidRDefault="00876332">
            <w:r>
              <w:rPr>
                <w:b/>
                <w:bCs/>
              </w:rPr>
              <w:t>Seguridad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9AF03" w14:textId="77777777" w:rsidR="00C75CB2" w:rsidRDefault="00876332">
            <w:r>
              <w:t>Capa de conexión segura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BF42A" w14:textId="77777777" w:rsidR="00C75CB2" w:rsidRDefault="00876332">
            <w:r>
              <w:rPr>
                <w:b/>
                <w:bCs/>
              </w:rPr>
              <w:t>Protocolo HTTPS con certificado SSL/TLS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29C37" w14:textId="77777777" w:rsidR="00C75CB2" w:rsidRDefault="00876332">
            <w:r>
              <w:t>Asegura la confidencialidad e integridad de la comunicación entre el usuario y el servidor.</w:t>
            </w:r>
          </w:p>
        </w:tc>
      </w:tr>
    </w:tbl>
    <w:p w14:paraId="1C5121FF" w14:textId="77777777" w:rsidR="00C75CB2" w:rsidRDefault="00876332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rrtn1llc23u0" w:colFirst="0" w:colLast="0"/>
      <w:bookmarkEnd w:id="5"/>
      <w:r>
        <w:rPr>
          <w:b/>
          <w:bCs/>
          <w:sz w:val="34"/>
          <w:szCs w:val="34"/>
        </w:rPr>
        <w:t>4. Descripción del Diagrama de Despliegue</w:t>
      </w:r>
    </w:p>
    <w:p w14:paraId="6F9207A1" w14:textId="77777777" w:rsidR="00C75CB2" w:rsidRDefault="00876332">
      <w:pPr>
        <w:spacing w:before="240" w:after="240"/>
      </w:pPr>
      <w:r>
        <w:t>El Diagrama UML de Despliegue muestra la organi</w:t>
      </w:r>
      <w:r>
        <w:t>zación física del sistema dentro de la infraestructura tecnológica:</w:t>
      </w:r>
    </w:p>
    <w:p w14:paraId="503B9D14" w14:textId="77777777" w:rsidR="00C75CB2" w:rsidRDefault="00876332">
      <w:pPr>
        <w:numPr>
          <w:ilvl w:val="0"/>
          <w:numId w:val="1"/>
        </w:numPr>
        <w:spacing w:before="240"/>
      </w:pPr>
      <w:r>
        <w:t xml:space="preserve">Los usuarios finales acceden al sistema desde un navegador web, utilizando una conexión segura </w:t>
      </w:r>
      <w:r>
        <w:rPr>
          <w:b/>
          <w:bCs/>
        </w:rPr>
        <w:t>HTTPS</w:t>
      </w:r>
      <w:r>
        <w:t>.</w:t>
      </w:r>
    </w:p>
    <w:p w14:paraId="1A05F032" w14:textId="77777777" w:rsidR="00C75CB2" w:rsidRDefault="00876332">
      <w:pPr>
        <w:numPr>
          <w:ilvl w:val="0"/>
          <w:numId w:val="1"/>
        </w:numPr>
      </w:pPr>
      <w:r>
        <w:t xml:space="preserve">Las solicitudes se procesan en el </w:t>
      </w:r>
      <w:r>
        <w:rPr>
          <w:b/>
          <w:bCs/>
        </w:rPr>
        <w:t>servidor de aplicaciones Python</w:t>
      </w:r>
      <w:r>
        <w:t xml:space="preserve">, que contiene tanto </w:t>
      </w:r>
      <w:r>
        <w:t>la lógica del sistema como las vistas dinámicas presentadas al usuario.</w:t>
      </w:r>
    </w:p>
    <w:p w14:paraId="70DC5F2A" w14:textId="77777777" w:rsidR="00C75CB2" w:rsidRDefault="00876332">
      <w:pPr>
        <w:numPr>
          <w:ilvl w:val="0"/>
          <w:numId w:val="1"/>
        </w:numPr>
      </w:pPr>
      <w:r>
        <w:t xml:space="preserve">La </w:t>
      </w:r>
      <w:r>
        <w:rPr>
          <w:b/>
          <w:bCs/>
        </w:rPr>
        <w:t>base de datos relacional</w:t>
      </w:r>
      <w:r>
        <w:t xml:space="preserve"> almacena la información operativa (vehículos, usuarios, órdenes de trabajo, repuestos y reportes).</w:t>
      </w:r>
    </w:p>
    <w:p w14:paraId="513BC684" w14:textId="77777777" w:rsidR="00C75CB2" w:rsidRDefault="00876332">
      <w:pPr>
        <w:numPr>
          <w:ilvl w:val="0"/>
          <w:numId w:val="1"/>
        </w:numPr>
      </w:pPr>
      <w:r>
        <w:t xml:space="preserve">Los </w:t>
      </w:r>
      <w:r>
        <w:rPr>
          <w:b/>
          <w:bCs/>
        </w:rPr>
        <w:t>documentos e imágenes</w:t>
      </w:r>
      <w:r>
        <w:t xml:space="preserve"> adjuntados al sistema se guarda</w:t>
      </w:r>
      <w:r>
        <w:t>n en un repositorio local del servidor.</w:t>
      </w:r>
    </w:p>
    <w:p w14:paraId="7D3BA452" w14:textId="77777777" w:rsidR="00C75CB2" w:rsidRDefault="00876332">
      <w:pPr>
        <w:numPr>
          <w:ilvl w:val="0"/>
          <w:numId w:val="1"/>
        </w:numPr>
        <w:spacing w:after="240"/>
      </w:pPr>
      <w:r>
        <w:t>Todo el entorno se encuentra protegido mediante certificados de seguridad (</w:t>
      </w:r>
      <w:r>
        <w:rPr>
          <w:b/>
          <w:bCs/>
        </w:rPr>
        <w:t>SSL/TLS</w:t>
      </w:r>
      <w:r>
        <w:t xml:space="preserve">) y un </w:t>
      </w:r>
      <w:r>
        <w:rPr>
          <w:b/>
          <w:bCs/>
        </w:rPr>
        <w:t>cortafuegos</w:t>
      </w:r>
      <w:r>
        <w:t xml:space="preserve"> que limita las conexiones externas.</w:t>
      </w:r>
    </w:p>
    <w:p w14:paraId="741BCCFB" w14:textId="77777777" w:rsidR="00C75CB2" w:rsidRDefault="00876332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vs0c9nxiitvj" w:colFirst="0" w:colLast="0"/>
      <w:bookmarkEnd w:id="6"/>
      <w:r>
        <w:rPr>
          <w:b/>
          <w:bCs/>
          <w:sz w:val="34"/>
          <w:szCs w:val="34"/>
        </w:rPr>
        <w:t>5. Flujo General de Comunicación</w:t>
      </w:r>
    </w:p>
    <w:p w14:paraId="6993A84D" w14:textId="77777777" w:rsidR="00C75CB2" w:rsidRDefault="00876332">
      <w:pPr>
        <w:numPr>
          <w:ilvl w:val="0"/>
          <w:numId w:val="3"/>
        </w:numPr>
        <w:spacing w:before="240"/>
      </w:pPr>
      <w:r>
        <w:t xml:space="preserve">El usuario accede al sistema mediante un navegador web a través de una conexión </w:t>
      </w:r>
      <w:r>
        <w:rPr>
          <w:b/>
          <w:bCs/>
        </w:rPr>
        <w:t>HTTPS</w:t>
      </w:r>
      <w:r>
        <w:t>.</w:t>
      </w:r>
    </w:p>
    <w:p w14:paraId="60AC7A32" w14:textId="77777777" w:rsidR="00C75CB2" w:rsidRDefault="00876332">
      <w:pPr>
        <w:numPr>
          <w:ilvl w:val="0"/>
          <w:numId w:val="3"/>
        </w:numPr>
      </w:pPr>
      <w:r>
        <w:t xml:space="preserve">El servidor de aplicación </w:t>
      </w:r>
      <w:r>
        <w:rPr>
          <w:b/>
          <w:bCs/>
        </w:rPr>
        <w:t>(Python + Django/</w:t>
      </w:r>
      <w:proofErr w:type="spellStart"/>
      <w:r>
        <w:rPr>
          <w:b/>
          <w:bCs/>
        </w:rPr>
        <w:t>Flask</w:t>
      </w:r>
      <w:proofErr w:type="spellEnd"/>
      <w:r>
        <w:rPr>
          <w:b/>
          <w:bCs/>
        </w:rPr>
        <w:t>)</w:t>
      </w:r>
      <w:r>
        <w:t xml:space="preserve"> recibe la solicitud, ejecuta la lógica del negocio y genera las vistas dinámicas (HTML).</w:t>
      </w:r>
    </w:p>
    <w:p w14:paraId="53D8C367" w14:textId="77777777" w:rsidR="00C75CB2" w:rsidRDefault="00876332">
      <w:pPr>
        <w:numPr>
          <w:ilvl w:val="0"/>
          <w:numId w:val="3"/>
        </w:numPr>
      </w:pPr>
      <w:r>
        <w:t>El servidor consulta o actuali</w:t>
      </w:r>
      <w:r>
        <w:t>za datos en la base de datos según las operaciones realizadas.</w:t>
      </w:r>
    </w:p>
    <w:p w14:paraId="3DCD2E32" w14:textId="77777777" w:rsidR="00C75CB2" w:rsidRDefault="00876332">
      <w:pPr>
        <w:numPr>
          <w:ilvl w:val="0"/>
          <w:numId w:val="3"/>
        </w:numPr>
      </w:pPr>
      <w:r>
        <w:lastRenderedPageBreak/>
        <w:t xml:space="preserve">Los documentos o imágenes cargados por el usuario se almacenan en el </w:t>
      </w:r>
      <w:r>
        <w:rPr>
          <w:b/>
          <w:bCs/>
        </w:rPr>
        <w:t>repositorio local del servidor</w:t>
      </w:r>
      <w:r>
        <w:t>.</w:t>
      </w:r>
    </w:p>
    <w:p w14:paraId="0371FD99" w14:textId="77777777" w:rsidR="00C75CB2" w:rsidRDefault="00876332">
      <w:pPr>
        <w:numPr>
          <w:ilvl w:val="0"/>
          <w:numId w:val="3"/>
        </w:numPr>
        <w:spacing w:after="240"/>
      </w:pPr>
      <w:r>
        <w:t>El resultado se devuelve al usuario en forma de interfaz actualizada en su navegador.</w:t>
      </w:r>
    </w:p>
    <w:p w14:paraId="471A8A5B" w14:textId="77777777" w:rsidR="00C75CB2" w:rsidRDefault="00876332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4zy6xure5lcj" w:colFirst="0" w:colLast="0"/>
      <w:bookmarkEnd w:id="7"/>
      <w:r>
        <w:rPr>
          <w:b/>
          <w:bCs/>
          <w:sz w:val="34"/>
          <w:szCs w:val="34"/>
        </w:rPr>
        <w:t>6. Conclusión</w:t>
      </w:r>
    </w:p>
    <w:p w14:paraId="603AB29A" w14:textId="77777777" w:rsidR="00C75CB2" w:rsidRDefault="00876332">
      <w:pPr>
        <w:spacing w:before="240" w:after="240"/>
      </w:pPr>
      <w:r>
        <w:t xml:space="preserve">El sistema implementa una </w:t>
      </w:r>
      <w:r>
        <w:rPr>
          <w:b/>
          <w:bCs/>
        </w:rPr>
        <w:t>arquitectura web monolítica y centralizada</w:t>
      </w:r>
      <w:r>
        <w:t>, que concentra la interfaz, la lógica de negocio y la gestión de datos dentro de un mis</w:t>
      </w:r>
      <w:r>
        <w:t>mo entorno controlado.</w:t>
      </w:r>
    </w:p>
    <w:p w14:paraId="46E2AD37" w14:textId="77777777" w:rsidR="00C75CB2" w:rsidRDefault="00876332">
      <w:pPr>
        <w:spacing w:before="240" w:after="240"/>
      </w:pPr>
      <w:r>
        <w:t xml:space="preserve">Este enfoque permite una </w:t>
      </w:r>
      <w:r>
        <w:rPr>
          <w:b/>
          <w:bCs/>
        </w:rPr>
        <w:t>mayor estabilidad, seguridad y facilidad de mantenimiento</w:t>
      </w:r>
      <w:r>
        <w:t xml:space="preserve">, al evitar dependencias con servicios externos o </w:t>
      </w:r>
      <w:proofErr w:type="spellStart"/>
      <w:r>
        <w:t>APIs</w:t>
      </w:r>
      <w:proofErr w:type="spellEnd"/>
      <w:r>
        <w:t>.</w:t>
      </w:r>
    </w:p>
    <w:p w14:paraId="011BE6B5" w14:textId="77777777" w:rsidR="00C75CB2" w:rsidRDefault="00876332">
      <w:pPr>
        <w:spacing w:before="240" w:after="240"/>
      </w:pPr>
      <w:r>
        <w:t xml:space="preserve">Gracias a esta arquitectura en capas, la aplicación puede </w:t>
      </w:r>
      <w:r>
        <w:rPr>
          <w:b/>
          <w:bCs/>
        </w:rPr>
        <w:t>evolucionar y adaptarse a nuevas func</w:t>
      </w:r>
      <w:r>
        <w:rPr>
          <w:b/>
          <w:bCs/>
        </w:rPr>
        <w:t>ionalidades</w:t>
      </w:r>
      <w:r>
        <w:t xml:space="preserve"> sin comprometer el funcionamiento general ni la integridad de los datos.</w:t>
      </w:r>
    </w:p>
    <w:p w14:paraId="5F38CA7C" w14:textId="33649DFF" w:rsidR="00C75CB2" w:rsidRPr="00876332" w:rsidRDefault="00C75CB2">
      <w:pPr>
        <w:spacing w:before="240" w:after="240"/>
        <w:rPr>
          <w:sz w:val="30"/>
          <w:szCs w:val="30"/>
        </w:rPr>
      </w:pPr>
    </w:p>
    <w:sectPr w:rsidR="00C75CB2" w:rsidRPr="0087633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8FD0AA3-032C-44F0-891C-283EE0AC952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47E29D4-6743-45B6-A6B0-41BEDE87610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775832"/>
    <w:multiLevelType w:val="multilevel"/>
    <w:tmpl w:val="9EAE20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B2721EE"/>
    <w:multiLevelType w:val="multilevel"/>
    <w:tmpl w:val="C76CFC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06D42E1"/>
    <w:multiLevelType w:val="multilevel"/>
    <w:tmpl w:val="FCCCE2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5CB2"/>
    <w:rsid w:val="00876332"/>
    <w:rsid w:val="00C75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F60CE"/>
  <w15:docId w15:val="{B5EFC64A-5D0C-454E-9DB9-7A4C22B6B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646</Words>
  <Characters>3559</Characters>
  <Application>Microsoft Office Word</Application>
  <DocSecurity>0</DocSecurity>
  <Lines>29</Lines>
  <Paragraphs>8</Paragraphs>
  <ScaleCrop>false</ScaleCrop>
  <Company/>
  <LinksUpToDate>false</LinksUpToDate>
  <CharactersWithSpaces>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POAPCA02LC0200</cp:lastModifiedBy>
  <cp:revision>2</cp:revision>
  <dcterms:created xsi:type="dcterms:W3CDTF">2025-11-24T19:04:00Z</dcterms:created>
  <dcterms:modified xsi:type="dcterms:W3CDTF">2025-11-24T19:04:00Z</dcterms:modified>
</cp:coreProperties>
</file>