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D22" w:rsidRPr="00C410F7" w:rsidRDefault="00865D22" w:rsidP="00865D22">
      <w:pPr>
        <w:rPr>
          <w:rFonts w:ascii="Times New Roman" w:hAnsi="Times New Roman" w:cs="Times New Roman"/>
          <w:sz w:val="32"/>
          <w:szCs w:val="32"/>
        </w:rPr>
      </w:pPr>
      <w:r w:rsidRPr="00C410F7">
        <w:rPr>
          <w:rFonts w:ascii="Times New Roman" w:hAnsi="Times New Roman" w:cs="Times New Roman"/>
          <w:sz w:val="32"/>
          <w:szCs w:val="32"/>
        </w:rPr>
        <w:t>Prescontainere</w:t>
      </w:r>
    </w:p>
    <w:p w:rsidR="00865D22" w:rsidRPr="00C410F7" w:rsidRDefault="00C410F7" w:rsidP="00865D22">
      <w:pPr>
        <w:rPr>
          <w:rFonts w:ascii="Times New Roman" w:hAnsi="Times New Roman" w:cs="Times New Roman"/>
          <w:sz w:val="24"/>
          <w:szCs w:val="24"/>
          <w:u w:val="single" w:color="31849B" w:themeColor="accent5" w:themeShade="BF"/>
        </w:rPr>
      </w:pPr>
      <w:r>
        <w:rPr>
          <w:rFonts w:ascii="Times New Roman" w:hAnsi="Times New Roman" w:cs="Times New Roman"/>
          <w:sz w:val="24"/>
          <w:szCs w:val="24"/>
          <w:u w:val="single" w:color="31849B" w:themeColor="accent5" w:themeShade="BF"/>
        </w:rPr>
        <w:t xml:space="preserve">Informatii generale </w:t>
      </w:r>
    </w:p>
    <w:p w:rsidR="00865D22" w:rsidRDefault="00865D22" w:rsidP="00865D22">
      <w:pPr>
        <w:rPr>
          <w:rFonts w:ascii="Times New Roman" w:hAnsi="Times New Roman" w:cs="Times New Roman"/>
          <w:sz w:val="24"/>
          <w:szCs w:val="24"/>
        </w:rPr>
      </w:pPr>
      <w:r w:rsidRPr="0002125A">
        <w:rPr>
          <w:rFonts w:ascii="Times New Roman" w:hAnsi="Times New Roman" w:cs="Times New Roman"/>
          <w:sz w:val="24"/>
          <w:szCs w:val="24"/>
        </w:rPr>
        <w:t>Potrivit tipului si vol</w:t>
      </w:r>
      <w:r w:rsidR="00BE7E68">
        <w:rPr>
          <w:rFonts w:ascii="Times New Roman" w:hAnsi="Times New Roman" w:cs="Times New Roman"/>
          <w:sz w:val="24"/>
          <w:szCs w:val="24"/>
        </w:rPr>
        <w:t>umului de activitate, MBT va pune</w:t>
      </w:r>
      <w:r w:rsidRPr="0002125A">
        <w:rPr>
          <w:rFonts w:ascii="Times New Roman" w:hAnsi="Times New Roman" w:cs="Times New Roman"/>
          <w:sz w:val="24"/>
          <w:szCs w:val="24"/>
        </w:rPr>
        <w:t xml:space="preserve"> la dispozitie</w:t>
      </w:r>
      <w:r w:rsidR="00BE7E68">
        <w:rPr>
          <w:rFonts w:ascii="Times New Roman" w:hAnsi="Times New Roman" w:cs="Times New Roman"/>
          <w:sz w:val="24"/>
          <w:szCs w:val="24"/>
        </w:rPr>
        <w:t xml:space="preserve">  prescontainere cu volum util</w:t>
      </w:r>
      <w:r w:rsidRPr="0002125A">
        <w:rPr>
          <w:rFonts w:ascii="Times New Roman" w:hAnsi="Times New Roman" w:cs="Times New Roman"/>
          <w:sz w:val="24"/>
          <w:szCs w:val="24"/>
        </w:rPr>
        <w:t xml:space="preserve"> </w:t>
      </w:r>
      <w:r w:rsidR="00BE7E68">
        <w:rPr>
          <w:rFonts w:ascii="Times New Roman" w:hAnsi="Times New Roman" w:cs="Times New Roman"/>
          <w:sz w:val="24"/>
          <w:szCs w:val="24"/>
        </w:rPr>
        <w:t>cuprins intre 8 si 26 m³.</w:t>
      </w:r>
      <w:r w:rsidR="00BE7E68" w:rsidRPr="00BE7E68">
        <w:rPr>
          <w:rFonts w:ascii="Times New Roman" w:hAnsi="Times New Roman" w:cs="Times New Roman"/>
          <w:sz w:val="24"/>
          <w:szCs w:val="24"/>
        </w:rPr>
        <w:t xml:space="preserve"> </w:t>
      </w:r>
      <w:r w:rsidR="00BE7E68">
        <w:rPr>
          <w:rFonts w:ascii="Times New Roman" w:hAnsi="Times New Roman" w:cs="Times New Roman"/>
          <w:sz w:val="24"/>
          <w:szCs w:val="24"/>
        </w:rPr>
        <w:t>Prescontainere pentru deseuri reciclabile,</w:t>
      </w:r>
      <w:r w:rsidRPr="0002125A">
        <w:rPr>
          <w:rFonts w:ascii="Times New Roman" w:hAnsi="Times New Roman" w:cs="Times New Roman"/>
          <w:sz w:val="24"/>
          <w:szCs w:val="24"/>
        </w:rPr>
        <w:t xml:space="preserve"> pentru deseuri m</w:t>
      </w:r>
      <w:r w:rsidR="00BE7E68">
        <w:rPr>
          <w:rFonts w:ascii="Times New Roman" w:hAnsi="Times New Roman" w:cs="Times New Roman"/>
          <w:sz w:val="24"/>
          <w:szCs w:val="24"/>
        </w:rPr>
        <w:t>enajere etanse cu autocuratare</w:t>
      </w:r>
      <w:r w:rsidR="00763AC5">
        <w:rPr>
          <w:rFonts w:ascii="Times New Roman" w:hAnsi="Times New Roman" w:cs="Times New Roman"/>
          <w:sz w:val="24"/>
          <w:szCs w:val="24"/>
        </w:rPr>
        <w:t>,</w:t>
      </w:r>
      <w:r w:rsidRPr="0002125A">
        <w:rPr>
          <w:rFonts w:ascii="Times New Roman" w:hAnsi="Times New Roman" w:cs="Times New Roman"/>
          <w:sz w:val="24"/>
          <w:szCs w:val="24"/>
        </w:rPr>
        <w:t xml:space="preserve"> </w:t>
      </w:r>
      <w:r w:rsidR="00763AC5">
        <w:rPr>
          <w:rFonts w:ascii="Times New Roman" w:hAnsi="Times New Roman" w:cs="Times New Roman"/>
          <w:sz w:val="24"/>
          <w:szCs w:val="24"/>
        </w:rPr>
        <w:t xml:space="preserve">prescontainere cu schneck </w:t>
      </w:r>
      <w:r w:rsidRPr="0002125A">
        <w:rPr>
          <w:rFonts w:ascii="Times New Roman" w:hAnsi="Times New Roman" w:cs="Times New Roman"/>
          <w:sz w:val="24"/>
          <w:szCs w:val="24"/>
        </w:rPr>
        <w:t>sau chiar modele tip autogunoiera care se conecteaza la sistemul hidraulic al camionului de transport.</w:t>
      </w:r>
    </w:p>
    <w:p w:rsidR="00865D22" w:rsidRDefault="00865D22" w:rsidP="00865D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3341F">
        <w:rPr>
          <w:rFonts w:ascii="Times New Roman" w:hAnsi="Times New Roman" w:cs="Times New Roman"/>
          <w:sz w:val="24"/>
          <w:szCs w:val="24"/>
        </w:rPr>
        <w:t xml:space="preserve">8-26 </w:t>
      </w:r>
      <w:r w:rsidR="00220CC7">
        <w:rPr>
          <w:rFonts w:ascii="Times New Roman" w:hAnsi="Times New Roman" w:cs="Times New Roman"/>
          <w:sz w:val="24"/>
          <w:szCs w:val="24"/>
        </w:rPr>
        <w:t>m³</w:t>
      </w:r>
    </w:p>
    <w:p w:rsidR="00865D22" w:rsidRDefault="00865D22" w:rsidP="00865D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Alimentare 1,2-2,2 </w:t>
      </w:r>
      <w:r w:rsidR="00220CC7">
        <w:rPr>
          <w:rFonts w:ascii="Times New Roman" w:hAnsi="Times New Roman" w:cs="Times New Roman"/>
          <w:sz w:val="24"/>
          <w:szCs w:val="24"/>
        </w:rPr>
        <w:t>m³</w:t>
      </w:r>
      <w:r>
        <w:rPr>
          <w:rFonts w:ascii="Times New Roman" w:hAnsi="Times New Roman" w:cs="Times New Roman"/>
          <w:sz w:val="24"/>
          <w:szCs w:val="24"/>
        </w:rPr>
        <w:t>/ cursa</w:t>
      </w:r>
    </w:p>
    <w:p w:rsidR="00865D22" w:rsidRDefault="00865D22" w:rsidP="00865D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Capacitate 60-190 </w:t>
      </w:r>
      <w:r w:rsidR="00220CC7">
        <w:rPr>
          <w:rFonts w:ascii="Times New Roman" w:hAnsi="Times New Roman" w:cs="Times New Roman"/>
          <w:sz w:val="24"/>
          <w:szCs w:val="24"/>
        </w:rPr>
        <w:t>m³</w:t>
      </w:r>
      <w:r>
        <w:rPr>
          <w:rFonts w:ascii="Times New Roman" w:hAnsi="Times New Roman" w:cs="Times New Roman"/>
          <w:sz w:val="24"/>
          <w:szCs w:val="24"/>
        </w:rPr>
        <w:t>/ ora</w:t>
      </w:r>
    </w:p>
    <w:p w:rsidR="00865D22" w:rsidRDefault="00865D22" w:rsidP="00865D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Semnalizare umplere 75%</w:t>
      </w:r>
    </w:p>
    <w:p w:rsidR="00865D22" w:rsidRDefault="00865D22" w:rsidP="00865D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Rata de compactare </w:t>
      </w:r>
      <w:r w:rsidR="00763AC5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pana la 1:20</w:t>
      </w:r>
    </w:p>
    <w:p w:rsidR="00865D22" w:rsidRDefault="00865D22" w:rsidP="00865D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Constructie otel masiv cu facilitate la descarcarea materialelor</w:t>
      </w:r>
    </w:p>
    <w:p w:rsidR="00865D22" w:rsidRDefault="00763AC5" w:rsidP="00865D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de manipulare Abrollkipp</w:t>
      </w:r>
      <w:r w:rsidR="00865D22">
        <w:rPr>
          <w:rFonts w:ascii="Times New Roman" w:hAnsi="Times New Roman" w:cs="Times New Roman"/>
          <w:sz w:val="24"/>
          <w:szCs w:val="24"/>
        </w:rPr>
        <w:t>er sau Absetzk</w:t>
      </w:r>
      <w:r>
        <w:rPr>
          <w:rFonts w:ascii="Times New Roman" w:hAnsi="Times New Roman" w:cs="Times New Roman"/>
          <w:sz w:val="24"/>
          <w:szCs w:val="24"/>
        </w:rPr>
        <w:t>ipp</w:t>
      </w:r>
      <w:r w:rsidR="00865D22">
        <w:rPr>
          <w:rFonts w:ascii="Times New Roman" w:hAnsi="Times New Roman" w:cs="Times New Roman"/>
          <w:sz w:val="24"/>
          <w:szCs w:val="24"/>
        </w:rPr>
        <w:t>er</w:t>
      </w:r>
    </w:p>
    <w:p w:rsidR="00865D22" w:rsidRPr="0053341F" w:rsidRDefault="00865D22" w:rsidP="00865D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compactare hidraulic</w:t>
      </w:r>
    </w:p>
    <w:p w:rsidR="00865D22" w:rsidRPr="00C410F7" w:rsidRDefault="00AB0956" w:rsidP="00865D22">
      <w:pPr>
        <w:rPr>
          <w:rFonts w:ascii="Times New Roman" w:hAnsi="Times New Roman" w:cs="Times New Roman"/>
          <w:sz w:val="24"/>
          <w:szCs w:val="24"/>
          <w:u w:val="single" w:color="31849B" w:themeColor="accent5" w:themeShade="BF"/>
          <w:lang w:val="en-US"/>
        </w:rPr>
      </w:pPr>
      <w:r w:rsidRPr="00C410F7">
        <w:rPr>
          <w:rFonts w:ascii="Times New Roman" w:hAnsi="Times New Roman" w:cs="Times New Roman"/>
          <w:sz w:val="24"/>
          <w:szCs w:val="24"/>
          <w:u w:val="single" w:color="31849B" w:themeColor="accent5" w:themeShade="BF"/>
        </w:rPr>
        <w:t xml:space="preserve">Buton - </w:t>
      </w:r>
      <w:r w:rsidR="00865D22" w:rsidRPr="00C410F7">
        <w:rPr>
          <w:rFonts w:ascii="Times New Roman" w:hAnsi="Times New Roman" w:cs="Times New Roman"/>
          <w:sz w:val="24"/>
          <w:szCs w:val="24"/>
          <w:u w:val="single" w:color="31849B" w:themeColor="accent5" w:themeShade="BF"/>
        </w:rPr>
        <w:t xml:space="preserve">Gama de echipamente </w:t>
      </w:r>
      <w:r w:rsidR="00865D22" w:rsidRPr="00C410F7">
        <w:rPr>
          <w:rFonts w:ascii="Times New Roman" w:hAnsi="Times New Roman" w:cs="Times New Roman"/>
          <w:sz w:val="24"/>
          <w:szCs w:val="24"/>
          <w:u w:val="single" w:color="31849B" w:themeColor="accent5" w:themeShade="BF"/>
          <w:lang w:val="en-US"/>
        </w:rPr>
        <w:t xml:space="preserve"> </w:t>
      </w:r>
    </w:p>
    <w:p w:rsidR="00865D22" w:rsidRDefault="00865D22" w:rsidP="00C410F7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4D3AE0">
        <w:rPr>
          <w:rFonts w:ascii="Times New Roman" w:hAnsi="Times New Roman" w:cs="Times New Roman"/>
          <w:sz w:val="24"/>
          <w:szCs w:val="24"/>
          <w:u w:val="single"/>
          <w:lang w:val="en-US"/>
        </w:rPr>
        <w:t>Prescontainere</w:t>
      </w:r>
      <w:proofErr w:type="spellEnd"/>
      <w:r w:rsidRPr="004D3AE0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D3AE0">
        <w:rPr>
          <w:rFonts w:ascii="Times New Roman" w:hAnsi="Times New Roman" w:cs="Times New Roman"/>
          <w:sz w:val="24"/>
          <w:szCs w:val="24"/>
          <w:u w:val="single"/>
          <w:lang w:val="en-US"/>
        </w:rPr>
        <w:t>pentru</w:t>
      </w:r>
      <w:proofErr w:type="spellEnd"/>
      <w:r w:rsidRPr="004D3AE0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D3AE0">
        <w:rPr>
          <w:rFonts w:ascii="Times New Roman" w:hAnsi="Times New Roman" w:cs="Times New Roman"/>
          <w:sz w:val="24"/>
          <w:szCs w:val="24"/>
          <w:u w:val="single"/>
          <w:lang w:val="en-US"/>
        </w:rPr>
        <w:t>deseuri</w:t>
      </w:r>
      <w:proofErr w:type="spellEnd"/>
      <w:r w:rsidRPr="004D3AE0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D3AE0">
        <w:rPr>
          <w:rFonts w:ascii="Times New Roman" w:hAnsi="Times New Roman" w:cs="Times New Roman"/>
          <w:sz w:val="24"/>
          <w:szCs w:val="24"/>
          <w:u w:val="single"/>
          <w:lang w:val="en-US"/>
        </w:rPr>
        <w:t>reciclabile</w:t>
      </w:r>
      <w:proofErr w:type="spellEnd"/>
      <w:r w:rsidR="00763AC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cu </w:t>
      </w:r>
      <w:proofErr w:type="spellStart"/>
      <w:r w:rsidR="00763AC5">
        <w:rPr>
          <w:rFonts w:ascii="Times New Roman" w:hAnsi="Times New Roman" w:cs="Times New Roman"/>
          <w:sz w:val="24"/>
          <w:szCs w:val="24"/>
          <w:u w:val="single"/>
          <w:lang w:val="en-US"/>
        </w:rPr>
        <w:t>cele</w:t>
      </w:r>
      <w:proofErr w:type="spellEnd"/>
      <w:r w:rsidR="00763AC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3 </w:t>
      </w:r>
      <w:proofErr w:type="spellStart"/>
      <w:r w:rsidR="00763AC5">
        <w:rPr>
          <w:rFonts w:ascii="Times New Roman" w:hAnsi="Times New Roman" w:cs="Times New Roman"/>
          <w:sz w:val="24"/>
          <w:szCs w:val="24"/>
          <w:u w:val="single"/>
          <w:lang w:val="en-US"/>
        </w:rPr>
        <w:t>modele</w:t>
      </w:r>
      <w:proofErr w:type="spellEnd"/>
      <w:r w:rsidR="00763AC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="00763AC5">
        <w:rPr>
          <w:rFonts w:ascii="Times New Roman" w:hAnsi="Times New Roman" w:cs="Times New Roman"/>
          <w:sz w:val="24"/>
          <w:szCs w:val="24"/>
          <w:u w:val="single"/>
          <w:lang w:val="en-US"/>
        </w:rPr>
        <w:t>disponibile</w:t>
      </w:r>
      <w:proofErr w:type="spellEnd"/>
      <w:r w:rsidR="00763AC5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:rsidR="00763AC5" w:rsidRDefault="00763AC5" w:rsidP="00763AC5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Standard, Jumbo,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Makro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.</w:t>
      </w:r>
      <w:proofErr w:type="gramEnd"/>
    </w:p>
    <w:p w:rsidR="00763AC5" w:rsidRDefault="00763AC5" w:rsidP="00763AC5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Dimensiunile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camerei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alimen</w:t>
      </w:r>
      <w:r w:rsidR="00AC11F8">
        <w:rPr>
          <w:rFonts w:ascii="Times New Roman" w:hAnsi="Times New Roman" w:cs="Times New Roman"/>
          <w:sz w:val="24"/>
          <w:szCs w:val="24"/>
          <w:u w:val="single"/>
          <w:lang w:val="en-US"/>
        </w:rPr>
        <w:t>tare</w:t>
      </w:r>
      <w:proofErr w:type="spellEnd"/>
      <w:r w:rsidR="00AC11F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="00AC11F8">
        <w:rPr>
          <w:rFonts w:ascii="Times New Roman" w:hAnsi="Times New Roman" w:cs="Times New Roman"/>
          <w:sz w:val="24"/>
          <w:szCs w:val="24"/>
          <w:u w:val="single"/>
          <w:lang w:val="en-US"/>
        </w:rPr>
        <w:t>și</w:t>
      </w:r>
      <w:proofErr w:type="spellEnd"/>
      <w:r w:rsidR="00AC11F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="00AC11F8">
        <w:rPr>
          <w:rFonts w:ascii="Times New Roman" w:hAnsi="Times New Roman" w:cs="Times New Roman"/>
          <w:sz w:val="24"/>
          <w:szCs w:val="24"/>
          <w:u w:val="single"/>
          <w:lang w:val="en-US"/>
        </w:rPr>
        <w:t>productivitatea</w:t>
      </w:r>
      <w:proofErr w:type="spellEnd"/>
      <w:r w:rsidR="00AC11F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="00AC11F8">
        <w:rPr>
          <w:rFonts w:ascii="Times New Roman" w:hAnsi="Times New Roman" w:cs="Times New Roman"/>
          <w:sz w:val="24"/>
          <w:szCs w:val="24"/>
          <w:u w:val="single"/>
          <w:lang w:val="en-US"/>
        </w:rPr>
        <w:t>diferentiaza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modele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.</w:t>
      </w:r>
      <w:proofErr w:type="gramEnd"/>
    </w:p>
    <w:p w:rsidR="005A78E5" w:rsidRDefault="001C2AFA" w:rsidP="00763AC5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26.5pt;margin-top:8.05pt;width:82.15pt;height:57pt;z-index:251662336;mso-width-relative:margin;mso-height-relative:margin">
            <v:textbox>
              <w:txbxContent>
                <w:p w:rsidR="005A78E5" w:rsidRDefault="005A78E5" w:rsidP="005A78E5">
                  <w:r>
                    <w:t>Poza Prescontainer Makro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028" type="#_x0000_t202" style="position:absolute;left:0;text-align:left;margin-left:127.15pt;margin-top:8.05pt;width:82.15pt;height:57pt;z-index:251661312;mso-width-relative:margin;mso-height-relative:margin">
            <v:textbox>
              <w:txbxContent>
                <w:p w:rsidR="005A78E5" w:rsidRDefault="005A78E5" w:rsidP="005A78E5">
                  <w:r>
                    <w:t>Poza Prescontainer Jumbo</w:t>
                  </w:r>
                  <w:r>
                    <w:tab/>
                  </w:r>
                </w:p>
              </w:txbxContent>
            </v:textbox>
          </v:shape>
        </w:pict>
      </w:r>
      <w:r w:rsidRPr="001C2AFA">
        <w:rPr>
          <w:rFonts w:ascii="Times New Roman" w:hAnsi="Times New Roman" w:cs="Times New Roman"/>
          <w:noProof/>
          <w:sz w:val="24"/>
          <w:szCs w:val="24"/>
          <w:u w:val="single"/>
          <w:lang w:val="en-US" w:eastAsia="zh-TW"/>
        </w:rPr>
        <w:pict>
          <v:shape id="_x0000_s1027" type="#_x0000_t202" style="position:absolute;left:0;text-align:left;margin-left:33pt;margin-top:8.05pt;width:82.15pt;height:57pt;z-index:251660288;mso-width-relative:margin;mso-height-relative:margin">
            <v:textbox>
              <w:txbxContent>
                <w:p w:rsidR="005A78E5" w:rsidRDefault="005A78E5">
                  <w:r>
                    <w:t>Poza Prescontainer Standard</w:t>
                  </w:r>
                </w:p>
              </w:txbxContent>
            </v:textbox>
          </v:shape>
        </w:pict>
      </w:r>
    </w:p>
    <w:p w:rsidR="005A78E5" w:rsidRDefault="005A78E5" w:rsidP="00763AC5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763AC5" w:rsidRDefault="00763AC5" w:rsidP="00763AC5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5A78E5" w:rsidRDefault="005A78E5" w:rsidP="00763AC5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5A78E5" w:rsidRPr="004D3AE0" w:rsidRDefault="005A78E5" w:rsidP="00763AC5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865D22" w:rsidRDefault="00865D22" w:rsidP="00C410F7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Prescontainere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deseuri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menajere</w:t>
      </w:r>
      <w:proofErr w:type="spellEnd"/>
      <w:r w:rsidR="00AC11F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cu </w:t>
      </w:r>
      <w:proofErr w:type="spellStart"/>
      <w:r w:rsidR="00AC11F8">
        <w:rPr>
          <w:rFonts w:ascii="Times New Roman" w:hAnsi="Times New Roman" w:cs="Times New Roman"/>
          <w:sz w:val="24"/>
          <w:szCs w:val="24"/>
          <w:u w:val="single"/>
          <w:lang w:val="en-US"/>
        </w:rPr>
        <w:t>doua</w:t>
      </w:r>
      <w:proofErr w:type="spellEnd"/>
      <w:r w:rsidR="00AC11F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="00AC11F8">
        <w:rPr>
          <w:rFonts w:ascii="Times New Roman" w:hAnsi="Times New Roman" w:cs="Times New Roman"/>
          <w:sz w:val="24"/>
          <w:szCs w:val="24"/>
          <w:u w:val="single"/>
          <w:lang w:val="en-US"/>
        </w:rPr>
        <w:t>concepte</w:t>
      </w:r>
      <w:proofErr w:type="spellEnd"/>
      <w:r w:rsidR="00AC11F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="00AC11F8">
        <w:rPr>
          <w:rFonts w:ascii="Times New Roman" w:hAnsi="Times New Roman" w:cs="Times New Roman"/>
          <w:sz w:val="24"/>
          <w:szCs w:val="24"/>
          <w:u w:val="single"/>
          <w:lang w:val="en-US"/>
        </w:rPr>
        <w:t>diferite</w:t>
      </w:r>
      <w:proofErr w:type="spellEnd"/>
      <w:r w:rsidR="00AC11F8">
        <w:rPr>
          <w:rFonts w:ascii="Times New Roman" w:hAnsi="Times New Roman" w:cs="Times New Roman"/>
          <w:sz w:val="24"/>
          <w:szCs w:val="24"/>
          <w:u w:val="single"/>
          <w:lang w:val="en-US"/>
        </w:rPr>
        <w:t>.</w:t>
      </w:r>
      <w:proofErr w:type="gramEnd"/>
    </w:p>
    <w:p w:rsidR="00865D22" w:rsidRDefault="00AC11F8" w:rsidP="00AC11F8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MP </w:t>
      </w:r>
      <w:r w:rsidR="00865D22">
        <w:rPr>
          <w:rFonts w:ascii="Times New Roman" w:hAnsi="Times New Roman" w:cs="Times New Roman"/>
          <w:sz w:val="24"/>
          <w:szCs w:val="24"/>
          <w:lang w:val="en-US"/>
        </w:rPr>
        <w:t xml:space="preserve">cu </w:t>
      </w:r>
      <w:proofErr w:type="spellStart"/>
      <w:r w:rsidR="00865D22">
        <w:rPr>
          <w:rFonts w:ascii="Times New Roman" w:hAnsi="Times New Roman" w:cs="Times New Roman"/>
          <w:sz w:val="24"/>
          <w:szCs w:val="24"/>
          <w:lang w:val="en-US"/>
        </w:rPr>
        <w:t>autocuratare</w:t>
      </w:r>
      <w:proofErr w:type="spellEnd"/>
    </w:p>
    <w:p w:rsidR="00865D22" w:rsidRDefault="00AC11F8" w:rsidP="00AC11F8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MP</w:t>
      </w:r>
      <w:r w:rsidR="00865D22">
        <w:rPr>
          <w:rFonts w:ascii="Times New Roman" w:hAnsi="Times New Roman" w:cs="Times New Roman"/>
          <w:sz w:val="24"/>
          <w:szCs w:val="24"/>
          <w:lang w:val="en-US"/>
        </w:rPr>
        <w:t xml:space="preserve"> tip </w:t>
      </w:r>
      <w:proofErr w:type="spellStart"/>
      <w:r w:rsidR="00865D22">
        <w:rPr>
          <w:rFonts w:ascii="Times New Roman" w:hAnsi="Times New Roman" w:cs="Times New Roman"/>
          <w:sz w:val="24"/>
          <w:szCs w:val="24"/>
          <w:lang w:val="en-US"/>
        </w:rPr>
        <w:t>autogunoiera</w:t>
      </w:r>
      <w:proofErr w:type="spellEnd"/>
    </w:p>
    <w:p w:rsidR="00AC11F8" w:rsidRDefault="00AC11F8" w:rsidP="00AC11F8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alimentat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energie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electrica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tip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autogunoiera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antrenat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hidraulic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camionului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transport.</w:t>
      </w:r>
    </w:p>
    <w:p w:rsidR="00847A83" w:rsidRDefault="001C2AFA" w:rsidP="00AC11F8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202" style="position:absolute;left:0;text-align:left;margin-left:33pt;margin-top:8.3pt;width:109.9pt;height:57pt;z-index:251663360;mso-width-relative:margin;mso-height-relative:margin">
            <v:textbox>
              <w:txbxContent>
                <w:p w:rsidR="00847A83" w:rsidRDefault="00847A83" w:rsidP="00847A83">
                  <w:r>
                    <w:t>Poza Prescontainer  MP cu autocuratare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1" type="#_x0000_t202" style="position:absolute;left:0;text-align:left;margin-left:178.1pt;margin-top:8.3pt;width:106.55pt;height:57pt;z-index:251664384;mso-width-relative:margin;mso-height-relative:margin">
            <v:textbox>
              <w:txbxContent>
                <w:p w:rsidR="00847A83" w:rsidRDefault="00847A83" w:rsidP="00847A83">
                  <w:r>
                    <w:t>Poza Prescontainer MP tip autogunoiera</w:t>
                  </w:r>
                </w:p>
              </w:txbxContent>
            </v:textbox>
          </v:shape>
        </w:pict>
      </w:r>
    </w:p>
    <w:p w:rsidR="00847A83" w:rsidRDefault="00847A83" w:rsidP="00AC11F8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5A78E5" w:rsidRDefault="005A78E5" w:rsidP="00AC11F8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847A83" w:rsidRDefault="00847A83" w:rsidP="00AC11F8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847A83" w:rsidRDefault="00847A83" w:rsidP="00AC11F8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847A83" w:rsidRDefault="00847A83" w:rsidP="00AC11F8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5A78E5" w:rsidRDefault="005A78E5" w:rsidP="00C410F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Prescontainer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distrugerea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compactarea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materialelor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5A78E5" w:rsidRDefault="005A78E5" w:rsidP="005A78E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Prescontainer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melc</w:t>
      </w:r>
      <w:proofErr w:type="spellEnd"/>
    </w:p>
    <w:p w:rsidR="00847A83" w:rsidRDefault="001C2AFA" w:rsidP="005A78E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3" type="#_x0000_t202" style="position:absolute;left:0;text-align:left;margin-left:178.1pt;margin-top:10.95pt;width:109.9pt;height:57pt;z-index:251666432;mso-width-relative:margin;mso-height-relative:margin">
            <v:textbox style="mso-next-textbox:#_x0000_s1033">
              <w:txbxContent>
                <w:p w:rsidR="00847A83" w:rsidRDefault="00847A83" w:rsidP="00847A83">
                  <w:r>
                    <w:t>Poza alimentare prescontainer cu melc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2" type="#_x0000_t202" style="position:absolute;left:0;text-align:left;margin-left:33pt;margin-top:10.95pt;width:109.9pt;height:57pt;z-index:251665408;mso-width-relative:margin;mso-height-relative:margin">
            <v:textbox style="mso-next-textbox:#_x0000_s1032">
              <w:txbxContent>
                <w:p w:rsidR="00847A83" w:rsidRDefault="00847A83" w:rsidP="00847A83">
                  <w:r>
                    <w:t>Poza Prescontainer  MP cu melc</w:t>
                  </w:r>
                </w:p>
              </w:txbxContent>
            </v:textbox>
          </v:shape>
        </w:pict>
      </w:r>
    </w:p>
    <w:p w:rsidR="00847A83" w:rsidRDefault="00847A83" w:rsidP="005A78E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847A83" w:rsidRDefault="00847A83" w:rsidP="005A78E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AC11F8" w:rsidRDefault="00AC11F8" w:rsidP="00AC11F8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865D22" w:rsidRDefault="00865D22" w:rsidP="00865D22">
      <w:pPr>
        <w:rPr>
          <w:rFonts w:ascii="Times New Roman" w:hAnsi="Times New Roman" w:cs="Times New Roman"/>
        </w:rPr>
      </w:pPr>
    </w:p>
    <w:p w:rsidR="006760C7" w:rsidRDefault="006760C7" w:rsidP="00865D22">
      <w:pPr>
        <w:rPr>
          <w:rFonts w:ascii="Times New Roman" w:hAnsi="Times New Roman" w:cs="Times New Roman"/>
        </w:rPr>
      </w:pPr>
    </w:p>
    <w:p w:rsidR="00865D22" w:rsidRPr="00C410F7" w:rsidRDefault="00AB0956" w:rsidP="00865D22">
      <w:pPr>
        <w:rPr>
          <w:rFonts w:ascii="Times New Roman" w:hAnsi="Times New Roman" w:cs="Times New Roman"/>
          <w:u w:val="single" w:color="31849B" w:themeColor="accent5" w:themeShade="BF"/>
        </w:rPr>
      </w:pPr>
      <w:r w:rsidRPr="00C410F7">
        <w:rPr>
          <w:rFonts w:ascii="Times New Roman" w:hAnsi="Times New Roman" w:cs="Times New Roman"/>
          <w:u w:val="single" w:color="31849B" w:themeColor="accent5" w:themeShade="BF"/>
        </w:rPr>
        <w:lastRenderedPageBreak/>
        <w:t xml:space="preserve">Buton - </w:t>
      </w:r>
      <w:r w:rsidR="00C410F7">
        <w:rPr>
          <w:rFonts w:ascii="Times New Roman" w:hAnsi="Times New Roman" w:cs="Times New Roman"/>
          <w:u w:val="single" w:color="31849B" w:themeColor="accent5" w:themeShade="BF"/>
        </w:rPr>
        <w:t xml:space="preserve">Optionale </w:t>
      </w:r>
    </w:p>
    <w:p w:rsidR="00865D22" w:rsidRDefault="00865D22" w:rsidP="00865D2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152B">
        <w:rPr>
          <w:rFonts w:ascii="Times New Roman" w:hAnsi="Times New Roman" w:cs="Times New Roman"/>
          <w:sz w:val="24"/>
          <w:szCs w:val="24"/>
        </w:rPr>
        <w:t>In functie de necesitati, prescontainerul poate fi configurat cu ambele sisteme de ridicare. Abroll</w:t>
      </w:r>
      <w:r w:rsidR="00AB0956">
        <w:rPr>
          <w:rFonts w:ascii="Times New Roman" w:hAnsi="Times New Roman" w:cs="Times New Roman"/>
          <w:sz w:val="24"/>
          <w:szCs w:val="24"/>
        </w:rPr>
        <w:t>kipper</w:t>
      </w:r>
      <w:r w:rsidRPr="00F3152B">
        <w:rPr>
          <w:rFonts w:ascii="Times New Roman" w:hAnsi="Times New Roman" w:cs="Times New Roman"/>
          <w:sz w:val="24"/>
          <w:szCs w:val="24"/>
        </w:rPr>
        <w:t>r și Absetz</w:t>
      </w:r>
      <w:r w:rsidR="00AB0956">
        <w:rPr>
          <w:rFonts w:ascii="Times New Roman" w:hAnsi="Times New Roman" w:cs="Times New Roman"/>
          <w:sz w:val="24"/>
          <w:szCs w:val="24"/>
        </w:rPr>
        <w:t>kipper</w:t>
      </w:r>
      <w:r w:rsidRPr="00F3152B">
        <w:rPr>
          <w:rFonts w:ascii="Times New Roman" w:hAnsi="Times New Roman" w:cs="Times New Roman"/>
          <w:sz w:val="24"/>
          <w:szCs w:val="24"/>
        </w:rPr>
        <w:t>.</w:t>
      </w:r>
    </w:p>
    <w:p w:rsidR="005B3B2D" w:rsidRDefault="001C2AFA" w:rsidP="005B3B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5" type="#_x0000_t202" style="position:absolute;left:0;text-align:left;margin-left:177.4pt;margin-top:15.1pt;width:109.9pt;height:57pt;z-index:251668480;mso-width-relative:margin;mso-height-relative:margin">
            <v:textbox style="mso-next-textbox:#_x0000_s1035">
              <w:txbxContent>
                <w:p w:rsidR="005B3B2D" w:rsidRDefault="005B3B2D" w:rsidP="005B3B2D">
                  <w:r>
                    <w:t>Poza Prescontainer  descarcare absetz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202" style="position:absolute;left:0;text-align:left;margin-left:31.5pt;margin-top:15.1pt;width:109.9pt;height:57pt;z-index:251667456;mso-width-relative:margin;mso-height-relative:margin">
            <v:textbox style="mso-next-textbox:#_x0000_s1034">
              <w:txbxContent>
                <w:p w:rsidR="005B3B2D" w:rsidRDefault="005B3B2D" w:rsidP="005B3B2D">
                  <w:r>
                    <w:t>Poza Prescontainer  descarcare abroll</w:t>
                  </w:r>
                </w:p>
              </w:txbxContent>
            </v:textbox>
          </v:shape>
        </w:pict>
      </w:r>
    </w:p>
    <w:p w:rsidR="005B3B2D" w:rsidRDefault="005B3B2D" w:rsidP="005B3B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3B2D" w:rsidRDefault="005B3B2D" w:rsidP="005B3B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3B2D" w:rsidRPr="005B3B2D" w:rsidRDefault="005B3B2D" w:rsidP="005B3B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5D22" w:rsidRDefault="00865D22" w:rsidP="00865D2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rampa sau indoor</w:t>
      </w:r>
    </w:p>
    <w:p w:rsidR="005B3B2D" w:rsidRDefault="001C2AFA" w:rsidP="005B3B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7" type="#_x0000_t202" style="position:absolute;left:0;text-align:left;margin-left:177.4pt;margin-top:5pt;width:109.9pt;height:57pt;z-index:251670528;mso-width-relative:margin;mso-height-relative:margin">
            <v:textbox style="mso-next-textbox:#_x0000_s1037">
              <w:txbxContent>
                <w:p w:rsidR="005B3B2D" w:rsidRDefault="005B3B2D" w:rsidP="005B3B2D">
                  <w:r>
                    <w:t>Poza Prescontainer  alimentare indoor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8" type="#_x0000_t202" style="position:absolute;left:0;text-align:left;margin-left:321.75pt;margin-top:5pt;width:109.9pt;height:57pt;z-index:251671552;mso-width-relative:margin;mso-height-relative:margin">
            <v:textbox style="mso-next-textbox:#_x0000_s1038">
              <w:txbxContent>
                <w:p w:rsidR="005B3B2D" w:rsidRDefault="005B3B2D" w:rsidP="005B3B2D">
                  <w:r>
                    <w:t>Poza Prescontainer  alimentare la sol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6" type="#_x0000_t202" style="position:absolute;left:0;text-align:left;margin-left:31.5pt;margin-top:5pt;width:109.9pt;height:57pt;z-index:251669504;mso-width-relative:margin;mso-height-relative:margin">
            <v:textbox style="mso-next-textbox:#_x0000_s1036">
              <w:txbxContent>
                <w:p w:rsidR="005B3B2D" w:rsidRDefault="005B3B2D" w:rsidP="005B3B2D">
                  <w:r>
                    <w:t>Poza Prescontainer  alimentare la rampa</w:t>
                  </w:r>
                </w:p>
              </w:txbxContent>
            </v:textbox>
          </v:shape>
        </w:pict>
      </w:r>
    </w:p>
    <w:p w:rsidR="005B3B2D" w:rsidRDefault="005B3B2D" w:rsidP="005B3B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3B2D" w:rsidRPr="005B3B2D" w:rsidRDefault="005B3B2D" w:rsidP="005B3B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5D22" w:rsidRDefault="00865D22" w:rsidP="00865D2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 electrohidraulic peste gura de alimentare</w:t>
      </w:r>
    </w:p>
    <w:p w:rsidR="005B3B2D" w:rsidRDefault="001C2AFA" w:rsidP="005B3B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9" type="#_x0000_t202" style="position:absolute;left:0;text-align:left;margin-left:36.75pt;margin-top:4.95pt;width:109.9pt;height:57pt;z-index:251672576;mso-width-relative:margin;mso-height-relative:margin">
            <v:textbox style="mso-next-textbox:#_x0000_s1039">
              <w:txbxContent>
                <w:p w:rsidR="005B3B2D" w:rsidRDefault="005B3B2D" w:rsidP="005B3B2D">
                  <w:r>
                    <w:t xml:space="preserve">Poza Prescontainer  </w:t>
                  </w:r>
                  <w:r w:rsidR="006D5125">
                    <w:t>capac electrohidraulic</w:t>
                  </w:r>
                </w:p>
              </w:txbxContent>
            </v:textbox>
          </v:shape>
        </w:pict>
      </w:r>
    </w:p>
    <w:p w:rsidR="005B3B2D" w:rsidRDefault="005B3B2D" w:rsidP="005B3B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3B2D" w:rsidRDefault="005B3B2D" w:rsidP="005B3B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3B2D" w:rsidRPr="005B3B2D" w:rsidRDefault="005B3B2D" w:rsidP="005B3B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5D22" w:rsidRDefault="00865D22" w:rsidP="00865D2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16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Doua camere integrate in acelasi prescontainer - Configurarea sistemului cu doua camere astfel incat deseurile nu sunt amestecate nici in momentul descarcarii </w:t>
      </w:r>
    </w:p>
    <w:p w:rsidR="006D5125" w:rsidRDefault="001C2AFA" w:rsidP="006D512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>
          <v:shape id="_x0000_s1041" type="#_x0000_t202" style="position:absolute;left:0;text-align:left;margin-left:36.75pt;margin-top:2.2pt;width:109.9pt;height:57pt;z-index:251673600;mso-width-relative:margin;mso-height-relative:margin">
            <v:textbox style="mso-next-textbox:#_x0000_s1041">
              <w:txbxContent>
                <w:p w:rsidR="006D5125" w:rsidRDefault="006D5125" w:rsidP="006D5125">
                  <w:r>
                    <w:t>Poza Prescontainer  cu doua camere</w:t>
                  </w:r>
                </w:p>
              </w:txbxContent>
            </v:textbox>
          </v:shape>
        </w:pict>
      </w:r>
    </w:p>
    <w:p w:rsidR="006D5125" w:rsidRDefault="006D5125" w:rsidP="006D512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D5125" w:rsidRPr="006D5125" w:rsidRDefault="006D5125" w:rsidP="006D512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65D22" w:rsidRDefault="00865D22" w:rsidP="00865D2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16B8">
        <w:rPr>
          <w:rFonts w:ascii="Times New Roman" w:hAnsi="Times New Roman" w:cs="Times New Roman"/>
          <w:color w:val="000000" w:themeColor="text1"/>
          <w:sz w:val="24"/>
          <w:szCs w:val="24"/>
        </w:rPr>
        <w:t>Incarcatoare integrate pentru pubele de 120, 240, 1100 litri</w:t>
      </w:r>
      <w:r w:rsidR="006D51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D5125" w:rsidRDefault="001C2AFA" w:rsidP="006D512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>
          <v:shape id="_x0000_s1043" type="#_x0000_t202" style="position:absolute;left:0;text-align:left;margin-left:190.5pt;margin-top:3.85pt;width:109.9pt;height:57pt;z-index:251675648;mso-width-relative:margin;mso-height-relative:margin">
            <v:textbox style="mso-next-textbox:#_x0000_s1043">
              <w:txbxContent>
                <w:p w:rsidR="006D5125" w:rsidRDefault="006D5125" w:rsidP="006D5125">
                  <w:r>
                    <w:t>Poza Prescontainer  incarcator hidraulic frontal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>
          <v:shape id="_x0000_s1042" type="#_x0000_t202" style="position:absolute;left:0;text-align:left;margin-left:36.75pt;margin-top:3.85pt;width:109.9pt;height:57pt;z-index:251674624;mso-width-relative:margin;mso-height-relative:margin">
            <v:textbox style="mso-next-textbox:#_x0000_s1042">
              <w:txbxContent>
                <w:p w:rsidR="006D5125" w:rsidRDefault="006D5125" w:rsidP="006D5125">
                  <w:r>
                    <w:t>Poza Prescontainer  incarcator hidraulic lateral</w:t>
                  </w:r>
                </w:p>
              </w:txbxContent>
            </v:textbox>
          </v:shape>
        </w:pict>
      </w:r>
    </w:p>
    <w:p w:rsidR="006D5125" w:rsidRDefault="006D5125" w:rsidP="006D512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D5125" w:rsidRDefault="006D5125" w:rsidP="006D512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A78E5" w:rsidRPr="00C410F7" w:rsidRDefault="001C2AFA" w:rsidP="00C410F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pict>
          <v:shape id="_x0000_s1047" type="#_x0000_t202" style="position:absolute;left:0;text-align:left;margin-left:190.5pt;margin-top:20.4pt;width:109.9pt;height:57pt;z-index:251677696;mso-width-relative:margin;mso-height-relative:margin">
            <v:textbox style="mso-next-textbox:#_x0000_s1047">
              <w:txbxContent>
                <w:p w:rsidR="00C22D2A" w:rsidRDefault="00C22D2A" w:rsidP="00C22D2A">
                  <w:r>
                    <w:t>Poza Prescontainer  plafon culisabil 2.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left:0;text-align:left;margin-left:36.75pt;margin-top:20.4pt;width:109.9pt;height:57pt;z-index:251676672;mso-width-relative:margin;mso-height-relative:margin">
            <v:textbox style="mso-next-textbox:#_x0000_s1046">
              <w:txbxContent>
                <w:p w:rsidR="00C22D2A" w:rsidRDefault="00C22D2A" w:rsidP="00C22D2A">
                  <w:r>
                    <w:t>Poza Prescontainer  plafon culisabil</w:t>
                  </w:r>
                </w:p>
              </w:txbxContent>
            </v:textbox>
          </v:shape>
        </w:pict>
      </w:r>
      <w:r w:rsidR="006D5125" w:rsidRPr="00C410F7">
        <w:rPr>
          <w:rFonts w:ascii="Times New Roman" w:hAnsi="Times New Roman" w:cs="Times New Roman"/>
          <w:color w:val="000000" w:themeColor="text1"/>
          <w:sz w:val="24"/>
          <w:szCs w:val="24"/>
        </w:rPr>
        <w:t>Plafon culisabil</w:t>
      </w:r>
    </w:p>
    <w:p w:rsidR="006D5125" w:rsidRDefault="006D5125" w:rsidP="006D512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22D2A" w:rsidRDefault="00C22D2A" w:rsidP="00C22D2A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22D2A" w:rsidRDefault="00C22D2A" w:rsidP="00C22D2A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22D2A" w:rsidRDefault="00C22D2A" w:rsidP="00C22D2A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22D2A" w:rsidRDefault="00C22D2A" w:rsidP="00C22D2A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22D2A" w:rsidRDefault="00C22D2A" w:rsidP="00C22D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D5125" w:rsidRDefault="006D5125" w:rsidP="006D512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Transmite informatii prin SMS</w:t>
      </w:r>
    </w:p>
    <w:p w:rsidR="00C22D2A" w:rsidRDefault="001C2AFA" w:rsidP="00C22D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8" type="#_x0000_t202" style="position:absolute;left:0;text-align:left;margin-left:39.75pt;margin-top:7.05pt;width:109.9pt;height:57pt;z-index:251678720;mso-width-relative:margin;mso-height-relative:margin">
            <v:textbox style="mso-next-textbox:#_x0000_s1048">
              <w:txbxContent>
                <w:p w:rsidR="00C22D2A" w:rsidRDefault="00C22D2A" w:rsidP="00C22D2A">
                  <w:r>
                    <w:t xml:space="preserve">Poza Prescontainer  </w:t>
                  </w:r>
                  <w:r w:rsidR="00A21591">
                    <w:t>cu transmitere info. SMS</w:t>
                  </w:r>
                </w:p>
              </w:txbxContent>
            </v:textbox>
          </v:shape>
        </w:pict>
      </w:r>
    </w:p>
    <w:p w:rsidR="00C22D2A" w:rsidRDefault="00C22D2A" w:rsidP="00C22D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22D2A" w:rsidRDefault="00C22D2A" w:rsidP="00C22D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22D2A" w:rsidRDefault="00C22D2A" w:rsidP="00C22D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21591" w:rsidRDefault="00A21591" w:rsidP="00C22D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D5125" w:rsidRDefault="006D5125" w:rsidP="006D512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Hardox in camera de presare</w:t>
      </w:r>
    </w:p>
    <w:p w:rsidR="00AC11F8" w:rsidRPr="00A916B8" w:rsidRDefault="00AC11F8" w:rsidP="005A78E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0140" w:rsidRDefault="00A20140"/>
    <w:sectPr w:rsidR="00A20140" w:rsidSect="005A78E5">
      <w:pgSz w:w="11906" w:h="16838"/>
      <w:pgMar w:top="1417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D626"/>
      </v:shape>
    </w:pict>
  </w:numPicBullet>
  <w:abstractNum w:abstractNumId="0">
    <w:nsid w:val="3A771D38"/>
    <w:multiLevelType w:val="hybridMultilevel"/>
    <w:tmpl w:val="92E84C56"/>
    <w:lvl w:ilvl="0" w:tplc="0418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FF1ACE"/>
    <w:multiLevelType w:val="hybridMultilevel"/>
    <w:tmpl w:val="FB768858"/>
    <w:lvl w:ilvl="0" w:tplc="9284465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CB3011"/>
    <w:multiLevelType w:val="hybridMultilevel"/>
    <w:tmpl w:val="46BC05E8"/>
    <w:lvl w:ilvl="0" w:tplc="63925E4C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  <w:b/>
        <w:i w:val="0"/>
        <w:color w:val="31849B" w:themeColor="accent5" w:themeShade="BF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3473B8"/>
    <w:multiLevelType w:val="hybridMultilevel"/>
    <w:tmpl w:val="A2AC0F30"/>
    <w:lvl w:ilvl="0" w:tplc="041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916095"/>
    <w:multiLevelType w:val="hybridMultilevel"/>
    <w:tmpl w:val="009A7428"/>
    <w:lvl w:ilvl="0" w:tplc="0418000F">
      <w:start w:val="1"/>
      <w:numFmt w:val="decimal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65D22"/>
    <w:rsid w:val="00010EEE"/>
    <w:rsid w:val="00033FD7"/>
    <w:rsid w:val="000F219F"/>
    <w:rsid w:val="001954F5"/>
    <w:rsid w:val="001C2AFA"/>
    <w:rsid w:val="00214494"/>
    <w:rsid w:val="00220CC7"/>
    <w:rsid w:val="00220D2D"/>
    <w:rsid w:val="002918C4"/>
    <w:rsid w:val="003801C0"/>
    <w:rsid w:val="003B4115"/>
    <w:rsid w:val="005A78E5"/>
    <w:rsid w:val="005B3B2D"/>
    <w:rsid w:val="0064272D"/>
    <w:rsid w:val="006760C7"/>
    <w:rsid w:val="006924AE"/>
    <w:rsid w:val="006A6458"/>
    <w:rsid w:val="006D5125"/>
    <w:rsid w:val="00763AC5"/>
    <w:rsid w:val="00847A83"/>
    <w:rsid w:val="00865D22"/>
    <w:rsid w:val="008962C0"/>
    <w:rsid w:val="00A20140"/>
    <w:rsid w:val="00A21591"/>
    <w:rsid w:val="00AB0956"/>
    <w:rsid w:val="00AC11F8"/>
    <w:rsid w:val="00B23635"/>
    <w:rsid w:val="00B554DE"/>
    <w:rsid w:val="00BE7E68"/>
    <w:rsid w:val="00C22D2A"/>
    <w:rsid w:val="00C410F7"/>
    <w:rsid w:val="00E81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4">
    <w:name w:val="Light Grid Accent 4"/>
    <w:basedOn w:val="TableNormal"/>
    <w:uiPriority w:val="62"/>
    <w:rsid w:val="00865D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ListParagraph">
    <w:name w:val="List Paragraph"/>
    <w:basedOn w:val="Normal"/>
    <w:uiPriority w:val="34"/>
    <w:qFormat/>
    <w:rsid w:val="00865D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7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8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258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MBT UPR</dc:creator>
  <cp:keywords/>
  <dc:description/>
  <cp:lastModifiedBy>MBT UPR</cp:lastModifiedBy>
  <cp:revision>11</cp:revision>
  <dcterms:created xsi:type="dcterms:W3CDTF">2014-03-04T08:50:00Z</dcterms:created>
  <dcterms:modified xsi:type="dcterms:W3CDTF">2014-03-20T13:42:00Z</dcterms:modified>
</cp:coreProperties>
</file>