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A3A6B"/>
          <w:sz w:val="48"/>
          <w:szCs w:val="48"/>
        </w:rPr>
        <w:t xml:space="preserve">BRAUN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Shelly Power Logger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Hardware Description Document  •  v1.3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Portable 230 V power logger</w:t>
      </w:r>
    </w:p>
    <w:p>
      <w:pPr>
        <w:spacing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Shelly Plug S MTR Gen3  +  ESP32-WROOM-32  +  DS3231 RTC  +  MicroSD</w:t>
      </w:r>
    </w:p>
    <w:p>
      <w:pPr>
        <w:spacing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Author: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Jan Pfrang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|   jan.pfrang@delonghigroup.com</w:t>
      </w:r>
    </w:p>
    <w:p>
      <w:pPr>
        <w:spacing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Date: June 25 2026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Merged from v1.1 and v1.2. Updated for firmware v4: push cadence 1 s → 1.2 s; WiFi mode WIFI_AP_STA → WIFI_AP; DNS/mDNS disabled; watchdog 3 s → 5 s confirmed; SD flush timeout guard added; undervoltage detection section expanded (HW present, SW pending activation).</w:t>
      </w:r>
    </w:p>
    <w:p>
      <w:pPr>
        <w:spacing w:after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 System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BRAUN Shelly Power Logger is a portable, self-contained instrument for measuring and recording the power consumption of 230 V / 16 A appliances. It requires no external Wi-Fi router or internet connectivity — the entire system forms its own local network.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 Architecture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system consists of three physical units: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Shelly Plug S MTR Gen3</w:t>
      </w:r>
      <w:r>
        <w:rPr>
          <w:rFonts w:ascii="Arial" w:cs="Arial" w:eastAsia="Arial" w:hAnsi="Arial"/>
          <w:sz w:val="22"/>
          <w:szCs w:val="22"/>
        </w:rPr>
        <w:t xml:space="preserve"> — CE-marked smart plug measuring voltage, current, and active power at ~1 Hz. Runs a custom script (shelly_push.js) that pushes JSON measurements over Wi-Fi to the ESP32 every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1.2 seconds</w:t>
      </w:r>
      <w:r>
        <w:rPr>
          <w:rFonts w:ascii="Arial" w:cs="Arial" w:eastAsia="Arial" w:hAnsi="Arial"/>
          <w:sz w:val="22"/>
          <w:szCs w:val="22"/>
        </w:rPr>
        <w:t xml:space="preserve"> (push interval increased from 1.0 s in firmware v4 to eliminate a timer race condition — see §6).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ESP32-WROOM-32</w:t>
      </w:r>
      <w:r>
        <w:rPr>
          <w:rFonts w:ascii="Arial" w:cs="Arial" w:eastAsia="Arial" w:hAnsi="Arial"/>
          <w:sz w:val="22"/>
          <w:szCs w:val="22"/>
        </w:rPr>
        <w:t xml:space="preserve"> — acts as the Wi-Fi access point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WIFI_AP mode, no STA interface</w:t>
      </w:r>
      <w:r>
        <w:rPr>
          <w:rFonts w:ascii="Arial" w:cs="Arial" w:eastAsia="Arial" w:hAnsi="Arial"/>
          <w:sz w:val="22"/>
          <w:szCs w:val="22"/>
        </w:rPr>
        <w:t xml:space="preserve">), web server, RAM buffer, SD card writer, and real-time clock host. Serves a browser-based dashboard over HTTP. DNS catch-all and mDNS are disabled in firmware v4.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DS3231 ZS042 RTC module</w:t>
      </w:r>
      <w:r>
        <w:rPr>
          <w:rFonts w:ascii="Arial" w:cs="Arial" w:eastAsia="Arial" w:hAnsi="Arial"/>
          <w:sz w:val="22"/>
          <w:szCs w:val="22"/>
        </w:rPr>
        <w:t xml:space="preserve"> — provides accurate, battery-backed wall-clock timestamps for log entries, connected via I²C (GPIO 21/22).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 Data flow</w:t>
      </w:r>
    </w:p>
    <w:p>
      <w:pPr>
        <w:spacing w:after="80"/>
      </w:pP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shelly_push.js  →  POST /api/shelly_push  →  ShellyClient::ingest()  →  Logger::pollIfDue()  →  RAM ring buffer  →  SD card (CSV)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 Key specifications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Mains supply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 V AC, 50 Hz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load current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A (2500 W)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Shelly push cadence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 s (firmware v4; was 1.0 s in v3)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 cadence (logging)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 (default); adjustable 1 / 2 / 5 / 10 / 30 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flush interval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10 s (400 ms timeout guard added in v4)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buffer depth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samples (~64 s reserve)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format (CSV columns)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datetime, time_ms, voltage_V, power_W, pf_apparent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 mode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WIFI_AP (AP only, no STA) + WiFi.setSleep(false)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 SSID / password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PZEM_Logger  /  logger1234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interface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http://192.168.4.1  (direct IP — mDNS disabled in v4)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accuracy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DS3231 ±2 ppm (±63 s/year)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LED: 1 Hz blink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healthy (Shelly pushing, SD OK)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LED: 5 Hz blink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— Shelly silent &gt; 5 s, or SD fault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 Component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Shelly Plug S MTR Gen3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plug, 230 V / 10 A, built-in energy meter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CE-marked; shelly_push.js installed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ESP32-WROOM-32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Dual-core 240 MHz, 4 MB flash, Wi-Fi + BT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framework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DS3231 ZS042 module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I²C RTC, TCXO-compensated, CR2032 backup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0x68; see §4.2 battery note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MicroSD card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FAT32-formatted, any capacity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CSV log.csv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 V → 9 V PSU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Mains-rated isolated supply, ≥ 500 mA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safety-certified; feeds TSR-1-2450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TSR-1-2450 (DC-DC)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V → 5 V buck regulator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Regulated supply for ESP32; drops out at ~6.5 V input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LED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LED + current-limiting resistor (R3 = 220 Ω)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 to GPIO 32, active-HIGH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button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Tactile pushbutton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33, INPUT_PULLUP (future firmware use)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Supercapacitors C1/C2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0.47 F (or higher), ≥ 5 V rated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 stack for power-loss hold-up (§5)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Balancing resistors R_bal1/R_bal2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100 kΩ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voltage equalisation for 2S supercap stack (§5)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Schottky diodes D1/D2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1N5822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reverse discharge from supercaps back into PSU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Fuse F1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A (fuse for protection)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Protects power supply path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Resistor R3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Ω, 2 W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NTC / inrush limiter (cold resistance ~10 Ω)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 divider R1/R2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 = 180 kΩ, R2 = 47 kΩ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V rail → GPIO 35 ADC for undervoltage detection (§5)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Decoupling C3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µF electrolytic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decoupling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Decoupling C4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nF ceramic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High-frequency decoupling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 Complete Circuit Schematic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schematic shows the complete wiring of the logger. The LED circuit is active-HIGH: GPIO 32 sources current through R3 (220 Ω) and the LED to GND, matching the firmware logic in StatusLed.h.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Known schematic errors in Rev 1.1: C1 = C2 shown as 1 F — actual BOM value is 0.47 F. NTC shown as 10 Ω — this is correct only when cold; the NTC is a thermistor and resistance falls with temperature. Update schematic to Rev 1.2 when corrected.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Figure 1 — Complete circuit schematic Rev 1.1. See warning above for known discrepancies.</w:t>
      </w:r>
    </w:p>
    <w:p>
      <w:pPr>
        <w:spacing w:after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 ESP32 Pin Assignment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table below documents every GPIO used in this design. GPIOs 16 and 17 were used for the PZEM UART in the previous hardware revision; they are now free after the switch to the wireless Shelly sensor.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Figure 2 — ESP32-WROOM-32 complete GPIO assignment. Faded entries are unconnected.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26"/>
        <w:gridCol w:w="2000"/>
      </w:tblGrid>
      <w:tr>
        <w:trPr>
          <w:tblHeader/>
        </w:trPr>
        <w:tc>
          <w:tcPr>
            <w:tcW w:type="dxa" w:w="1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 / Pin</w:t>
            </w:r>
          </w:p>
        </w:tc>
        <w:tc>
          <w:tcPr>
            <w:tcW w:type="dxa" w:w="52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VCC + board supply rail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GND + board ground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 / VIN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V input from TSR-1-2450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14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 MOSI (SPI VSPI)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SPI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25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 CS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SPI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26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 MISO (SPI VSPI)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SPI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27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card CLK (SPI VSPI, 4 MHz)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 SPI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21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DS3231 SDA (I²C)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I2C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22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DS3231 SCL (I²C)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 I2C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32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LED (active-HIGH output)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33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button (INPUT_PULLUP, future use)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35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voltage ADC — 9 V rail via R1/R2 divider (input only, no internal pull)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/ Power monitor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16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(formerly PZEM UART2 RX)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17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(formerly PZEM UART2 TX)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1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UART0 TX (Serial / debug)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3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UART0 RX (Serial / debug)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0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strapping — do not drive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strapping — do not drive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15, 4, 5, 18, 19, 23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34, 36, 39</w:t>
            </w:r>
          </w:p>
        </w:tc>
        <w:tc>
          <w:tcPr>
            <w:tcW w:type="dxa" w:w="5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(input only, no pull)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 DS3231 RTC Wiring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DS3231 ZS042 module connects to the ESP32 via the hardware I²C bus (Wire bus 0). GPIO 21 and GPIO 22 are the dedicated SDA and SCL pins on the ESP32-WROOM-32.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Figure 3 — DS3231 ZS042 to ESP32 wiring. All signals are 3.3 V logic.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 Connection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DS3231 pin</w:t>
            </w:r>
          </w:p>
        </w:tc>
        <w:tc>
          <w:tcPr>
            <w:tcW w:type="dxa" w:w="1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pin</w:t>
            </w:r>
          </w:p>
        </w:tc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0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I²C data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 kΩ pull-up to 3.3 V recommended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I²C clock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 kΩ pull-up to 3.3 V recommended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connect to 5V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kHz output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unconnected if unused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wave / INT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unconnected if unused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 Battery note (ZS042 module)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Many ZS042 boards include a trickle-charging circuit (R1, typically 200 Ω) intended for LIR2032 rechargeable cells. If a non-rechargeable CR2032 is installed, this resistor must be removed or the VCC→BAT trace cut to prevent overcharging the cell.</w:t>
      </w:r>
    </w:p>
    <w:p>
      <w:pPr>
        <w:spacing w:after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 Undervoltage Detection and Power-Loss Hold-Up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logger includes a hardware circuit for detecting mains power loss and providing a hold-up window during which the firmware can safely flush the SD card before the system shuts down. This implements Requirement 13.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Hardware: fully implemented and present on the PCB. Firmware: PowerMonitor.h is written and complete but POWER_MONITOR_ENABLED is set to 0 in Config.h until the circuit is bench-validated. Set POWER_MONITOR_ENABLED = 1 to activate.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 Power chain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9 V supply rail feeds both the power-loss detection circuit and the TSR-1-2450 DC-DC converter: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230 V AC  →  [PSU]  →  9 V DC rail  →  [TSR-1-2450]  →  5 V  →  [ESP32 LDO]  →  3.3 V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TSR-1-2450 loses regulation at approximately 6.5 V input. Below this point the 3.3 V rail (and therefore the ADC reference) becomes unreliable. The firmware triggers the SD flush at 7.35 V — well above the 6.5 V cliff — to ensure the ADC is still trustworthy when the shutdown decision is made.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 Supercapacitor hold-up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supercapacitors (C1 and C2, each 0.47 F) are stacked in series across the 9 V rail, giving an effective capacitance of 0.235 F. When mains power is lost the capacitors discharge through the load, holding the 9 V rail above the 7.35 V detection threshold for approximately 4.5 seconds at the nominal 150 mA system current — providing ample time for the SD card flush (typically &lt; 100 ms) and load shedding.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BOM / schematic error: C1 and C2 are shown as 1 F in the Rev 1.1 schematic. The actual installed value is 0.47 F each (0.235 F effective series). Update schematic to Rev 1.2. Verify voltage rating: common coin supercaps are rated 2.7 V — a 2S stack at 9 V (4.5 V per cell) would overvolt them. Use capacitors rated ≥ 5 V per cell.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 Voltage divider (R1 / R2)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9 V rail is scaled down to the ESP32 ADC input range (0–3.3 V) via a resistor divider on GPIO 35: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9V rail  —[ R1: 180 kΩ ]—+—[ R2: 47 kΩ ]—  GND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GPIO 35 (ADC1_CH7)  ↑ tapped here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5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Divider ratio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47k / (180k + 47k)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voltage = 9V × 0.207 = 1.86 V at nominal rail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voltage at 9 V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1.86 V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× 0.207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 within ADC linear region (0.8–2.5 V)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threshold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7.35 V rail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Config.h POWER_THRESHOLD_LOW_MV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1.52 V at GPIO 35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threshold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7.75 V rail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Config.h POWER_THRESHOLD_HIGH_MV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Hysteresis prevents chatter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oversampling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samples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POWER_ADC_SAMPLES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WiFi noise coupling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Majority voting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consecutive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POWER_MAJORITY_COUNT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single-spike trigger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source impedance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~38 kΩ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 ‖ R2 = 180k ‖ 47k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100 nF C4 to GND to reduce settling time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 Supercapacitor balancing (R_bal1 / R_bal2)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passive balancing resistors (R_bal1 = R_bal2 = 100 kΩ) are connected across each supercapacitor to equalise the voltage across each cell and prevent either from exceeding its rated voltage due to leakage current mismatch.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R_bal1 connects from the positive supply rail (+9 V) to the midpoint (junction of C1 and C2). R_bal2 connects from the midpoint to GND. Together they force the midpoint to +4.5 V regardless of individual capacitor leakage.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0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voltage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V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Across C1 + C2 in series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 per cap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 V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V / 2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≤ cap voltage rating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R_bal1 = R_bal2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kΩ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 divider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R = lower bleed current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Bleed current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90 µA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9V / 100kΩ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Negligible power loss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per resistor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0.4 mW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4.5² / 100k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 within 0.25 W rating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 Firmware behaviour (when POWER_MONITOR_ENABLED = 1)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activated in Config.h, PowerMonitor.h runs the following sequence on mains loss: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GPIO 35 is sampled every 200 ms (16 oversampled reads, averaged).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3 consecutive samples read below 7.35 V, isPowerLost() latches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loop() calls handlePowerLoss(): flushes SD card (typically &lt; 100 ms), then turns off Wi-Fi to save power (~80–120 mA saving extends hold-up by several seconds).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9 V rail recovers above 7.75 V for 10 consecutive checks (~1 s), the ESP32 reboots cleanly and logging resumes.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rail continues to fall, the ESP32 brownout detector triggers hardware reset at ~2.4 V.</w:t>
      </w:r>
    </w:p>
    <w:p>
      <w:pPr>
        <w:spacing w:after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 Firmware Module Overview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⚑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Updated for firmware v4: push cadence 1 s → 1.2 s; WiFi mode WIFI_AP_STA → WIFI_AP; mDNS/DNS disabled; watchdog 5 s; SD flush timeout guard; download watchdog grace.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Config.h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pin definitions, timing constants, Wi-Fi credentials, SD path, thresholds. POWER_MONITOR_ENABLED flag here.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ShellyClient.h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and validates JSON push from Shelly. Watchdog timer (5 s silence = error). Startup grace (15 s) on boot and download.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Logger.h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ring buffer (64 entries), SD card writes (10 s flush, 400 ms timeout guard), poll scheduling, power threshold filter.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WebPortal.h / .cpp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server, all web pages and API endpoints. DNS catch-all and mDNS DISABLED in v4. beginStartupGrace() called before file download.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StatusLed.h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Non-blocking LED blink — 1 Hz OK, 5 Hz error.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PowerMonitor.h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V rail ADC monitor (GPIO 35). Triggers safe SD flush on mains loss (Req 13). Currently DISABLED (POWER_MONITOR_ENABLED = 0).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shelly_push.js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ON the Shelly device. Reads meter and POSTs JSON every 1.2 s (was 1.0 s in v3). HTTP timeout 2 s (was 1 s).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Shelly_ESP32_Logger.ino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sketch: object instantiation, setup(), loop(). Loop order: webPortal.update() → pollIfDue() → flushIfDue() → LED.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 Loop execution order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order of operations in loop() matters for timing correctness. webPortal.update() runs first so incoming Shelly data is available to Logger::pollIfDue() in the same iteration: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rPr>
          <w:tblHeader/>
        </w:trPr>
        <w:tc>
          <w:tcPr>
            <w:tcW w:type="dxa" w:w="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54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powerMonitor.update()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9 V rail — if lost, flush SD and halt (never returns)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webPortal.update()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HTTP; ingest Shelly push into cache  ← FIRST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logger.pollIfDue()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fresh cache; write sample to RAM buffer if 1 s elapsed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logger.flushIfDue()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RAM buffer to SD if 10 s elapsed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statusLed.update()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LED: 1 Hz if ok(), 5 Hz if error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 Required Arduino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ArduinoJson  by Benoit Blanchon  (≥ v6.x)  —  JSON parse/serialise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RTClib  by Adafruit  —  DS3231 driver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SD  (built-in ESP32 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WiFi, WebServer, ESPmDNS, DNSServer  (built-in ESP32 core — ESPmDNS/DNSServer included but not actively used in v4)</w:t>
      </w:r>
    </w:p>
    <w:p>
      <w:pPr>
        <w:spacing w:after="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 Document Changelog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6526"/>
      </w:tblGrid>
      <w:tr>
        <w:trPr>
          <w:tblHeader/>
        </w:trPr>
        <w:tc>
          <w:tcPr>
            <w:tcW w:type="dxa" w:w="10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2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28 2026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merged document. Added DS3231 RTC section. Supercapacitor balancing section. Firmware module table.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24 2026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Watchdog timeout corrected 3 s → 5 s. CSV column 'datetime' added to key specs. PowerMonitor.h added to firmware module table.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25 2026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 v1.1 and v1.2 into single document. Updated for firmware v4: push cadence 1.0 s → 1.2 s; WiFi mode WIFI_AP_STA → WIFI_AP + WiFi.setSleep(false); DNS catch-all and mDNS disabled; SD flush timeout guard (400 ms) added; download watchdog grace (beginStartupGrace) noted. Undervoltage detection expanded into full section (§5) covering power chain, hold-up calculation, divider design, balancing, and firmware sequence. Schematic errors documented. TSR-1-2450 added to component list. Web interface URL updated to direct IP only.</w:t>
            </w:r>
          </w:p>
        </w:tc>
      </w:tr>
    </w:tbl>
    <w:p>
      <w:pPr>
        <w:spacing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BRAUN Shelly Power Logger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60"/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BRAUN Shelly Power Logger  —  Hardware Description  v1.3</w:t>
    </w:r>
    <w:r>
      <w:rPr>
        <w:rFonts w:ascii="Arial" w:cs="Arial" w:eastAsia="Arial" w:hAnsi="Arial"/>
        <w:color w:val="888888"/>
        <w:sz w:val="18"/>
        <w:szCs w:val="18"/>
      </w:rPr>
      <w:t xml:space="preserve">    |    jan.pfrang@delonghigroup.com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6" w:space="4"/>
      </w:pBdr>
      <w:spacing w:after="16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2026-06-25T11:24:09.242Z</dcterms:created>
  <dcterms:modified xsi:type="dcterms:W3CDTF">2026-06-25T11:24:09.242Z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