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D4D39" w14:textId="77777777" w:rsidR="00C4130F" w:rsidRPr="005D2711" w:rsidRDefault="00C4130F" w:rsidP="00B06024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Courier New" w:hAnsi="Courier New" w:cs="Courier New"/>
          <w:sz w:val="22"/>
          <w:szCs w:val="22"/>
          <w:lang w:val="en-GB"/>
        </w:rPr>
      </w:pPr>
      <w:r w:rsidRPr="005D2711">
        <w:rPr>
          <w:noProof/>
          <w:lang w:eastAsia="en-IE"/>
        </w:rPr>
        <w:drawing>
          <wp:inline distT="0" distB="0" distL="0" distR="0" wp14:anchorId="4389AE68" wp14:editId="78037AD6">
            <wp:extent cx="5511800" cy="1879600"/>
            <wp:effectExtent l="0" t="0" r="0" b="0"/>
            <wp:docPr id="1" name="Picture 1" descr="https://www.griffith.ie/sites/all/themes/griffith/images/G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riffith.ie/sites/all/themes/griffith/images/GC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8" t="22293" r="3397" b="14254"/>
                    <a:stretch/>
                  </pic:blipFill>
                  <pic:spPr bwMode="auto">
                    <a:xfrm>
                      <a:off x="0" y="0"/>
                      <a:ext cx="55118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6946"/>
      </w:tblGrid>
      <w:tr w:rsidR="00C4130F" w:rsidRPr="005D2711" w14:paraId="5819D841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6C4F" w14:textId="77777777" w:rsidR="00C4130F" w:rsidRPr="005D2711" w:rsidRDefault="00C4130F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Course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FDC0E" w14:textId="77777777" w:rsidR="00C4130F" w:rsidRPr="005D2711" w:rsidRDefault="00CE1CA0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BSCO / BSCH</w:t>
            </w:r>
          </w:p>
        </w:tc>
      </w:tr>
      <w:tr w:rsidR="00C4130F" w:rsidRPr="005D2711" w14:paraId="78A6DC2E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2747" w14:textId="77777777" w:rsidR="00C4130F" w:rsidRPr="005D2711" w:rsidRDefault="00C4130F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Module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BDB0" w14:textId="77777777" w:rsidR="00C4130F" w:rsidRPr="005D2711" w:rsidRDefault="00CE1CA0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HCI-GUI</w:t>
            </w:r>
          </w:p>
        </w:tc>
      </w:tr>
      <w:tr w:rsidR="00C4130F" w:rsidRPr="005D2711" w14:paraId="2E6A4F63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9C959" w14:textId="77777777" w:rsidR="00C4130F" w:rsidRPr="005D2711" w:rsidRDefault="00C4130F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Issue Date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1FE3" w14:textId="6513DE0A" w:rsidR="00C4130F" w:rsidRPr="005D2711" w:rsidRDefault="001F01C3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01/11</w:t>
            </w:r>
            <w:r w:rsidR="00C4130F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/2016</w:t>
            </w:r>
          </w:p>
        </w:tc>
      </w:tr>
      <w:tr w:rsidR="00C4130F" w:rsidRPr="005D2711" w14:paraId="0C70529C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44F9F" w14:textId="77777777" w:rsidR="00C4130F" w:rsidRPr="005D2711" w:rsidRDefault="00C4130F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Due Date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F6B9D" w14:textId="21D63D9A" w:rsidR="00C4130F" w:rsidRPr="005D2711" w:rsidRDefault="000812A1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Please see Moodle for details.</w:t>
            </w:r>
          </w:p>
        </w:tc>
      </w:tr>
      <w:tr w:rsidR="00C4130F" w:rsidRPr="005D2711" w14:paraId="12B2378F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DE5CA" w14:textId="77777777" w:rsidR="00C4130F" w:rsidRPr="005D2711" w:rsidRDefault="00CE1CA0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Assignment Number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5C49" w14:textId="77777777" w:rsidR="00C4130F" w:rsidRPr="005D2711" w:rsidRDefault="00CE1CA0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2</w:t>
            </w:r>
          </w:p>
        </w:tc>
      </w:tr>
      <w:tr w:rsidR="00C4130F" w:rsidRPr="005D2711" w14:paraId="40B92EA4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A3706" w14:textId="2C303F6F" w:rsidR="00C4130F" w:rsidRPr="005D2711" w:rsidRDefault="00BF54E1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 xml:space="preserve">Assignment </w:t>
            </w:r>
            <w:r w:rsidR="00CE1CA0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Title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C55C" w14:textId="45467603" w:rsidR="00C4130F" w:rsidRPr="005D2711" w:rsidRDefault="00EA65FE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proofErr w:type="spellStart"/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Ultimate</w:t>
            </w:r>
            <w:r w:rsidR="00D363E7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X</w:t>
            </w:r>
            <w:r w:rsidR="00B46726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Os</w:t>
            </w:r>
            <w:proofErr w:type="spellEnd"/>
            <w:r w:rsidR="00B46726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 xml:space="preserve"> (</w:t>
            </w:r>
            <w:r w:rsidR="00CE1CA0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Tic-Tac-Toe</w:t>
            </w:r>
            <w:r w:rsidR="00B46726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)</w:t>
            </w:r>
          </w:p>
        </w:tc>
      </w:tr>
      <w:tr w:rsidR="00C4130F" w:rsidRPr="005D2711" w14:paraId="0A7D19B4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F29B7" w14:textId="77777777" w:rsidR="00C4130F" w:rsidRPr="005D2711" w:rsidRDefault="00CE1CA0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Weighting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06AE" w14:textId="3B6F0698" w:rsidR="00C4130F" w:rsidRPr="005D2711" w:rsidRDefault="001F01C3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15</w:t>
            </w:r>
            <w:r w:rsidR="00CE1CA0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% of overall grade</w:t>
            </w:r>
          </w:p>
        </w:tc>
      </w:tr>
    </w:tbl>
    <w:p w14:paraId="1DC6F10D" w14:textId="77777777" w:rsidR="00C4130F" w:rsidRPr="005D2711" w:rsidRDefault="00C4130F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A22E0D" w:rsidRPr="005D2711" w14:paraId="385617B2" w14:textId="77777777" w:rsidTr="00A22E0D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EF7D2" w14:textId="0E8B7022" w:rsidR="00A22E0D" w:rsidRPr="005D2711" w:rsidRDefault="00A22E0D" w:rsidP="00A22E0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Introduction</w:t>
            </w:r>
          </w:p>
        </w:tc>
      </w:tr>
      <w:tr w:rsidR="00A22E0D" w:rsidRPr="005D2711" w14:paraId="71E06FBF" w14:textId="77777777" w:rsidTr="00A22E0D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EAE45" w14:textId="198D53AA" w:rsidR="00A22E0D" w:rsidRPr="005D2711" w:rsidRDefault="00A22E0D" w:rsidP="00B46726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In this assignment you are required to produce a working version of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Unltimate</w:t>
            </w:r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</w:t>
            </w:r>
            <w:r w:rsidR="00B46726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Os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. The GUI should follow the basic structure of Example20 from the lab book with modifications and </w:t>
            </w:r>
            <w:r w:rsidR="005D271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aesthetic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and functional improvements</w:t>
            </w:r>
            <w:r w:rsidR="0094199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. </w:t>
            </w:r>
          </w:p>
        </w:tc>
      </w:tr>
    </w:tbl>
    <w:p w14:paraId="3F08A998" w14:textId="77777777" w:rsidR="00A22E0D" w:rsidRPr="005D2711" w:rsidRDefault="00A22E0D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432BCA51" w14:textId="77777777" w:rsidR="0094199F" w:rsidRPr="005D2711" w:rsidRDefault="0094199F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9568A" w:rsidRPr="005D2711" w14:paraId="399F012C" w14:textId="77777777" w:rsidTr="00633DBD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0578BE8" w14:textId="7CD785E1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Instructions</w:t>
            </w:r>
            <w:r w:rsidR="000812A1"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and Submission</w:t>
            </w:r>
            <w:r w:rsid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Gui</w:t>
            </w:r>
            <w:r w:rsidR="000812A1"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d</w:t>
            </w:r>
            <w:r w:rsidR="00BF54E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e</w:t>
            </w:r>
            <w:r w:rsid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l</w:t>
            </w:r>
            <w:r w:rsidR="000812A1"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ines</w:t>
            </w:r>
          </w:p>
        </w:tc>
      </w:tr>
      <w:tr w:rsidR="00B9568A" w:rsidRPr="005D2711" w14:paraId="348DCE8F" w14:textId="77777777" w:rsidTr="00633DBD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DBCD" w14:textId="24897559" w:rsidR="00A24500" w:rsidRPr="005D2711" w:rsidRDefault="00A24500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Please </w:t>
            </w:r>
            <w:r w:rsidR="002B0537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read 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the instructions below</w:t>
            </w:r>
            <w:r w:rsidR="002B0537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carefully.</w:t>
            </w:r>
          </w:p>
          <w:p w14:paraId="23FCD02D" w14:textId="18C05769" w:rsidR="00B9568A" w:rsidRPr="005D2711" w:rsidRDefault="00B9568A" w:rsidP="00633DBD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There are many lines of code that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you will need to add to files or subtract from copies of files.</w:t>
            </w:r>
          </w:p>
          <w:p w14:paraId="57C82C61" w14:textId="77777777" w:rsidR="00B9568A" w:rsidRPr="005D2711" w:rsidRDefault="00B9568A" w:rsidP="00633DBD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Please be sure to incrementally build and test your code to feel like you are making progress.</w:t>
            </w:r>
          </w:p>
          <w:p w14:paraId="355B59AF" w14:textId="77777777" w:rsidR="00B9568A" w:rsidRPr="005D2711" w:rsidRDefault="00B9568A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Please use detailed comments where appropriate</w:t>
            </w:r>
          </w:p>
          <w:p w14:paraId="7FE22F72" w14:textId="21D9B104" w:rsidR="00B9568A" w:rsidRPr="005D2711" w:rsidRDefault="000812A1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Please use Example20 to assist in the rapid development of your solution. 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23432865" w14:textId="37689D3A" w:rsidR="00B9568A" w:rsidRPr="005D2711" w:rsidRDefault="00B9568A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You must upload your work via Moodle by the due date</w:t>
            </w:r>
            <w:r w:rsidR="000812A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</w:p>
          <w:p w14:paraId="62716775" w14:textId="77777777" w:rsidR="00B9568A" w:rsidRPr="005D2711" w:rsidRDefault="00B9568A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You are required to submit a single archive file to Moodle using the file name conventions detailed in the </w:t>
            </w:r>
            <w:r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Assessment, Submissions and Requirements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Lecture.</w:t>
            </w:r>
          </w:p>
          <w:p w14:paraId="339AD942" w14:textId="77777777" w:rsidR="00B9568A" w:rsidRPr="001C7143" w:rsidRDefault="00B9568A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Penalties will be applied if:</w:t>
            </w:r>
          </w:p>
          <w:p w14:paraId="568D8614" w14:textId="7F33FABA" w:rsidR="00B9568A" w:rsidRPr="001C7143" w:rsidRDefault="001C7143" w:rsidP="00633DBD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You</w:t>
            </w:r>
            <w:r w:rsidR="00B9568A"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do not submit by the due data</w:t>
            </w:r>
          </w:p>
          <w:p w14:paraId="4CC8D01C" w14:textId="5105B916" w:rsidR="00B9568A" w:rsidRPr="005D2711" w:rsidRDefault="001C7143" w:rsidP="00633DBD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Your</w:t>
            </w:r>
            <w:r w:rsidR="00B9568A"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proofErr w:type="gramStart"/>
            <w:r w:rsidR="00B9568A"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submission fail</w:t>
            </w:r>
            <w:proofErr w:type="gramEnd"/>
            <w:r w:rsidR="00B9568A"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to meet the specified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guid</w:t>
            </w:r>
            <w:r w:rsidR="00BF54E1">
              <w:rPr>
                <w:rFonts w:ascii="Courier New" w:hAnsi="Courier New" w:cs="Courier New"/>
                <w:sz w:val="24"/>
                <w:szCs w:val="24"/>
                <w:lang w:val="en-GB"/>
              </w:rPr>
              <w:t>e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line</w:t>
            </w:r>
            <w:r w:rsidR="00BF54E1">
              <w:rPr>
                <w:rFonts w:ascii="Courier New" w:hAnsi="Courier New" w:cs="Courier New"/>
                <w:sz w:val="24"/>
                <w:szCs w:val="24"/>
                <w:lang w:val="en-GB"/>
              </w:rPr>
              <w:t>s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 These are detailed in the</w:t>
            </w:r>
            <w:r w:rsidR="000812A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lecture notes</w:t>
            </w:r>
          </w:p>
          <w:p w14:paraId="0E5D8396" w14:textId="35276C97" w:rsidR="000812A1" w:rsidRPr="005D2711" w:rsidRDefault="000812A1" w:rsidP="0066729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highlight w:val="yellow"/>
                <w:lang w:val="en-GB"/>
              </w:rPr>
              <w:t>The submission file should contain a zipp</w:t>
            </w:r>
            <w:r w:rsidR="00667298">
              <w:rPr>
                <w:rFonts w:ascii="Courier New" w:hAnsi="Courier New" w:cs="Courier New"/>
                <w:sz w:val="24"/>
                <w:szCs w:val="24"/>
                <w:highlight w:val="yellow"/>
                <w:lang w:val="en-GB"/>
              </w:rPr>
              <w:t xml:space="preserve">ed version of your project and this file with </w:t>
            </w:r>
            <w:r w:rsidRPr="005D2711">
              <w:rPr>
                <w:rFonts w:ascii="Courier New" w:hAnsi="Courier New" w:cs="Courier New"/>
                <w:sz w:val="24"/>
                <w:szCs w:val="24"/>
                <w:highlight w:val="yellow"/>
                <w:u w:val="single"/>
                <w:lang w:val="en-GB"/>
              </w:rPr>
              <w:t>s</w:t>
            </w:r>
            <w:r w:rsidR="00667298">
              <w:rPr>
                <w:rFonts w:ascii="Courier New" w:hAnsi="Courier New" w:cs="Courier New"/>
                <w:sz w:val="24"/>
                <w:szCs w:val="24"/>
                <w:highlight w:val="yellow"/>
                <w:u w:val="single"/>
                <w:lang w:val="en-GB"/>
              </w:rPr>
              <w:t>creenshots</w:t>
            </w:r>
            <w:r w:rsidR="00667298">
              <w:rPr>
                <w:rFonts w:ascii="Courier New" w:hAnsi="Courier New" w:cs="Courier New"/>
                <w:sz w:val="24"/>
                <w:szCs w:val="24"/>
                <w:u w:val="single"/>
                <w:lang w:val="en-GB"/>
              </w:rPr>
              <w:t xml:space="preserve"> </w:t>
            </w:r>
            <w:r w:rsidR="002B0537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detailing the successful or unsuccessful completion of the various tasks. </w:t>
            </w:r>
          </w:p>
        </w:tc>
      </w:tr>
    </w:tbl>
    <w:p w14:paraId="7B14E680" w14:textId="77777777" w:rsidR="00B9568A" w:rsidRPr="005D2711" w:rsidRDefault="00B9568A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6BDBC7A4" w14:textId="77777777" w:rsidR="00B9568A" w:rsidRPr="005D2711" w:rsidRDefault="00B9568A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6986C441" w14:textId="77777777" w:rsidR="00B9568A" w:rsidRPr="005D2711" w:rsidRDefault="00B9568A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7223DE2E" w14:textId="77777777" w:rsidR="00B9568A" w:rsidRPr="005D2711" w:rsidRDefault="00B9568A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4"/>
      </w:tblGrid>
      <w:tr w:rsidR="00B9568A" w:rsidRPr="005D2711" w14:paraId="0D55A727" w14:textId="77777777" w:rsidTr="00633DBD">
        <w:tc>
          <w:tcPr>
            <w:tcW w:w="10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2EBEAD" w14:textId="47BC5F19" w:rsidR="00B9568A" w:rsidRPr="005D2711" w:rsidRDefault="00BF54E1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lastRenderedPageBreak/>
              <w:t>Explanation</w:t>
            </w:r>
          </w:p>
        </w:tc>
      </w:tr>
      <w:tr w:rsidR="00B9568A" w:rsidRPr="005D2711" w14:paraId="6C20A2B4" w14:textId="77777777" w:rsidTr="00633DBD">
        <w:trPr>
          <w:trHeight w:val="70"/>
        </w:trPr>
        <w:tc>
          <w:tcPr>
            <w:tcW w:w="10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2E67" w14:textId="4886CFFD" w:rsidR="00B9568A" w:rsidRPr="005D2711" w:rsidRDefault="00A24500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Your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GUI will consist of </w:t>
            </w:r>
            <w:r w:rsidR="00B9568A" w:rsidRPr="005D2711"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  <w:t>9 embedded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XOBoards</w:t>
            </w:r>
            <w:proofErr w:type="spellEnd"/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as below. The cells of the boards have been colour coded below for your benefit. Where you can place an X or an O will be dictated by your opponent’s previous move. The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underlined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yellow cell in the top left of the top left board could is considered to be the 0,0 cell in the 0,0 </w:t>
            </w:r>
            <w:proofErr w:type="spellStart"/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</w:t>
            </w:r>
            <w:proofErr w:type="spellEnd"/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of the </w:t>
            </w:r>
            <w:proofErr w:type="spellStart"/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XOUltimateBoard</w:t>
            </w:r>
            <w:proofErr w:type="spellEnd"/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</w:p>
          <w:p w14:paraId="7DD2F7D6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tbl>
            <w:tblPr>
              <w:tblW w:w="10298" w:type="dxa"/>
              <w:tblLook w:val="04A0" w:firstRow="1" w:lastRow="0" w:firstColumn="1" w:lastColumn="0" w:noHBand="0" w:noVBand="1"/>
            </w:tblPr>
            <w:tblGrid>
              <w:gridCol w:w="1115"/>
              <w:gridCol w:w="1114"/>
              <w:gridCol w:w="1114"/>
              <w:gridCol w:w="222"/>
              <w:gridCol w:w="1114"/>
              <w:gridCol w:w="1114"/>
              <w:gridCol w:w="1060"/>
              <w:gridCol w:w="265"/>
              <w:gridCol w:w="1060"/>
              <w:gridCol w:w="1060"/>
              <w:gridCol w:w="1060"/>
            </w:tblGrid>
            <w:tr w:rsidR="00B9568A" w:rsidRPr="005D2711" w14:paraId="7BF99790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6F788DD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u w:val="single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u w:val="single"/>
                      <w:lang w:val="en-GB"/>
                    </w:rPr>
                    <w:t>0,0,0,0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7EE6479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0,0,0,1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63549D8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0,0,0,2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D319E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20D55CD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0,1,0,0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34580AF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0,1,0,1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30A94B3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0,1,0,2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6901C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1BC35EF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0,2,0,0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311DCBB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0,2,0,1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5F1D23F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0,2,0,2</w:t>
                  </w:r>
                </w:p>
              </w:tc>
            </w:tr>
            <w:tr w:rsidR="00B9568A" w:rsidRPr="005D2711" w14:paraId="20B87129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3138718A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0,0,1,0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5D68894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0,0,1,1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0E677A4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0,0,1,2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BD26F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5054CCD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0,1,1,0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6042DF6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0,1,1,1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0081F62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0,1,1,2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BCC78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696FDCD4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0,2,1,0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0377901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0,2,1,1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1CDE8C4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0,2,1,2</w:t>
                  </w:r>
                </w:p>
              </w:tc>
            </w:tr>
            <w:tr w:rsidR="00B9568A" w:rsidRPr="005D2711" w14:paraId="01D0DD40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5EDA04EA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0,0,2,0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6CFB68BC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0,0,2,1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03EDEB7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0,0,2,2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DD3F8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6569B85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0,1,2,0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23D1ED5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0,1,2,1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478B3FF4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0,1,2,2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15E90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4F359BD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0,2,2,0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56A9808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0,2,2,1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3FB4453C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0,2,2,2</w:t>
                  </w:r>
                </w:p>
              </w:tc>
            </w:tr>
            <w:tr w:rsidR="00B9568A" w:rsidRPr="005D2711" w14:paraId="2E2EA87A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4C49A8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569AC7A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20A96F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E68FB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A1E4A9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71F5DF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963A20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C6261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366E9AC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E1F3B6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F37E3E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</w:tr>
            <w:tr w:rsidR="00B9568A" w:rsidRPr="005D2711" w14:paraId="3ACE15E2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4F02137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1,0,0,0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1DB13FC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1,0,0,1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33E7973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1,0,0,2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028F6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5950505D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1,1,0,0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7927E84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1,1,0,1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0B080774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1,1,0,2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29E38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3B4CA33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1,2,0,0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061E126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1,2,0,1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4AB5C83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1,2,0,2</w:t>
                  </w:r>
                </w:p>
              </w:tc>
            </w:tr>
            <w:tr w:rsidR="00B9568A" w:rsidRPr="005D2711" w14:paraId="13361639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0F2A524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1,0,1,0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65A312B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1,0,1,1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3C127ED4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1,0,1,2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85E43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6C65029C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1,1,1,0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7A22057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1,1,1,1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0637BA1D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1,1,1,2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B99F8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437E71B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1,2,1,0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64DE7E2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1,2,1,1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4699BEB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1,2,1,2</w:t>
                  </w:r>
                </w:p>
              </w:tc>
            </w:tr>
            <w:tr w:rsidR="00B9568A" w:rsidRPr="005D2711" w14:paraId="1983B466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1CFF54D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1,0,2,0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0A665E34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1,0,2,1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143896C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1,0,2,2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E333A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0800227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1,1,2,0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08372CBD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1,1,2,1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47BC0BA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1,1,2,2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7D9F7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7211997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1,2,2,0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2839680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1,2,2,1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3D58FA3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1,2,2,2</w:t>
                  </w:r>
                </w:p>
              </w:tc>
            </w:tr>
            <w:tr w:rsidR="00B9568A" w:rsidRPr="005D2711" w14:paraId="0AFCFA10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CAC6B2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D9840B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4F77C2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1DB0C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61D4C2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CFE4FA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3418B7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FFBA5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2B5B13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F5DA29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633597D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</w:tr>
            <w:tr w:rsidR="00B9568A" w:rsidRPr="005D2711" w14:paraId="6B99F94B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2611EFA3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2,0,0,0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1923000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2,0,0,1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6EC5E9A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2,0,0,2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0CFCE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6950F7A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2,1,0,0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623A08D3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2,1,0,1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67717F3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2,1,0,2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A1E6D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52DDECF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2,2,0,0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26D9013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2,2,0,1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6E0FB4DA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2,2,0,2</w:t>
                  </w:r>
                </w:p>
              </w:tc>
            </w:tr>
            <w:tr w:rsidR="00B9568A" w:rsidRPr="005D2711" w14:paraId="5F713F7B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0CFD93E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2,0,1,0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771EEC4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2,0,1,1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785BACA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2,0,1,2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B2728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111A150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2,1,1,0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30A686BD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2,1,1,1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7F8BD38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2,1,1,2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EDE33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30DF239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2,2,1,0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7B663D1C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2,2,1,1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1C435DC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2,2,1,2</w:t>
                  </w:r>
                </w:p>
              </w:tc>
            </w:tr>
            <w:tr w:rsidR="00B9568A" w:rsidRPr="005D2711" w14:paraId="4B708DB1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169D47A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2,0,2,0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2AD174D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2,0,2,1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407CC41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2,0,2,2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B4142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4C833C7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2,1,2,0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61B3A9F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2,1,2,1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448CA24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2,1,2,2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9678F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4F46D1E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2,2,2,0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6AEEAB6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2,2,2,1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6131B81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2,2,2,2</w:t>
                  </w:r>
                </w:p>
              </w:tc>
            </w:tr>
          </w:tbl>
          <w:p w14:paraId="37F8ADBF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A2E482F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Example</w:t>
            </w:r>
          </w:p>
          <w:p w14:paraId="3C941E13" w14:textId="77777777" w:rsidR="00B9568A" w:rsidRPr="005D2711" w:rsidRDefault="00B9568A" w:rsidP="00633DBD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Player 1 starts the game by placing an X in the 0,0 cell of board 8</w:t>
            </w:r>
          </w:p>
          <w:p w14:paraId="19528111" w14:textId="77777777" w:rsidR="00B9568A" w:rsidRPr="005D2711" w:rsidRDefault="00B9568A" w:rsidP="00633DBD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Player 2 can only place an O in a free cell of board 0 because of where player 1 placed his X.</w:t>
            </w:r>
          </w:p>
          <w:p w14:paraId="0D2E2B91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F4A0A9B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noProof/>
                <w:sz w:val="24"/>
                <w:szCs w:val="24"/>
                <w:lang w:eastAsia="en-IE"/>
              </w:rPr>
              <w:drawing>
                <wp:inline distT="0" distB="0" distL="0" distR="0" wp14:anchorId="2E76E16B" wp14:editId="21B29E5D">
                  <wp:extent cx="6395085" cy="3073400"/>
                  <wp:effectExtent l="0" t="0" r="5715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10-31 at 21.02.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5966" cy="3073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5A73D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06D9B37" w14:textId="244D493D" w:rsidR="00B9568A" w:rsidRDefault="00304A0F" w:rsidP="00304A0F">
            <w:pPr>
              <w:autoSpaceDE w:val="0"/>
              <w:autoSpaceDN w:val="0"/>
              <w:adjustRightInd w:val="0"/>
              <w:ind w:right="-1"/>
              <w:jc w:val="center"/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  <w:t xml:space="preserve">Figure 1 – GUI for </w:t>
            </w:r>
            <w:proofErr w:type="spellStart"/>
            <w:r w:rsidRPr="005D2711"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  <w:t>UltimateXOs</w:t>
            </w:r>
            <w:proofErr w:type="spellEnd"/>
          </w:p>
          <w:p w14:paraId="639A7055" w14:textId="77777777" w:rsidR="001C7143" w:rsidRPr="005D2711" w:rsidRDefault="001C7143" w:rsidP="00304A0F">
            <w:pPr>
              <w:autoSpaceDE w:val="0"/>
              <w:autoSpaceDN w:val="0"/>
              <w:adjustRightInd w:val="0"/>
              <w:ind w:right="-1"/>
              <w:jc w:val="center"/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</w:pPr>
          </w:p>
          <w:p w14:paraId="27E84E78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61721FF" w14:textId="77777777" w:rsidR="00B9568A" w:rsidRPr="005D2711" w:rsidRDefault="00B9568A" w:rsidP="00633DB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t>Player 1 can now only place an X in a free cell in the central board (because player 2 placed an O in the central position of board 1)</w:t>
            </w:r>
          </w:p>
          <w:p w14:paraId="107FE34B" w14:textId="77777777" w:rsidR="00B9568A" w:rsidRPr="005D2711" w:rsidRDefault="00B9568A" w:rsidP="00633DBD">
            <w:pPr>
              <w:pStyle w:val="ListParagraph"/>
              <w:autoSpaceDE w:val="0"/>
              <w:autoSpaceDN w:val="0"/>
              <w:adjustRightInd w:val="0"/>
              <w:ind w:left="144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53F7BCE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noProof/>
                <w:sz w:val="24"/>
                <w:szCs w:val="24"/>
                <w:lang w:eastAsia="en-IE"/>
              </w:rPr>
              <w:drawing>
                <wp:inline distT="0" distB="0" distL="0" distR="0" wp14:anchorId="5C721D1E" wp14:editId="20D3DEBE">
                  <wp:extent cx="6420485" cy="2730500"/>
                  <wp:effectExtent l="0" t="0" r="5715" b="1270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10-31 at 21.03.27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6" t="921"/>
                          <a:stretch/>
                        </pic:blipFill>
                        <pic:spPr bwMode="auto">
                          <a:xfrm>
                            <a:off x="0" y="0"/>
                            <a:ext cx="6420485" cy="273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803C25" w14:textId="77777777" w:rsidR="00304A0F" w:rsidRPr="005D2711" w:rsidRDefault="00B9568A" w:rsidP="00633DBD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Play continues 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in this fashion. </w:t>
            </w:r>
          </w:p>
          <w:p w14:paraId="64FAA07F" w14:textId="0DF0D5BC" w:rsidR="00304A0F" w:rsidRPr="005D2711" w:rsidRDefault="00304A0F" w:rsidP="00633DBD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If a </w:t>
            </w:r>
            <w:r w:rsidR="001C7143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prescribed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board is full then a player may choose any available cell on any available board. Following this move the game reverts to the flow above.</w:t>
            </w:r>
          </w:p>
          <w:p w14:paraId="37559C7F" w14:textId="77777777" w:rsidR="001C7143" w:rsidRDefault="00304A0F" w:rsidP="00304A0F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The game finishes when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all cells are populated with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 X or an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O.</w:t>
            </w:r>
          </w:p>
          <w:p w14:paraId="5D06E233" w14:textId="6B4453F4" w:rsidR="00B9568A" w:rsidRPr="005D2711" w:rsidRDefault="00304A0F" w:rsidP="00304A0F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player who wins the most boards 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wins the game. </w:t>
            </w:r>
          </w:p>
        </w:tc>
      </w:tr>
    </w:tbl>
    <w:p w14:paraId="3FC2D7D8" w14:textId="6A617A7E" w:rsidR="001F747F" w:rsidRPr="005D2711" w:rsidRDefault="001F747F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12A1" w:rsidRPr="005D2711" w14:paraId="57007925" w14:textId="77777777" w:rsidTr="00667298">
        <w:trPr>
          <w:trHeight w:val="437"/>
        </w:trPr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9A501E" w14:textId="77777777" w:rsidR="000812A1" w:rsidRPr="005D2711" w:rsidRDefault="000812A1" w:rsidP="005D2711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Online Resources</w:t>
            </w:r>
          </w:p>
        </w:tc>
      </w:tr>
      <w:tr w:rsidR="000812A1" w:rsidRPr="005D2711" w14:paraId="5298F47D" w14:textId="77777777" w:rsidTr="00667298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47002" w14:textId="77777777" w:rsidR="000812A1" w:rsidRPr="005D2711" w:rsidRDefault="000812A1" w:rsidP="005D271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Rules: </w:t>
            </w:r>
            <w:hyperlink r:id="rId12" w:history="1">
              <w:r w:rsidRPr="005D2711">
                <w:rPr>
                  <w:rStyle w:val="Hyperlink"/>
                  <w:rFonts w:ascii="Courier New" w:hAnsi="Courier New" w:cs="Courier New"/>
                  <w:sz w:val="24"/>
                  <w:szCs w:val="24"/>
                  <w:lang w:val="en-GB"/>
                </w:rPr>
                <w:t>https://www.youtube.com/watch?v=37PC0bGMiTI</w:t>
              </w:r>
            </w:hyperlink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</w:t>
            </w:r>
          </w:p>
          <w:p w14:paraId="1EB9E853" w14:textId="32410C97" w:rsidR="000812A1" w:rsidRPr="005D2711" w:rsidRDefault="000812A1" w:rsidP="005D271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A winning </w:t>
            </w:r>
            <w:r w:rsidR="001C7143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strategy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: </w:t>
            </w:r>
            <w:hyperlink r:id="rId13" w:history="1">
              <w:r w:rsidRPr="005D2711">
                <w:rPr>
                  <w:rStyle w:val="Hyperlink"/>
                  <w:rFonts w:ascii="Courier New" w:hAnsi="Courier New" w:cs="Courier New"/>
                  <w:sz w:val="24"/>
                  <w:szCs w:val="24"/>
                  <w:lang w:val="en-GB"/>
                </w:rPr>
                <w:t>https://www.youtube.com/watch?v=weC1pAeh2Do</w:t>
              </w:r>
            </w:hyperlink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5D128BB2" w14:textId="77777777" w:rsidR="000812A1" w:rsidRPr="005D2711" w:rsidRDefault="000812A1" w:rsidP="005D271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Game Logic: </w:t>
            </w:r>
            <w:hyperlink r:id="rId14" w:history="1">
              <w:r w:rsidRPr="005D2711">
                <w:rPr>
                  <w:rStyle w:val="Hyperlink"/>
                  <w:rFonts w:ascii="Courier New" w:hAnsi="Courier New" w:cs="Courier New"/>
                  <w:sz w:val="24"/>
                  <w:szCs w:val="24"/>
                  <w:lang w:val="en-GB"/>
                </w:rPr>
                <w:t>https://mathwithbaddrawings.com/2013/06/16/ultimate-tic-tac-toe/</w:t>
              </w:r>
            </w:hyperlink>
          </w:p>
          <w:p w14:paraId="2B8619CF" w14:textId="77777777" w:rsidR="000812A1" w:rsidRPr="005D2711" w:rsidRDefault="000812A1" w:rsidP="005D271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Online Edition: </w:t>
            </w:r>
            <w:hyperlink r:id="rId15" w:history="1">
              <w:r w:rsidRPr="005D2711">
                <w:rPr>
                  <w:rStyle w:val="Hyperlink"/>
                  <w:rFonts w:ascii="Courier New" w:hAnsi="Courier New" w:cs="Courier New"/>
                  <w:sz w:val="24"/>
                  <w:szCs w:val="24"/>
                  <w:lang w:val="en-GB"/>
                </w:rPr>
                <w:t>http://ultimatetictactoe.creativitygames.net</w:t>
              </w:r>
            </w:hyperlink>
            <w:r w:rsidRPr="005D2711">
              <w:rPr>
                <w:rStyle w:val="Hyperlink"/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247638EB" w14:textId="77777777" w:rsidR="00A24500" w:rsidRPr="005D2711" w:rsidRDefault="00A24500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23C01279" w14:textId="129D0FB1" w:rsidR="001F747F" w:rsidRPr="005D2711" w:rsidRDefault="000812A1" w:rsidP="00667298">
      <w:pPr>
        <w:rPr>
          <w:rFonts w:ascii="Courier New" w:hAnsi="Courier New" w:cs="Courier New"/>
          <w:sz w:val="22"/>
          <w:szCs w:val="22"/>
          <w:lang w:val="en-GB"/>
        </w:rPr>
      </w:pPr>
      <w:r w:rsidRPr="005D2711">
        <w:rPr>
          <w:rFonts w:ascii="Courier New" w:hAnsi="Courier New" w:cs="Courier New"/>
          <w:sz w:val="22"/>
          <w:szCs w:val="22"/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94199F" w:rsidRPr="005D2711" w14:paraId="22896ECC" w14:textId="77777777" w:rsidTr="0094199F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A74EDD" w14:textId="555ED0CB" w:rsidR="0094199F" w:rsidRPr="005D2711" w:rsidRDefault="00633DBD" w:rsidP="00304A0F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lastRenderedPageBreak/>
              <w:t>Steps</w:t>
            </w:r>
            <w:r w:rsidR="00D363E7"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to turn Example20 into basic </w:t>
            </w:r>
            <w:proofErr w:type="spellStart"/>
            <w:r w:rsidR="00EA152A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XOUltimateXO</w:t>
            </w:r>
            <w:r w:rsidR="00304A0F"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</w:t>
            </w:r>
            <w:proofErr w:type="spellEnd"/>
          </w:p>
        </w:tc>
      </w:tr>
      <w:tr w:rsidR="0094199F" w:rsidRPr="005D2711" w14:paraId="19132F9F" w14:textId="77777777" w:rsidTr="0094199F">
        <w:trPr>
          <w:trHeight w:val="70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3AFD" w14:textId="4AFF1CC8" w:rsidR="0094199F" w:rsidRPr="005D2711" w:rsidRDefault="0094199F" w:rsidP="0094199F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ED83348" w14:textId="700009C6" w:rsidR="00284FFD" w:rsidRPr="005D2711" w:rsidRDefault="001F747F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Make</w:t>
            </w:r>
            <w:r w:rsidR="0094199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284FF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a completed </w:t>
            </w:r>
            <w:r w:rsidR="00113F6B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copy</w:t>
            </w:r>
            <w:r w:rsidR="00284FF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of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the</w:t>
            </w:r>
            <w:r w:rsidR="00284FF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Example</w:t>
            </w:r>
            <w:r w:rsidR="0094199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20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project</w:t>
            </w:r>
            <w:r w:rsidR="0094199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113F6B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and rename it to the appropriate submission name as per 1</w:t>
            </w:r>
            <w:r w:rsidR="00113F6B" w:rsidRPr="005D2711">
              <w:rPr>
                <w:rFonts w:ascii="Courier New" w:hAnsi="Courier New" w:cs="Courier New"/>
                <w:sz w:val="24"/>
                <w:szCs w:val="24"/>
                <w:vertAlign w:val="superscript"/>
                <w:lang w:val="en-GB"/>
              </w:rPr>
              <w:t>st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lecture of the year and</w:t>
            </w:r>
          </w:p>
          <w:p w14:paraId="47344273" w14:textId="0CD098C8" w:rsidR="00284FFD" w:rsidRPr="005D2711" w:rsidRDefault="001F747F" w:rsidP="001F747F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make the following edits to the files within it.</w:t>
            </w:r>
          </w:p>
          <w:p w14:paraId="4D81B904" w14:textId="77777777" w:rsidR="00113F6B" w:rsidRPr="005D2711" w:rsidRDefault="00B46726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Example20.java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113F6B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4C135506" w14:textId="2AE3C1ED" w:rsidR="00B46726" w:rsidRPr="005D2711" w:rsidRDefault="00113F6B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R</w:t>
            </w:r>
            <w:r w:rsidR="00B46726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ename to UltimateXOs.java</w:t>
            </w:r>
          </w:p>
          <w:p w14:paraId="2CC45E2A" w14:textId="05066A15" w:rsidR="00113F6B" w:rsidRPr="005D2711" w:rsidRDefault="00113F6B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Change the title of the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primaryStage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to something appropriate</w:t>
            </w:r>
          </w:p>
          <w:p w14:paraId="7D54F6A2" w14:textId="5CB1A452" w:rsidR="004A410F" w:rsidRPr="005D2711" w:rsidRDefault="004A410F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XOUltimate</w:t>
            </w:r>
            <w:r w:rsidR="007208A6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Board</w:t>
            </w: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.java</w:t>
            </w:r>
          </w:p>
          <w:p w14:paraId="3F8695C5" w14:textId="7E4D9A5E" w:rsidR="004A410F" w:rsidRPr="005D2711" w:rsidRDefault="001F747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Make this file and copy the contents of</w:t>
            </w:r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XOBoard.java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into it.</w:t>
            </w:r>
          </w:p>
          <w:p w14:paraId="292C7638" w14:textId="77777777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Delete all references and data related to</w:t>
            </w:r>
          </w:p>
          <w:p w14:paraId="29BFF90B" w14:textId="77777777" w:rsidR="004A410F" w:rsidRPr="005D2711" w:rsidRDefault="004A410F" w:rsidP="001F747F">
            <w:pPr>
              <w:pStyle w:val="ListParagraph"/>
              <w:numPr>
                <w:ilvl w:val="2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Rectangle back</w:t>
            </w:r>
          </w:p>
          <w:p w14:paraId="44C1E566" w14:textId="77777777" w:rsidR="004A410F" w:rsidRPr="005D2711" w:rsidRDefault="004A410F" w:rsidP="001F747F">
            <w:pPr>
              <w:pStyle w:val="ListParagraph"/>
              <w:numPr>
                <w:ilvl w:val="2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Line h1,h2,v1,v2</w:t>
            </w:r>
          </w:p>
          <w:p w14:paraId="5D8A620E" w14:textId="77777777" w:rsidR="004A410F" w:rsidRPr="005D2711" w:rsidRDefault="004A410F" w:rsidP="001F747F">
            <w:pPr>
              <w:pStyle w:val="ListParagraph"/>
              <w:numPr>
                <w:ilvl w:val="2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Translate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ch_one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ch_two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cw_one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cw_two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20E0916C" w14:textId="033C6B4A" w:rsidR="004A410F" w:rsidRPr="005D2711" w:rsidRDefault="001F747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(</w:t>
            </w:r>
            <w:proofErr w:type="gram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)- </w:t>
            </w:r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Ensure that </w:t>
            </w:r>
            <w:proofErr w:type="spellStart"/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XOBoards</w:t>
            </w:r>
            <w:proofErr w:type="spellEnd"/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are added to </w:t>
            </w:r>
            <w:proofErr w:type="spellStart"/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</w:t>
            </w:r>
            <w:proofErr w:type="spellEnd"/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 Ensure that all references mentioned above have been deleted.</w:t>
            </w:r>
          </w:p>
          <w:p w14:paraId="6237AA02" w14:textId="77777777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reset() –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Initalize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XOBoards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and add them</w:t>
            </w:r>
          </w:p>
          <w:p w14:paraId="0C81FD66" w14:textId="77777777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placePiece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(</w:t>
            </w:r>
            <w:proofErr w:type="gram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) – call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placePiece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() of the correct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with localized height and width values as arguments.</w:t>
            </w:r>
          </w:p>
          <w:p w14:paraId="71E2F064" w14:textId="77777777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getCurrent_player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() – add this method</w:t>
            </w:r>
          </w:p>
          <w:p w14:paraId="369B428D" w14:textId="21363E53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setCurrent_player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() – add this method</w:t>
            </w:r>
          </w:p>
          <w:p w14:paraId="143839EF" w14:textId="03BBCA0B" w:rsidR="00B46726" w:rsidRPr="005D2711" w:rsidRDefault="00434D57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 xml:space="preserve">XOBoard.java </w:t>
            </w:r>
          </w:p>
          <w:p w14:paraId="25D5C403" w14:textId="14CD6476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Delete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current_player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field.</w:t>
            </w:r>
          </w:p>
          <w:p w14:paraId="5642BFAB" w14:textId="2693AD47" w:rsidR="00434D57" w:rsidRPr="005D2711" w:rsidRDefault="00434D57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(</w:t>
            </w:r>
            <w:proofErr w:type="gram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) - accept a reference to an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object and store it as private member data.</w:t>
            </w:r>
            <w:r w:rsidR="00C31EE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30503DC2" w14:textId="79D558FA" w:rsidR="00434D57" w:rsidRPr="005D2711" w:rsidRDefault="00434D57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re</w:t>
            </w:r>
            <w:r w:rsidR="00113F6B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s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ize() – ensure the horizontal and </w:t>
            </w:r>
            <w:r w:rsidR="001C7143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vertical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lines do not go full width</w:t>
            </w:r>
            <w:r w:rsidR="001F747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or height</w:t>
            </w:r>
          </w:p>
          <w:p w14:paraId="3834E4B2" w14:textId="2243C8E5" w:rsidR="00434D57" w:rsidRPr="005D2711" w:rsidRDefault="00434D57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place</w:t>
            </w:r>
            <w:r w:rsidR="00C31EE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Piece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(</w:t>
            </w:r>
            <w:proofErr w:type="gram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)- get and set current player in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private </w:t>
            </w:r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object using </w:t>
            </w:r>
            <w:proofErr w:type="spellStart"/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accessor</w:t>
            </w:r>
            <w:proofErr w:type="spellEnd"/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methods written in XOUltimate.java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. </w:t>
            </w:r>
          </w:p>
          <w:p w14:paraId="7CA2898B" w14:textId="77777777" w:rsidR="004A410F" w:rsidRPr="005D2711" w:rsidRDefault="004A410F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 xml:space="preserve">CustomControl.java </w:t>
            </w:r>
          </w:p>
          <w:p w14:paraId="494BD120" w14:textId="50CE6DF9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Change all references from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to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XOUltimateBoard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. </w:t>
            </w:r>
          </w:p>
          <w:p w14:paraId="57C9DFE6" w14:textId="77777777" w:rsidR="004A410F" w:rsidRPr="005D2711" w:rsidRDefault="004A410F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CustomControlSkin.java</w:t>
            </w:r>
          </w:p>
          <w:p w14:paraId="141A80BF" w14:textId="7C8C1A31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Do not change</w:t>
            </w:r>
          </w:p>
          <w:p w14:paraId="46BE3288" w14:textId="77777777" w:rsidR="00113F6B" w:rsidRPr="005D2711" w:rsidRDefault="00113F6B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GameLogic.java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76CC2811" w14:textId="0DAB875E" w:rsidR="0094199F" w:rsidRPr="005D2711" w:rsidRDefault="00113F6B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This will contain your logic about how to calculate a winner. It will </w:t>
            </w:r>
            <w:r w:rsidR="00BF54E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principally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focus on the board array in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XOUltimateBoard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and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. It will have methods which will be called </w:t>
            </w:r>
            <w:r w:rsidR="00BF54E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principally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from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ard</w:t>
            </w:r>
            <w:proofErr w:type="spellEnd"/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/</w:t>
            </w:r>
            <w:proofErr w:type="spellStart"/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XOUltimateBoard</w:t>
            </w:r>
            <w:proofErr w:type="spellEnd"/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placePiece</w:t>
            </w:r>
            <w:proofErr w:type="spellEnd"/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(</w:t>
            </w:r>
            <w:proofErr w:type="gramEnd"/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)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Some updating of other classes may be necessary.</w:t>
            </w:r>
          </w:p>
          <w:p w14:paraId="187D0C35" w14:textId="77777777" w:rsidR="00304A0F" w:rsidRPr="005D2711" w:rsidRDefault="00304A0F" w:rsidP="00304A0F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A639335" w14:textId="04363980" w:rsidR="00304A0F" w:rsidRPr="005D2711" w:rsidRDefault="00304A0F" w:rsidP="001C7143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Successful completion of 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the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steps above will result in the completion of tasks 1 and 2 below.</w:t>
            </w:r>
          </w:p>
        </w:tc>
      </w:tr>
    </w:tbl>
    <w:p w14:paraId="2F12DA28" w14:textId="77777777" w:rsidR="00A22E0D" w:rsidRPr="005D2711" w:rsidRDefault="00A22E0D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1A917B9C" w14:textId="5A3FC65E" w:rsidR="000812A1" w:rsidRPr="005D2711" w:rsidRDefault="000812A1">
      <w:pPr>
        <w:rPr>
          <w:rFonts w:ascii="Courier New" w:hAnsi="Courier New" w:cs="Courier New"/>
          <w:sz w:val="22"/>
          <w:szCs w:val="22"/>
          <w:lang w:val="en-GB"/>
        </w:rPr>
      </w:pPr>
      <w:r w:rsidRPr="005D2711">
        <w:rPr>
          <w:rFonts w:ascii="Courier New" w:hAnsi="Courier New" w:cs="Courier New"/>
          <w:sz w:val="22"/>
          <w:szCs w:val="22"/>
          <w:lang w:val="en-GB"/>
        </w:rPr>
        <w:br w:type="page"/>
      </w:r>
    </w:p>
    <w:p w14:paraId="5BA9F4EA" w14:textId="77777777" w:rsidR="000812A1" w:rsidRPr="005D2711" w:rsidRDefault="000812A1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6946"/>
        <w:gridCol w:w="1843"/>
      </w:tblGrid>
      <w:tr w:rsidR="0067406B" w:rsidRPr="005D2711" w14:paraId="08205D07" w14:textId="77777777" w:rsidTr="00E81440">
        <w:tc>
          <w:tcPr>
            <w:tcW w:w="101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326A2E" w14:textId="2A47B8B9" w:rsidR="0067406B" w:rsidRPr="005D2711" w:rsidRDefault="0067406B" w:rsidP="004E1B2F">
            <w:pPr>
              <w:autoSpaceDE w:val="0"/>
              <w:autoSpaceDN w:val="0"/>
              <w:adjustRightInd w:val="0"/>
              <w:ind w:right="-1"/>
              <w:jc w:val="center"/>
              <w:rPr>
                <w:rFonts w:ascii="Courier New" w:hAnsi="Courier New" w:cs="Courier New"/>
                <w:b/>
                <w:sz w:val="32"/>
                <w:szCs w:val="32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32"/>
                <w:szCs w:val="32"/>
                <w:lang w:val="en-GB"/>
              </w:rPr>
              <w:t xml:space="preserve">User Tasks and </w:t>
            </w:r>
            <w:r w:rsidR="004E1B2F" w:rsidRPr="005D2711">
              <w:rPr>
                <w:rFonts w:ascii="Courier New" w:hAnsi="Courier New" w:cs="Courier New"/>
                <w:b/>
                <w:sz w:val="32"/>
                <w:szCs w:val="32"/>
                <w:lang w:val="en-GB"/>
              </w:rPr>
              <w:t>Marks</w:t>
            </w:r>
          </w:p>
        </w:tc>
      </w:tr>
      <w:tr w:rsidR="00E81440" w:rsidRPr="005D2711" w14:paraId="26CDBD3C" w14:textId="77777777" w:rsidTr="00E81440">
        <w:tc>
          <w:tcPr>
            <w:tcW w:w="1384" w:type="dxa"/>
            <w:shd w:val="clear" w:color="auto" w:fill="D9D9D9" w:themeFill="background1" w:themeFillShade="D9"/>
          </w:tcPr>
          <w:p w14:paraId="5C9D81D3" w14:textId="77777777" w:rsidR="0067406B" w:rsidRPr="005D2711" w:rsidRDefault="0067406B" w:rsidP="00B06024">
            <w:pPr>
              <w:tabs>
                <w:tab w:val="left" w:pos="5685"/>
              </w:tabs>
              <w:ind w:right="-1"/>
              <w:jc w:val="center"/>
              <w:rPr>
                <w:b/>
                <w:sz w:val="28"/>
                <w:szCs w:val="28"/>
                <w:lang w:val="en-GB"/>
              </w:rPr>
            </w:pPr>
            <w:r w:rsidRPr="005D2711">
              <w:rPr>
                <w:b/>
                <w:sz w:val="28"/>
                <w:szCs w:val="28"/>
                <w:lang w:val="en-GB"/>
              </w:rPr>
              <w:t>Task No.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218A62E8" w14:textId="77777777" w:rsidR="0067406B" w:rsidRPr="005D2711" w:rsidRDefault="0067406B" w:rsidP="00B06024">
            <w:pPr>
              <w:tabs>
                <w:tab w:val="left" w:pos="5685"/>
              </w:tabs>
              <w:ind w:right="-1"/>
              <w:jc w:val="center"/>
              <w:rPr>
                <w:b/>
                <w:sz w:val="28"/>
                <w:szCs w:val="28"/>
                <w:lang w:val="en-GB"/>
              </w:rPr>
            </w:pPr>
            <w:r w:rsidRPr="005D2711">
              <w:rPr>
                <w:b/>
                <w:sz w:val="28"/>
                <w:szCs w:val="28"/>
                <w:lang w:val="en-GB"/>
              </w:rPr>
              <w:t>Description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5011D4C" w14:textId="5C9126B8" w:rsidR="0067406B" w:rsidRPr="005D2711" w:rsidRDefault="004E1B2F" w:rsidP="00B06024">
            <w:pPr>
              <w:tabs>
                <w:tab w:val="left" w:pos="5685"/>
              </w:tabs>
              <w:ind w:right="-1"/>
              <w:jc w:val="center"/>
              <w:rPr>
                <w:b/>
                <w:sz w:val="28"/>
                <w:szCs w:val="28"/>
                <w:lang w:val="en-GB"/>
              </w:rPr>
            </w:pPr>
            <w:r w:rsidRPr="005D2711">
              <w:rPr>
                <w:b/>
                <w:sz w:val="28"/>
                <w:szCs w:val="28"/>
                <w:lang w:val="en-GB"/>
              </w:rPr>
              <w:t>Marks</w:t>
            </w:r>
          </w:p>
        </w:tc>
      </w:tr>
      <w:tr w:rsidR="00E81440" w:rsidRPr="005D2711" w14:paraId="39C41D33" w14:textId="77777777" w:rsidTr="00E81440">
        <w:tc>
          <w:tcPr>
            <w:tcW w:w="1384" w:type="dxa"/>
          </w:tcPr>
          <w:p w14:paraId="3DE16B5B" w14:textId="77777777" w:rsidR="0067406B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1</w:t>
            </w:r>
          </w:p>
        </w:tc>
        <w:tc>
          <w:tcPr>
            <w:tcW w:w="6946" w:type="dxa"/>
          </w:tcPr>
          <w:p w14:paraId="0BE0639E" w14:textId="71E5A118" w:rsidR="0067406B" w:rsidRPr="005D2711" w:rsidRDefault="00BD68EF" w:rsidP="00B06024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application should load and </w:t>
            </w:r>
            <w:r w:rsidR="00CF21D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present a GUI to the end user similar to that of Figure 1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  <w:r w:rsidR="00E8144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E81440"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Hint</w:t>
            </w:r>
            <w:r w:rsidR="00E8144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: Follow steps above.</w:t>
            </w:r>
          </w:p>
        </w:tc>
        <w:tc>
          <w:tcPr>
            <w:tcW w:w="1843" w:type="dxa"/>
          </w:tcPr>
          <w:p w14:paraId="3A5A6AE8" w14:textId="77777777" w:rsidR="0067406B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20</w:t>
            </w:r>
          </w:p>
        </w:tc>
      </w:tr>
      <w:tr w:rsidR="00E81440" w:rsidRPr="005D2711" w14:paraId="0C02445B" w14:textId="77777777" w:rsidTr="00E81440">
        <w:trPr>
          <w:trHeight w:val="561"/>
        </w:trPr>
        <w:tc>
          <w:tcPr>
            <w:tcW w:w="1384" w:type="dxa"/>
          </w:tcPr>
          <w:p w14:paraId="33A0FBFA" w14:textId="77777777" w:rsidR="0067406B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2</w:t>
            </w:r>
          </w:p>
        </w:tc>
        <w:tc>
          <w:tcPr>
            <w:tcW w:w="6946" w:type="dxa"/>
          </w:tcPr>
          <w:p w14:paraId="0D95A06E" w14:textId="77777777" w:rsidR="00A24500" w:rsidRPr="005D2711" w:rsidRDefault="00BD68EF" w:rsidP="00B06024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It shoul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 be possible to place an X or O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CF21D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anywhere 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on the board in turn.</w:t>
            </w:r>
            <w:r w:rsidR="00E8144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1D06DC4D" w14:textId="403845EC" w:rsidR="00BD68EF" w:rsidRPr="005D2711" w:rsidRDefault="00E81440" w:rsidP="00B06024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Hint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: Follow steps above.</w:t>
            </w:r>
          </w:p>
        </w:tc>
        <w:tc>
          <w:tcPr>
            <w:tcW w:w="1843" w:type="dxa"/>
          </w:tcPr>
          <w:p w14:paraId="2B3E319E" w14:textId="77777777" w:rsidR="0067406B" w:rsidRPr="005D2711" w:rsidRDefault="003D29F9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20</w:t>
            </w:r>
          </w:p>
        </w:tc>
      </w:tr>
      <w:tr w:rsidR="00E81440" w:rsidRPr="005D2711" w14:paraId="7B275562" w14:textId="77777777" w:rsidTr="00E81440">
        <w:tc>
          <w:tcPr>
            <w:tcW w:w="1384" w:type="dxa"/>
          </w:tcPr>
          <w:p w14:paraId="4E051540" w14:textId="77777777" w:rsidR="0067406B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3</w:t>
            </w:r>
          </w:p>
        </w:tc>
        <w:tc>
          <w:tcPr>
            <w:tcW w:w="6946" w:type="dxa"/>
          </w:tcPr>
          <w:p w14:paraId="1A7DB294" w14:textId="77777777" w:rsidR="00A24500" w:rsidRPr="005D2711" w:rsidRDefault="00C96E6E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Detection of the w</w:t>
            </w:r>
            <w:r w:rsidR="00BD68E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inner o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f a single board is 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determined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and 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displayed.</w:t>
            </w:r>
            <w:r w:rsidR="00E8144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731D1DCD" w14:textId="627115D0" w:rsidR="00BD68EF" w:rsidRPr="005D2711" w:rsidRDefault="00E81440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Hint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: If a move was successfully completed examine the </w:t>
            </w:r>
            <w:r w:rsidR="00667298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relevant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E54E79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XOB</w:t>
            </w:r>
            <w:r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to see if a winning state is presen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 If so notify the use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r and update the </w:t>
            </w:r>
            <w:r w:rsidR="00E54E79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board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array of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the </w:t>
            </w:r>
            <w:proofErr w:type="spellStart"/>
            <w:r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XOUltimateBoard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Majority of code to appear in </w:t>
            </w:r>
            <w:proofErr w:type="spellStart"/>
            <w:r w:rsidR="00A24500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GameLogic</w:t>
            </w:r>
            <w:proofErr w:type="spellEnd"/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</w:p>
        </w:tc>
        <w:tc>
          <w:tcPr>
            <w:tcW w:w="1843" w:type="dxa"/>
          </w:tcPr>
          <w:p w14:paraId="3F0D4546" w14:textId="77777777" w:rsidR="0067406B" w:rsidRPr="005D2711" w:rsidRDefault="00881AC2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1</w:t>
            </w:r>
            <w:r w:rsidR="003D29F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5</w:t>
            </w:r>
          </w:p>
        </w:tc>
      </w:tr>
      <w:tr w:rsidR="00E81440" w:rsidRPr="005D2711" w14:paraId="773EECF0" w14:textId="77777777" w:rsidTr="00E81440">
        <w:trPr>
          <w:trHeight w:val="572"/>
        </w:trPr>
        <w:tc>
          <w:tcPr>
            <w:tcW w:w="1384" w:type="dxa"/>
          </w:tcPr>
          <w:p w14:paraId="2F039154" w14:textId="77777777" w:rsidR="0067406B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4</w:t>
            </w:r>
          </w:p>
        </w:tc>
        <w:tc>
          <w:tcPr>
            <w:tcW w:w="6946" w:type="dxa"/>
          </w:tcPr>
          <w:p w14:paraId="58A7DECC" w14:textId="77777777" w:rsidR="00A24500" w:rsidRPr="005D2711" w:rsidRDefault="00E81440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Detection of o</w:t>
            </w:r>
            <w:r w:rsidR="00BD68E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verall winner is determined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and </w:t>
            </w:r>
            <w:r w:rsidR="00C96E6E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displayed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752DF997" w14:textId="3B1B1EE9" w:rsidR="0067406B" w:rsidRPr="005D2711" w:rsidRDefault="004E1B2F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Hint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: 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If a move was successfully completed and the </w:t>
            </w:r>
            <w:proofErr w:type="spellStart"/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relivent</w:t>
            </w:r>
            <w:proofErr w:type="spellEnd"/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E54E79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XOBoard</w:t>
            </w:r>
            <w:proofErr w:type="spellEnd"/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contains a winning state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update 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</w:t>
            </w:r>
            <w:r w:rsidR="00E54E79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board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array of the </w:t>
            </w:r>
            <w:proofErr w:type="spellStart"/>
            <w:r w:rsidR="00E54E79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XOUltimateBoard</w:t>
            </w:r>
            <w:proofErr w:type="spellEnd"/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and 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see if it contains a winning state and if so notify the user and end the game.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Majority of code to appear in </w:t>
            </w:r>
            <w:proofErr w:type="spellStart"/>
            <w:r w:rsidR="00A24500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GameLogic</w:t>
            </w:r>
            <w:proofErr w:type="spellEnd"/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</w:p>
        </w:tc>
        <w:tc>
          <w:tcPr>
            <w:tcW w:w="1843" w:type="dxa"/>
          </w:tcPr>
          <w:p w14:paraId="7FCD04D2" w14:textId="77777777" w:rsidR="0067406B" w:rsidRPr="005D2711" w:rsidRDefault="003D29F9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15</w:t>
            </w:r>
          </w:p>
        </w:tc>
      </w:tr>
      <w:tr w:rsidR="00E81440" w:rsidRPr="005D2711" w14:paraId="68181BC0" w14:textId="77777777" w:rsidTr="00A24500">
        <w:trPr>
          <w:trHeight w:val="841"/>
        </w:trPr>
        <w:tc>
          <w:tcPr>
            <w:tcW w:w="1384" w:type="dxa"/>
          </w:tcPr>
          <w:p w14:paraId="4414AEBF" w14:textId="77777777" w:rsidR="00BD68EF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5</w:t>
            </w:r>
          </w:p>
        </w:tc>
        <w:tc>
          <w:tcPr>
            <w:tcW w:w="6946" w:type="dxa"/>
          </w:tcPr>
          <w:p w14:paraId="2AEC880A" w14:textId="77777777" w:rsidR="00A24500" w:rsidRPr="005D2711" w:rsidRDefault="00BD68EF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User is restricted from placing an X </w:t>
            </w:r>
            <w:r w:rsidR="00CF21D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or an O in an invalid cell (based on opponents previous move)</w:t>
            </w:r>
          </w:p>
          <w:p w14:paraId="03F1D9E0" w14:textId="714ECD79" w:rsidR="00BD68EF" w:rsidRPr="005D2711" w:rsidRDefault="00E54E79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i/>
                <w:sz w:val="24"/>
                <w:szCs w:val="24"/>
                <w:lang w:val="en-GB"/>
              </w:rPr>
              <w:t>Hint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: Review online resources to understand this requirement.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In the </w:t>
            </w:r>
            <w:proofErr w:type="spellStart"/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XOBoard</w:t>
            </w:r>
            <w:proofErr w:type="spellEnd"/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create a </w:t>
            </w:r>
            <w:proofErr w:type="spellStart"/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boolean</w:t>
            </w:r>
            <w:proofErr w:type="spellEnd"/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field called </w:t>
            </w:r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active</w:t>
            </w:r>
            <w:r w:rsidR="00A24500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 xml:space="preserve">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to track if that board can accept a piece or not</w:t>
            </w:r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.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In </w:t>
            </w:r>
            <w:proofErr w:type="spellStart"/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XOUltimateBoard</w:t>
            </w:r>
            <w:proofErr w:type="spellEnd"/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 xml:space="preserve"> 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create a</w:t>
            </w:r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 xml:space="preserve"> 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field to track the most recent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move which will be used by </w:t>
            </w:r>
            <w:proofErr w:type="spellStart"/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GameLogic</w:t>
            </w:r>
            <w:proofErr w:type="spellEnd"/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to 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etermine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next </w:t>
            </w:r>
            <w:r w:rsidR="00BF54E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prescribed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board. The rest of the logic is up to you.</w:t>
            </w:r>
          </w:p>
        </w:tc>
        <w:tc>
          <w:tcPr>
            <w:tcW w:w="1843" w:type="dxa"/>
          </w:tcPr>
          <w:p w14:paraId="704026A9" w14:textId="77777777" w:rsidR="00BD68EF" w:rsidRPr="005D2711" w:rsidRDefault="003D29F9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15</w:t>
            </w:r>
          </w:p>
        </w:tc>
      </w:tr>
      <w:tr w:rsidR="00E81440" w:rsidRPr="005D2711" w14:paraId="1AD5E052" w14:textId="77777777" w:rsidTr="00E81440">
        <w:tc>
          <w:tcPr>
            <w:tcW w:w="1384" w:type="dxa"/>
          </w:tcPr>
          <w:p w14:paraId="7FED866A" w14:textId="77777777" w:rsidR="00BD68EF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6</w:t>
            </w:r>
          </w:p>
        </w:tc>
        <w:tc>
          <w:tcPr>
            <w:tcW w:w="6946" w:type="dxa"/>
          </w:tcPr>
          <w:p w14:paraId="030665AB" w14:textId="3D6034AC" w:rsidR="00881AC2" w:rsidRPr="005D2711" w:rsidRDefault="00881AC2" w:rsidP="00B06024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Design Improvements, any design improvement which is sensible and improves the aesthetics and or functionality of the program.</w:t>
            </w:r>
            <w:r w:rsidR="00F0263C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This must be clearly documented.</w:t>
            </w:r>
          </w:p>
        </w:tc>
        <w:tc>
          <w:tcPr>
            <w:tcW w:w="1843" w:type="dxa"/>
          </w:tcPr>
          <w:p w14:paraId="2776FD08" w14:textId="77777777" w:rsidR="00BD68EF" w:rsidRPr="005D2711" w:rsidRDefault="003D29F9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15</w:t>
            </w:r>
          </w:p>
        </w:tc>
      </w:tr>
    </w:tbl>
    <w:p w14:paraId="1A0B6E0D" w14:textId="77777777" w:rsidR="0067406B" w:rsidRDefault="0067406B" w:rsidP="00B06024">
      <w:pPr>
        <w:tabs>
          <w:tab w:val="left" w:pos="5685"/>
        </w:tabs>
        <w:ind w:right="-1"/>
        <w:rPr>
          <w:lang w:val="en-GB"/>
        </w:rPr>
      </w:pPr>
    </w:p>
    <w:p w14:paraId="4B1B461D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705D962E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275EB70A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77A0B260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51576622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20F61745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1B6546AC" w14:textId="6B60EA88" w:rsidR="00667298" w:rsidRPr="00667298" w:rsidRDefault="00CF6F41" w:rsidP="00B06024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 w:rsidRPr="00CF6F41">
        <w:rPr>
          <w:b/>
          <w:sz w:val="28"/>
          <w:highlight w:val="yellow"/>
          <w:u w:val="single"/>
          <w:lang w:val="en-GB"/>
        </w:rPr>
        <w:lastRenderedPageBreak/>
        <w:t xml:space="preserve">N.B. Be sure to comment </w:t>
      </w:r>
      <w:r w:rsidR="00667298" w:rsidRPr="00CF6F41">
        <w:rPr>
          <w:b/>
          <w:sz w:val="28"/>
          <w:highlight w:val="yellow"/>
          <w:u w:val="single"/>
          <w:lang w:val="en-GB"/>
        </w:rPr>
        <w:t>what is working and not working for each of the tasks.</w:t>
      </w:r>
      <w:r w:rsidRPr="00CF6F41">
        <w:rPr>
          <w:b/>
          <w:sz w:val="28"/>
          <w:highlight w:val="yellow"/>
          <w:u w:val="single"/>
          <w:lang w:val="en-GB"/>
        </w:rPr>
        <w:t xml:space="preserve"> The boxes should be expanded to contain the content.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667298" w:rsidRPr="005D2711" w14:paraId="50028A0D" w14:textId="77777777" w:rsidTr="00667298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F58BD6" w14:textId="68D0346C" w:rsidR="00667298" w:rsidRPr="005D2711" w:rsidRDefault="00667298" w:rsidP="00667298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Screen Shots – Task 1 (1 image</w:t>
            </w:r>
            <w:r w:rsidR="001C7143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)</w:t>
            </w:r>
          </w:p>
        </w:tc>
      </w:tr>
      <w:tr w:rsidR="00667298" w:rsidRPr="005D2711" w14:paraId="7435B2DA" w14:textId="77777777" w:rsidTr="00667298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B0431" w14:textId="6999ACB7" w:rsidR="007B54E2" w:rsidRPr="007B54E2" w:rsidRDefault="007B54E2" w:rsidP="007B54E2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Working as </w:t>
            </w:r>
            <w:r w:rsidR="004E3B6A">
              <w:rPr>
                <w:rFonts w:ascii="Courier New" w:hAnsi="Courier New" w:cs="Courier New"/>
                <w:sz w:val="24"/>
                <w:szCs w:val="24"/>
                <w:lang w:val="en-GB"/>
              </w:rPr>
              <w:t>required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:</w:t>
            </w:r>
          </w:p>
          <w:p w14:paraId="769FB8D3" w14:textId="77777777" w:rsidR="007B54E2" w:rsidRDefault="007B54E2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AA68708" w14:textId="57D2F7B1" w:rsidR="00667298" w:rsidRDefault="007B54E2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53751BE3" wp14:editId="1FDC4805">
                  <wp:extent cx="5708571" cy="5819775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069" cy="5822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AE4328" w14:textId="77777777" w:rsidR="00667298" w:rsidRDefault="00667298" w:rsidP="007B54E2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363BC26" w14:textId="08B7B4FA" w:rsidR="00667298" w:rsidRPr="005D2711" w:rsidRDefault="00667298" w:rsidP="007B54E2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493A06D8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60C3AA0D" w14:textId="77777777" w:rsidR="007B54E2" w:rsidRDefault="007B54E2" w:rsidP="00B06024">
      <w:pPr>
        <w:tabs>
          <w:tab w:val="left" w:pos="5685"/>
        </w:tabs>
        <w:ind w:right="-1"/>
        <w:rPr>
          <w:lang w:val="en-GB"/>
        </w:rPr>
      </w:pPr>
    </w:p>
    <w:p w14:paraId="4D5FA471" w14:textId="77777777" w:rsidR="007B54E2" w:rsidRDefault="007B54E2" w:rsidP="00B06024">
      <w:pPr>
        <w:tabs>
          <w:tab w:val="left" w:pos="5685"/>
        </w:tabs>
        <w:ind w:right="-1"/>
        <w:rPr>
          <w:lang w:val="en-GB"/>
        </w:rPr>
      </w:pPr>
    </w:p>
    <w:p w14:paraId="69345638" w14:textId="77777777" w:rsidR="007B54E2" w:rsidRDefault="007B54E2" w:rsidP="00B06024">
      <w:pPr>
        <w:tabs>
          <w:tab w:val="left" w:pos="5685"/>
        </w:tabs>
        <w:ind w:right="-1"/>
        <w:rPr>
          <w:lang w:val="en-GB"/>
        </w:rPr>
      </w:pPr>
    </w:p>
    <w:p w14:paraId="17DC9403" w14:textId="77777777" w:rsidR="007B54E2" w:rsidRDefault="007B54E2" w:rsidP="00B06024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667298" w:rsidRPr="005D2711" w14:paraId="0F48C946" w14:textId="77777777" w:rsidTr="00667298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27ADF0" w14:textId="4E75992E" w:rsidR="00667298" w:rsidRPr="005D2711" w:rsidRDefault="00667298" w:rsidP="00667298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lastRenderedPageBreak/>
              <w:t>Screen Shots – Task 2 (2 images</w:t>
            </w:r>
            <w:r w:rsidR="001C7143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working)</w:t>
            </w:r>
          </w:p>
        </w:tc>
      </w:tr>
      <w:tr w:rsidR="00667298" w:rsidRPr="005D2711" w14:paraId="2119F3BF" w14:textId="77777777" w:rsidTr="00667298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4A48" w14:textId="67A1485F" w:rsidR="00667298" w:rsidRDefault="007B54E2" w:rsidP="007B54E2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Working </w:t>
            </w:r>
            <w:r w:rsidR="004E3B6A">
              <w:rPr>
                <w:rFonts w:ascii="Courier New" w:hAnsi="Courier New" w:cs="Courier New"/>
                <w:sz w:val="24"/>
                <w:szCs w:val="24"/>
                <w:lang w:val="en-GB"/>
              </w:rPr>
              <w:t>as required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:</w:t>
            </w:r>
          </w:p>
          <w:p w14:paraId="785CA336" w14:textId="77777777" w:rsidR="007B54E2" w:rsidRDefault="007B54E2" w:rsidP="007B54E2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B3A00EF" w14:textId="77777777" w:rsidR="004E3B6A" w:rsidRDefault="007B54E2" w:rsidP="007B54E2">
            <w:pPr>
              <w:autoSpaceDE w:val="0"/>
              <w:autoSpaceDN w:val="0"/>
              <w:adjustRightInd w:val="0"/>
              <w:ind w:right="-1"/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021175CD" wp14:editId="146A600D">
                  <wp:extent cx="3924300" cy="400074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5261" cy="4001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02430" w14:textId="77777777" w:rsidR="004E3B6A" w:rsidRDefault="004E3B6A" w:rsidP="007B54E2">
            <w:pPr>
              <w:autoSpaceDE w:val="0"/>
              <w:autoSpaceDN w:val="0"/>
              <w:adjustRightInd w:val="0"/>
              <w:ind w:right="-1"/>
              <w:rPr>
                <w:noProof/>
                <w:lang w:eastAsia="en-IE"/>
              </w:rPr>
            </w:pPr>
          </w:p>
          <w:p w14:paraId="758BB103" w14:textId="1B429D7A" w:rsidR="007B54E2" w:rsidRPr="007B54E2" w:rsidRDefault="007B54E2" w:rsidP="007B54E2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5306DD8D" wp14:editId="0EEA4074">
                  <wp:extent cx="3924300" cy="400074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650" cy="4007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605142" w14:textId="77777777" w:rsidR="00667298" w:rsidRPr="004E3B6A" w:rsidRDefault="00667298" w:rsidP="004E3B6A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22EC9BF4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667298" w:rsidRPr="005D2711" w14:paraId="0B4C14CD" w14:textId="77777777" w:rsidTr="00667298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FC17256" w14:textId="12E0A062" w:rsidR="00667298" w:rsidRPr="005D2711" w:rsidRDefault="00667298" w:rsidP="00667298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Screen Shots – Task 3 (1 image</w:t>
            </w:r>
            <w:r w:rsidR="001C7143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working)</w:t>
            </w:r>
          </w:p>
        </w:tc>
      </w:tr>
      <w:tr w:rsidR="00667298" w:rsidRPr="005D2711" w14:paraId="483B0CE1" w14:textId="77777777" w:rsidTr="00667298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47ABC" w14:textId="6C6CF3A9" w:rsidR="007B54E2" w:rsidRDefault="007B54E2" w:rsidP="007B54E2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W</w:t>
            </w:r>
            <w:r w:rsidR="004E3B6A">
              <w:rPr>
                <w:rFonts w:ascii="Courier New" w:hAnsi="Courier New" w:cs="Courier New"/>
                <w:sz w:val="24"/>
                <w:szCs w:val="24"/>
                <w:lang w:val="en-GB"/>
              </w:rPr>
              <w:t>orking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4E3B6A">
              <w:rPr>
                <w:rFonts w:ascii="Courier New" w:hAnsi="Courier New" w:cs="Courier New"/>
                <w:sz w:val="24"/>
                <w:szCs w:val="24"/>
                <w:lang w:val="en-GB"/>
              </w:rPr>
              <w:t>as required:</w:t>
            </w:r>
          </w:p>
          <w:p w14:paraId="1D4BC0F6" w14:textId="77777777" w:rsidR="004E3B6A" w:rsidRDefault="004E3B6A" w:rsidP="007B54E2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10C6F46" w14:textId="5AB880CC" w:rsidR="00667298" w:rsidRPr="004E3B6A" w:rsidRDefault="004E3B6A" w:rsidP="004E3B6A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733209C4" wp14:editId="61ADA77A">
                  <wp:extent cx="5867400" cy="59817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598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5967D" w14:textId="77777777" w:rsidR="00667298" w:rsidRPr="005D2711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7BA8A4A6" w14:textId="3DE9C7C3" w:rsidR="004E3B6A" w:rsidRDefault="004E3B6A" w:rsidP="00B06024">
      <w:pPr>
        <w:tabs>
          <w:tab w:val="left" w:pos="5685"/>
        </w:tabs>
        <w:ind w:right="-1"/>
        <w:rPr>
          <w:lang w:val="en-GB"/>
        </w:rPr>
      </w:pPr>
    </w:p>
    <w:p w14:paraId="4CA14B52" w14:textId="77777777" w:rsidR="004E3B6A" w:rsidRDefault="004E3B6A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667298" w:rsidRPr="005D2711" w14:paraId="2BC7FA9E" w14:textId="77777777" w:rsidTr="00667298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CBC16B" w14:textId="108261CA" w:rsidR="00667298" w:rsidRPr="005D2711" w:rsidRDefault="00667298" w:rsidP="00667298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lastRenderedPageBreak/>
              <w:t>Screen Shots – Task 4 (1 image</w:t>
            </w:r>
            <w:r w:rsidR="001C7143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working)</w:t>
            </w:r>
          </w:p>
        </w:tc>
      </w:tr>
      <w:tr w:rsidR="00667298" w:rsidRPr="005D2711" w14:paraId="2229D6AB" w14:textId="77777777" w:rsidTr="00667298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6F03" w14:textId="77777777" w:rsidR="004E3B6A" w:rsidRDefault="004E3B6A" w:rsidP="004E3B6A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Working as required:</w:t>
            </w:r>
          </w:p>
          <w:p w14:paraId="31E64396" w14:textId="77777777" w:rsidR="00667298" w:rsidRDefault="00667298" w:rsidP="004E3B6A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DD654C6" w14:textId="0AD25874" w:rsidR="004E3B6A" w:rsidRPr="004E3B6A" w:rsidRDefault="00357C75" w:rsidP="004E3B6A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4297FF4E" wp14:editId="5C2A30C5">
                  <wp:extent cx="5867400" cy="5981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598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69BB9034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DD792DD" w14:textId="77777777" w:rsidR="00667298" w:rsidRPr="004E3B6A" w:rsidRDefault="00667298" w:rsidP="004E3B6A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1C69FAEB" w14:textId="5C2692A6" w:rsidR="004E3B6A" w:rsidRDefault="004E3B6A" w:rsidP="00B06024">
      <w:pPr>
        <w:tabs>
          <w:tab w:val="left" w:pos="5685"/>
        </w:tabs>
        <w:ind w:right="-1"/>
        <w:rPr>
          <w:lang w:val="en-GB"/>
        </w:rPr>
      </w:pPr>
    </w:p>
    <w:p w14:paraId="4ED4DFDE" w14:textId="77777777" w:rsidR="004E3B6A" w:rsidRDefault="004E3B6A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667298" w:rsidRPr="005D2711" w14:paraId="1A2290A0" w14:textId="77777777" w:rsidTr="00667298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B9EF6B" w14:textId="74EE4152" w:rsidR="00667298" w:rsidRPr="005D2711" w:rsidRDefault="00667298" w:rsidP="00667298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lastRenderedPageBreak/>
              <w:t>Screen Shots – Task 5 (1 image</w:t>
            </w:r>
            <w:r w:rsidR="001C7143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working)</w:t>
            </w:r>
          </w:p>
        </w:tc>
      </w:tr>
      <w:tr w:rsidR="00667298" w:rsidRPr="005D2711" w14:paraId="5F491A90" w14:textId="77777777" w:rsidTr="00667298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2F8CE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1DFD6E4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343E3C9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E8672A2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6E877CF" w14:textId="77777777" w:rsidR="00667298" w:rsidRPr="005D2711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3A1D224E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667298" w:rsidRPr="005D2711" w14:paraId="5446BF37" w14:textId="77777777" w:rsidTr="00667298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D645F6" w14:textId="734CD6CE" w:rsidR="00667298" w:rsidRPr="005D2711" w:rsidRDefault="00667298" w:rsidP="00667298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Screen Shots – Task 6 (2 images and short description</w:t>
            </w:r>
            <w:r w:rsidR="001C7143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working)</w:t>
            </w:r>
          </w:p>
        </w:tc>
      </w:tr>
      <w:tr w:rsidR="00667298" w:rsidRPr="005D2711" w14:paraId="773692E2" w14:textId="77777777" w:rsidTr="00667298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27A72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BE1F44E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700DD4C" w14:textId="77777777" w:rsidR="00667298" w:rsidRPr="001C7143" w:rsidRDefault="00667298" w:rsidP="001C7143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41ADB10A" w14:textId="77777777" w:rsidR="00667298" w:rsidRPr="005D2711" w:rsidRDefault="00667298" w:rsidP="001C7143">
      <w:pPr>
        <w:tabs>
          <w:tab w:val="left" w:pos="5685"/>
        </w:tabs>
        <w:ind w:right="-1"/>
        <w:rPr>
          <w:lang w:val="en-GB"/>
        </w:rPr>
      </w:pPr>
    </w:p>
    <w:sectPr w:rsidR="00667298" w:rsidRPr="005D2711" w:rsidSect="00B0602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566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F02116" w14:textId="77777777" w:rsidR="005658EA" w:rsidRDefault="005658EA" w:rsidP="000E43DF">
      <w:pPr>
        <w:spacing w:after="0" w:line="240" w:lineRule="auto"/>
      </w:pPr>
      <w:r>
        <w:separator/>
      </w:r>
    </w:p>
  </w:endnote>
  <w:endnote w:type="continuationSeparator" w:id="0">
    <w:p w14:paraId="05CBC0F5" w14:textId="77777777" w:rsidR="005658EA" w:rsidRDefault="005658EA" w:rsidP="000E4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910D7" w14:textId="77777777" w:rsidR="005A0750" w:rsidRDefault="005A07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9593D" w14:textId="6EE402F6" w:rsidR="00667298" w:rsidRDefault="00667298" w:rsidP="005A0750">
    <w:pPr>
      <w:pStyle w:val="Footer"/>
      <w:jc w:val="center"/>
    </w:pPr>
    <w:r>
      <w:t>Edited by Alex Cron</w:t>
    </w:r>
    <w:r w:rsidR="00155622">
      <w:t>in 2016.11.01 @ 12:43. Version 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C3A108" w14:textId="77777777" w:rsidR="005A0750" w:rsidRDefault="005A07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C73168" w14:textId="77777777" w:rsidR="005658EA" w:rsidRDefault="005658EA" w:rsidP="000E43DF">
      <w:pPr>
        <w:spacing w:after="0" w:line="240" w:lineRule="auto"/>
      </w:pPr>
      <w:r>
        <w:separator/>
      </w:r>
    </w:p>
  </w:footnote>
  <w:footnote w:type="continuationSeparator" w:id="0">
    <w:p w14:paraId="4A6E7278" w14:textId="77777777" w:rsidR="005658EA" w:rsidRDefault="005658EA" w:rsidP="000E4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3596D8" w14:textId="77777777" w:rsidR="005A0750" w:rsidRDefault="005A07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AD0AA" w14:textId="77777777" w:rsidR="005A0750" w:rsidRDefault="005A07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149BD" w14:textId="77777777" w:rsidR="005A0750" w:rsidRDefault="005A07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527"/>
    <w:multiLevelType w:val="hybridMultilevel"/>
    <w:tmpl w:val="BE9014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441B5"/>
    <w:multiLevelType w:val="hybridMultilevel"/>
    <w:tmpl w:val="21C04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574AE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F5A02"/>
    <w:multiLevelType w:val="hybridMultilevel"/>
    <w:tmpl w:val="9E501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13F78"/>
    <w:multiLevelType w:val="hybridMultilevel"/>
    <w:tmpl w:val="4BCA1268"/>
    <w:lvl w:ilvl="0" w:tplc="4EE8AA1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D52AA6"/>
    <w:multiLevelType w:val="hybridMultilevel"/>
    <w:tmpl w:val="F6A0EBC8"/>
    <w:lvl w:ilvl="0" w:tplc="4DF87E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FC4224"/>
    <w:multiLevelType w:val="hybridMultilevel"/>
    <w:tmpl w:val="B74A1A22"/>
    <w:lvl w:ilvl="0" w:tplc="EB6893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01F32"/>
    <w:multiLevelType w:val="hybridMultilevel"/>
    <w:tmpl w:val="8132DDC8"/>
    <w:lvl w:ilvl="0" w:tplc="4EE8AA1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1B17E0"/>
    <w:multiLevelType w:val="hybridMultilevel"/>
    <w:tmpl w:val="B2BC6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C2519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253529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875D71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>
      <w:start w:val="1"/>
      <w:numFmt w:val="lowerLetter"/>
      <w:lvlText w:val="%5."/>
      <w:lvlJc w:val="left"/>
      <w:pPr>
        <w:ind w:left="3240" w:hanging="360"/>
      </w:pPr>
    </w:lvl>
    <w:lvl w:ilvl="5" w:tplc="1809001B">
      <w:start w:val="1"/>
      <w:numFmt w:val="lowerRoman"/>
      <w:lvlText w:val="%6."/>
      <w:lvlJc w:val="right"/>
      <w:pPr>
        <w:ind w:left="3960" w:hanging="180"/>
      </w:pPr>
    </w:lvl>
    <w:lvl w:ilvl="6" w:tplc="1809000F">
      <w:start w:val="1"/>
      <w:numFmt w:val="decimal"/>
      <w:lvlText w:val="%7."/>
      <w:lvlJc w:val="left"/>
      <w:pPr>
        <w:ind w:left="4680" w:hanging="360"/>
      </w:pPr>
    </w:lvl>
    <w:lvl w:ilvl="7" w:tplc="18090019">
      <w:start w:val="1"/>
      <w:numFmt w:val="lowerLetter"/>
      <w:lvlText w:val="%8."/>
      <w:lvlJc w:val="left"/>
      <w:pPr>
        <w:ind w:left="5400" w:hanging="360"/>
      </w:pPr>
    </w:lvl>
    <w:lvl w:ilvl="8" w:tplc="1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525231A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867F42"/>
    <w:multiLevelType w:val="hybridMultilevel"/>
    <w:tmpl w:val="B2BC6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F1CF9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5A40A1"/>
    <w:multiLevelType w:val="hybridMultilevel"/>
    <w:tmpl w:val="53043692"/>
    <w:lvl w:ilvl="0" w:tplc="4DF87E74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3919AF"/>
    <w:multiLevelType w:val="hybridMultilevel"/>
    <w:tmpl w:val="056A06E2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936FA"/>
    <w:multiLevelType w:val="hybridMultilevel"/>
    <w:tmpl w:val="DB96C3B4"/>
    <w:lvl w:ilvl="0" w:tplc="4EE8AA1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95F1C73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241DF3"/>
    <w:multiLevelType w:val="hybridMultilevel"/>
    <w:tmpl w:val="58D0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0"/>
  </w:num>
  <w:num w:numId="6">
    <w:abstractNumId w:val="6"/>
  </w:num>
  <w:num w:numId="7">
    <w:abstractNumId w:val="18"/>
  </w:num>
  <w:num w:numId="8">
    <w:abstractNumId w:val="9"/>
  </w:num>
  <w:num w:numId="9">
    <w:abstractNumId w:val="2"/>
  </w:num>
  <w:num w:numId="10">
    <w:abstractNumId w:val="12"/>
  </w:num>
  <w:num w:numId="11">
    <w:abstractNumId w:val="14"/>
  </w:num>
  <w:num w:numId="12">
    <w:abstractNumId w:val="5"/>
  </w:num>
  <w:num w:numId="13">
    <w:abstractNumId w:val="15"/>
  </w:num>
  <w:num w:numId="14">
    <w:abstractNumId w:val="8"/>
  </w:num>
  <w:num w:numId="15">
    <w:abstractNumId w:val="13"/>
  </w:num>
  <w:num w:numId="16">
    <w:abstractNumId w:val="3"/>
  </w:num>
  <w:num w:numId="17">
    <w:abstractNumId w:val="1"/>
  </w:num>
  <w:num w:numId="18">
    <w:abstractNumId w:val="19"/>
  </w:num>
  <w:num w:numId="19">
    <w:abstractNumId w:val="7"/>
  </w:num>
  <w:num w:numId="20">
    <w:abstractNumId w:val="1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0"/>
  <w:activeWritingStyle w:appName="MSWord" w:lang="en-IE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345"/>
    <w:rsid w:val="000812A1"/>
    <w:rsid w:val="000C4630"/>
    <w:rsid w:val="000C62AD"/>
    <w:rsid w:val="000E43DF"/>
    <w:rsid w:val="00112EAF"/>
    <w:rsid w:val="00113F6B"/>
    <w:rsid w:val="00124B07"/>
    <w:rsid w:val="00155622"/>
    <w:rsid w:val="001C7143"/>
    <w:rsid w:val="001F01C3"/>
    <w:rsid w:val="001F0CC8"/>
    <w:rsid w:val="001F747F"/>
    <w:rsid w:val="002776C1"/>
    <w:rsid w:val="00281B13"/>
    <w:rsid w:val="00284FFD"/>
    <w:rsid w:val="002B0537"/>
    <w:rsid w:val="00304A0F"/>
    <w:rsid w:val="00357C75"/>
    <w:rsid w:val="0037061B"/>
    <w:rsid w:val="003C4942"/>
    <w:rsid w:val="003D29F9"/>
    <w:rsid w:val="00434D57"/>
    <w:rsid w:val="004814EC"/>
    <w:rsid w:val="00494630"/>
    <w:rsid w:val="004A410F"/>
    <w:rsid w:val="004E1B2F"/>
    <w:rsid w:val="004E3B6A"/>
    <w:rsid w:val="005658EA"/>
    <w:rsid w:val="005A0750"/>
    <w:rsid w:val="005D2711"/>
    <w:rsid w:val="00610862"/>
    <w:rsid w:val="00633DBD"/>
    <w:rsid w:val="00667298"/>
    <w:rsid w:val="00667D0E"/>
    <w:rsid w:val="0067406B"/>
    <w:rsid w:val="006E0290"/>
    <w:rsid w:val="007208A6"/>
    <w:rsid w:val="00722DB9"/>
    <w:rsid w:val="00743949"/>
    <w:rsid w:val="00746BC3"/>
    <w:rsid w:val="007B54E2"/>
    <w:rsid w:val="007B67D1"/>
    <w:rsid w:val="008569DC"/>
    <w:rsid w:val="00881AC2"/>
    <w:rsid w:val="0094199F"/>
    <w:rsid w:val="00945511"/>
    <w:rsid w:val="009D0635"/>
    <w:rsid w:val="00A22E0D"/>
    <w:rsid w:val="00A24500"/>
    <w:rsid w:val="00A36D69"/>
    <w:rsid w:val="00A5397C"/>
    <w:rsid w:val="00A76D2B"/>
    <w:rsid w:val="00B06024"/>
    <w:rsid w:val="00B40377"/>
    <w:rsid w:val="00B46726"/>
    <w:rsid w:val="00B9568A"/>
    <w:rsid w:val="00BC14AC"/>
    <w:rsid w:val="00BC33BE"/>
    <w:rsid w:val="00BD68EF"/>
    <w:rsid w:val="00BF54E1"/>
    <w:rsid w:val="00C20345"/>
    <w:rsid w:val="00C31EEA"/>
    <w:rsid w:val="00C4130F"/>
    <w:rsid w:val="00C65B20"/>
    <w:rsid w:val="00C96E6E"/>
    <w:rsid w:val="00CD28CD"/>
    <w:rsid w:val="00CE1CA0"/>
    <w:rsid w:val="00CF21DD"/>
    <w:rsid w:val="00CF6F41"/>
    <w:rsid w:val="00D063BE"/>
    <w:rsid w:val="00D363E7"/>
    <w:rsid w:val="00D62DDE"/>
    <w:rsid w:val="00D90233"/>
    <w:rsid w:val="00DE0B82"/>
    <w:rsid w:val="00E54E79"/>
    <w:rsid w:val="00E81440"/>
    <w:rsid w:val="00EA152A"/>
    <w:rsid w:val="00EA65FE"/>
    <w:rsid w:val="00EF51B3"/>
    <w:rsid w:val="00F0263C"/>
    <w:rsid w:val="00F470A4"/>
    <w:rsid w:val="00F975BE"/>
    <w:rsid w:val="00FF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7EF2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1"/>
        <w:szCs w:val="21"/>
        <w:lang w:val="en-I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630"/>
  </w:style>
  <w:style w:type="paragraph" w:styleId="Heading1">
    <w:name w:val="heading 1"/>
    <w:basedOn w:val="Normal"/>
    <w:next w:val="Normal"/>
    <w:link w:val="Heading1Char"/>
    <w:uiPriority w:val="9"/>
    <w:qFormat/>
    <w:rsid w:val="0049463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63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63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63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6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6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6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6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6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63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63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463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946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9463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6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463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94630"/>
    <w:rPr>
      <w:b/>
      <w:bCs/>
    </w:rPr>
  </w:style>
  <w:style w:type="character" w:styleId="Emphasis">
    <w:name w:val="Emphasis"/>
    <w:basedOn w:val="DefaultParagraphFont"/>
    <w:uiPriority w:val="20"/>
    <w:qFormat/>
    <w:rsid w:val="00494630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4946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463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9463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63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63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463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946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463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9463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9463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4630"/>
    <w:pPr>
      <w:outlineLvl w:val="9"/>
    </w:pPr>
  </w:style>
  <w:style w:type="paragraph" w:styleId="ListParagraph">
    <w:name w:val="List Paragraph"/>
    <w:basedOn w:val="Normal"/>
    <w:uiPriority w:val="34"/>
    <w:qFormat/>
    <w:rsid w:val="00C20345"/>
    <w:pPr>
      <w:ind w:left="720"/>
      <w:contextualSpacing/>
    </w:pPr>
  </w:style>
  <w:style w:type="table" w:styleId="TableGrid">
    <w:name w:val="Table Grid"/>
    <w:basedOn w:val="TableNormal"/>
    <w:uiPriority w:val="39"/>
    <w:rsid w:val="00C4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6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D69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0E43DF"/>
  </w:style>
  <w:style w:type="paragraph" w:styleId="Footer">
    <w:name w:val="footer"/>
    <w:basedOn w:val="Normal"/>
    <w:link w:val="FooterChar"/>
    <w:uiPriority w:val="99"/>
    <w:unhideWhenUsed/>
    <w:rsid w:val="000E4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3DF"/>
  </w:style>
  <w:style w:type="character" w:styleId="Hyperlink">
    <w:name w:val="Hyperlink"/>
    <w:basedOn w:val="DefaultParagraphFont"/>
    <w:uiPriority w:val="99"/>
    <w:unhideWhenUsed/>
    <w:rsid w:val="00B403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02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54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4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1"/>
        <w:szCs w:val="21"/>
        <w:lang w:val="en-I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630"/>
  </w:style>
  <w:style w:type="paragraph" w:styleId="Heading1">
    <w:name w:val="heading 1"/>
    <w:basedOn w:val="Normal"/>
    <w:next w:val="Normal"/>
    <w:link w:val="Heading1Char"/>
    <w:uiPriority w:val="9"/>
    <w:qFormat/>
    <w:rsid w:val="0049463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63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63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63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6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6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6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6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6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63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63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463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946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9463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6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463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94630"/>
    <w:rPr>
      <w:b/>
      <w:bCs/>
    </w:rPr>
  </w:style>
  <w:style w:type="character" w:styleId="Emphasis">
    <w:name w:val="Emphasis"/>
    <w:basedOn w:val="DefaultParagraphFont"/>
    <w:uiPriority w:val="20"/>
    <w:qFormat/>
    <w:rsid w:val="00494630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4946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463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9463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63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63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463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946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463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9463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9463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4630"/>
    <w:pPr>
      <w:outlineLvl w:val="9"/>
    </w:pPr>
  </w:style>
  <w:style w:type="paragraph" w:styleId="ListParagraph">
    <w:name w:val="List Paragraph"/>
    <w:basedOn w:val="Normal"/>
    <w:uiPriority w:val="34"/>
    <w:qFormat/>
    <w:rsid w:val="00C20345"/>
    <w:pPr>
      <w:ind w:left="720"/>
      <w:contextualSpacing/>
    </w:pPr>
  </w:style>
  <w:style w:type="table" w:styleId="TableGrid">
    <w:name w:val="Table Grid"/>
    <w:basedOn w:val="TableNormal"/>
    <w:uiPriority w:val="39"/>
    <w:rsid w:val="00C4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6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D69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0E43DF"/>
  </w:style>
  <w:style w:type="paragraph" w:styleId="Footer">
    <w:name w:val="footer"/>
    <w:basedOn w:val="Normal"/>
    <w:link w:val="FooterChar"/>
    <w:uiPriority w:val="99"/>
    <w:unhideWhenUsed/>
    <w:rsid w:val="000E4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3DF"/>
  </w:style>
  <w:style w:type="character" w:styleId="Hyperlink">
    <w:name w:val="Hyperlink"/>
    <w:basedOn w:val="DefaultParagraphFont"/>
    <w:uiPriority w:val="99"/>
    <w:unhideWhenUsed/>
    <w:rsid w:val="00B403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02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54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3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weC1pAeh2Do" TargetMode="External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37PC0bGMiTI" TargetMode="External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ultimatetictactoe.creativitygames.net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mathwithbaddrawings.com/2013/06/16/ultimate-tic-tac-toe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CCFCB-DE51-4F59-8CDF-6D9FA2491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1134</Words>
  <Characters>6464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2926988</dc:creator>
  <cp:keywords/>
  <dc:description/>
  <cp:lastModifiedBy>RENGSTORF, Julian</cp:lastModifiedBy>
  <cp:revision>5</cp:revision>
  <cp:lastPrinted>2016-10-17T12:12:00Z</cp:lastPrinted>
  <dcterms:created xsi:type="dcterms:W3CDTF">2016-11-02T11:58:00Z</dcterms:created>
  <dcterms:modified xsi:type="dcterms:W3CDTF">2016-11-06T23:05:00Z</dcterms:modified>
</cp:coreProperties>
</file>