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Pitkaniemi</w:t>
      </w:r>
      <w:r>
        <w:t xml:space="preserve"> </w:t>
      </w:r>
      <w:r>
        <w:t xml:space="preserve">/</w:t>
      </w:r>
      <w:r>
        <w:t xml:space="preserve"> </w:t>
      </w:r>
      <w:r>
        <w:t xml:space="preserve">Karri</w:t>
      </w:r>
      <w:r>
        <w:t xml:space="preserve"> </w:t>
      </w:r>
      <w:r>
        <w:t xml:space="preserve">Seppä</w:t>
      </w:r>
    </w:p>
    <w:p>
      <w:pPr>
        <w:pStyle w:val="Date"/>
      </w:pPr>
      <w:r>
        <w:t xml:space="preserve">9.3.2020</w:t>
      </w:r>
    </w:p>
    <w:p>
      <w:pPr>
        <w:pStyle w:val="Heading1"/>
      </w:pPr>
      <w:bookmarkStart w:id="20" w:name="topics-of-practical-7"/>
      <w:r>
        <w:t xml:space="preserve">Topics of practical 7</w:t>
      </w:r>
      <w:bookmarkEnd w:id="20"/>
    </w:p>
    <w:p>
      <w:pPr>
        <w:pStyle w:val="FirstParagraph"/>
      </w:pPr>
      <w:r>
        <w:t xml:space="preserve">Learning objectives of this practical</w:t>
      </w:r>
    </w:p>
    <w:p>
      <w:pPr>
        <w:pStyle w:val="Compact"/>
        <w:numPr>
          <w:numId w:val="1001"/>
          <w:ilvl w:val="0"/>
        </w:numPr>
      </w:pPr>
      <w:r>
        <w:t xml:space="preserve">Estimating Kaplan-Meier (</w:t>
      </w:r>
      <w:r>
        <w:rPr>
          <w:rStyle w:val="VerbatimChar"/>
        </w:rPr>
        <w:t xml:space="preserve">survfit</w:t>
      </w:r>
      <w:r>
        <w:t xml:space="preserve">) and lifetable (</w:t>
      </w:r>
      <w:r>
        <w:rPr>
          <w:rStyle w:val="VerbatimChar"/>
        </w:rPr>
        <w:t xml:space="preserve">survtab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Estimating age-standardised survival (</w:t>
      </w:r>
      <w:r>
        <w:rPr>
          <w:rStyle w:val="VerbatimChar"/>
        </w:rPr>
        <w:t xml:space="preserve">survtab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Use proportional hazards model (</w:t>
      </w:r>
      <w:r>
        <w:rPr>
          <w:rStyle w:val="VerbatimChar"/>
        </w:rPr>
        <w:t xml:space="preserve">coxph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glm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Test for the assumption of proportional hazards</w:t>
      </w:r>
    </w:p>
    <w:p>
      <w:pPr>
        <w:pStyle w:val="Heading1"/>
      </w:pPr>
      <w:bookmarkStart w:id="21" w:name="survival-analysis-oral-cancer-patients"/>
      <w:r>
        <w:t xml:space="preserve">Survival analysis: Oral cancer patients</w:t>
      </w:r>
      <w:bookmarkEnd w:id="21"/>
    </w:p>
    <w:p>
      <w:pPr>
        <w:pStyle w:val="Heading2"/>
      </w:pPr>
      <w:bookmarkStart w:id="22" w:name="description-of-the-data"/>
      <w:r>
        <w:t xml:space="preserve">Description of the data</w:t>
      </w:r>
      <w:bookmarkEnd w:id="22"/>
    </w:p>
    <w:p>
      <w:pPr>
        <w:pStyle w:val="FirstParagraph"/>
      </w:pPr>
      <w:r>
        <w:t xml:space="preserve">File</w:t>
      </w:r>
      <w:r>
        <w:t xml:space="preserve"> </w:t>
      </w:r>
      <w:r>
        <w:rPr>
          <w:rStyle w:val="VerbatimChar"/>
        </w:rPr>
        <w:t xml:space="preserve">oralca2.txt</w:t>
      </w:r>
      <w:r>
        <w:t xml:space="preserve"> </w:t>
      </w:r>
      <w:r>
        <w:t xml:space="preserve">contains data from 338</w:t>
      </w:r>
      <w:r>
        <w:t xml:space="preserve"> </w:t>
      </w:r>
      <w:r>
        <w:t xml:space="preserve">patients having an oral squamous cell carcinoma diagnosed and treated</w:t>
      </w:r>
      <w:r>
        <w:t xml:space="preserve"> </w:t>
      </w:r>
      <w:r>
        <w:t xml:space="preserve">in one tertiary level oncological clinic in Finland since 1985, followed-up</w:t>
      </w:r>
      <w:r>
        <w:t xml:space="preserve"> </w:t>
      </w:r>
      <w:r>
        <w:t xml:space="preserve">for mortality until 31 December 2008.</w:t>
      </w:r>
      <w:r>
        <w:t xml:space="preserve"> </w:t>
      </w:r>
      <w:r>
        <w:t xml:space="preserve">The dataset contains the following variables:</w:t>
      </w:r>
    </w:p>
    <w:tbl>
      <w:tblPr>
        <w:tblStyle w:val="Table"/>
        <w:tblW w:type="pct" w:w="5000.0"/>
        <w:tblLook w:firstRow="1"/>
      </w:tblPr>
      <w:tblGrid>
        <w:gridCol w:w="2810"/>
        <w:gridCol w:w="51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a factor with categories: 1 =</w:t>
            </w:r>
            <w:r>
              <w:t xml:space="preserve"> </w:t>
            </w:r>
            <w:r>
              <w:t xml:space="preserve">“</w:t>
            </w:r>
            <w:r>
              <w:t xml:space="preserve">Female</w:t>
            </w:r>
            <w:r>
              <w:t xml:space="preserve">”</w:t>
            </w:r>
            <w:r>
              <w:t xml:space="preserve">, 2 =</w:t>
            </w:r>
            <w:r>
              <w:t xml:space="preserve"> </w:t>
            </w:r>
            <w:r>
              <w:t xml:space="preserve">“</w:t>
            </w:r>
            <w:r>
              <w:t xml:space="preserve">Male</w:t>
            </w:r>
            <w:r>
              <w:t xml:space="preserve">”</w:t>
            </w:r>
            <w:r>
              <w:t xml:space="preserve">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in years at the date of diagnosing the cancer,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p>
            <w:pPr>
              <w:pStyle w:val="Compact"/>
              <w:jc w:val="left"/>
            </w:pPr>
            <w:r>
              <w:t xml:space="preserve">TNM stage of the tumour (factor): 1 =</w:t>
            </w:r>
            <w:r>
              <w:t xml:space="preserve"> </w:t>
            </w:r>
            <w:r>
              <w:t xml:space="preserve">“</w:t>
            </w:r>
            <w:r>
              <w:t xml:space="preserve">I</w:t>
            </w:r>
            <w:r>
              <w:t xml:space="preserve">”</w:t>
            </w:r>
            <w:r>
              <w:t xml:space="preserve">, …, 4 =</w:t>
            </w:r>
            <w:r>
              <w:t xml:space="preserve"> </w:t>
            </w:r>
            <w:r>
              <w:t xml:space="preserve">“</w:t>
            </w:r>
            <w:r>
              <w:t xml:space="preserve">IV</w:t>
            </w:r>
            <w:r>
              <w:t xml:space="preserve">”</w:t>
            </w:r>
            <w:r>
              <w:t xml:space="preserve">, 5 =</w:t>
            </w:r>
            <w:r>
              <w:t xml:space="preserve"> </w:t>
            </w:r>
            <w:r>
              <w:t xml:space="preserve">“</w:t>
            </w:r>
            <w:r>
              <w:t xml:space="preserve">unkn</w:t>
            </w:r>
            <w:r>
              <w:t xml:space="preserve">”</w:t>
            </w:r>
            <w:r>
              <w:t xml:space="preserve">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follow-up time (in years) since diagnosis until death or censoring,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event</w:t>
            </w:r>
          </w:p>
        </w:tc>
        <w:tc>
          <w:p>
            <w:pPr>
              <w:pStyle w:val="Compact"/>
              <w:jc w:val="left"/>
            </w:pPr>
            <w:r>
              <w:t xml:space="preserve">status at the end of follow-up (numeric):</w:t>
            </w:r>
            <w:r>
              <w:t xml:space="preserve"> </w:t>
            </w:r>
            <w:r>
              <w:t xml:space="preserve">0 = censoring alive, 1 = death from oral cancer, 2 = death from other causes.</w:t>
            </w:r>
          </w:p>
        </w:tc>
      </w:tr>
    </w:tbl>
    <w:p>
      <w:pPr>
        <w:pStyle w:val="Heading2"/>
      </w:pPr>
      <w:bookmarkStart w:id="23" w:name="loading-the-packages-and-the-data"/>
      <w:r>
        <w:t xml:space="preserve">Loading the packages and the data</w:t>
      </w:r>
      <w:bookmarkEnd w:id="23"/>
    </w:p>
    <w:p>
      <w:pPr>
        <w:pStyle w:val="FirstParagraph"/>
      </w:pPr>
      <w:r>
        <w:t xml:space="preserve">Load the R packages</w:t>
      </w:r>
      <w:r>
        <w:t xml:space="preserve"> </w:t>
      </w:r>
      <w:r>
        <w:rPr>
          <w:rStyle w:val="VerbatimChar"/>
        </w:rPr>
        <w:t xml:space="preserve">Epi</w:t>
      </w:r>
      <w:r>
        <w:t xml:space="preserve">,</w:t>
      </w:r>
      <w:r>
        <w:t xml:space="preserve"> </w:t>
      </w:r>
      <w:r>
        <w:rPr>
          <w:rStyle w:val="VerbatimChar"/>
        </w:rPr>
        <w:t xml:space="preserve">mstate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needed in this exercise.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(mstate)</w:t>
      </w:r>
    </w:p>
    <w:p>
      <w:pPr>
        <w:pStyle w:val="SourceCode"/>
      </w:pPr>
      <w:r>
        <w:rPr>
          <w:rStyle w:val="VerbatimChar"/>
        </w:rPr>
        <w:t xml:space="preserve">Loading required package: survival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FirstParagraph"/>
      </w:pPr>
      <w:r>
        <w:t xml:space="preserve">Read the datafile</w:t>
      </w:r>
      <w:r>
        <w:t xml:space="preserve"> </w:t>
      </w:r>
      <w:r>
        <w:rPr>
          <w:rStyle w:val="VerbatimChar"/>
        </w:rPr>
        <w:t xml:space="preserve">oralca2.txt</w:t>
      </w:r>
      <w:r>
        <w:t xml:space="preserve"> </w:t>
      </w:r>
      <w:r>
        <w:t xml:space="preserve">into an R data frame named orca.</w:t>
      </w:r>
    </w:p>
    <w:p>
      <w:pPr>
        <w:pStyle w:val="BodyText"/>
      </w:pPr>
      <w:r>
        <w:t xml:space="preserve">Look at the head, structure and the summary of the data frame. Using function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count the numbers of censorings as well as deaths from oral cancer and other causes, respectively, from the event variable.</w:t>
      </w:r>
    </w:p>
    <w:p>
      <w:pPr>
        <w:pStyle w:val="SourceCode"/>
      </w:pPr>
      <w:r>
        <w:rPr>
          <w:rStyle w:val="NormalTok"/>
        </w:rPr>
        <w:t xml:space="preserve">orca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"oralca2.txt"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(orca)</w:t>
      </w:r>
    </w:p>
    <w:p>
      <w:pPr>
        <w:pStyle w:val="SourceCode"/>
      </w:pPr>
      <w:r>
        <w:rPr>
          <w:rStyle w:val="VerbatimChar"/>
        </w:rPr>
        <w:t xml:space="preserve">     sex      age stage  time event</w:t>
      </w:r>
      <w:r>
        <w:br/>
      </w:r>
      <w:r>
        <w:rPr>
          <w:rStyle w:val="VerbatimChar"/>
        </w:rPr>
        <w:t xml:space="preserve">1   Male 65.42274  unkn 5.081     0</w:t>
      </w:r>
      <w:r>
        <w:br/>
      </w:r>
      <w:r>
        <w:rPr>
          <w:rStyle w:val="VerbatimChar"/>
        </w:rPr>
        <w:t xml:space="preserve">2 Female 83.08783   III 0.419     1</w:t>
      </w:r>
      <w:r>
        <w:br/>
      </w:r>
      <w:r>
        <w:rPr>
          <w:rStyle w:val="VerbatimChar"/>
        </w:rPr>
        <w:t xml:space="preserve">3   Male 52.59008    II 7.915     2</w:t>
      </w:r>
      <w:r>
        <w:br/>
      </w:r>
      <w:r>
        <w:rPr>
          <w:rStyle w:val="VerbatimChar"/>
        </w:rPr>
        <w:t xml:space="preserve">4   Male 77.08630     I 2.480     2</w:t>
      </w:r>
      <w:r>
        <w:br/>
      </w:r>
      <w:r>
        <w:rPr>
          <w:rStyle w:val="VerbatimChar"/>
        </w:rPr>
        <w:t xml:space="preserve">5   Male 80.33622    IV 2.500     1</w:t>
      </w:r>
      <w:r>
        <w:br/>
      </w:r>
      <w:r>
        <w:rPr>
          <w:rStyle w:val="VerbatimChar"/>
        </w:rPr>
        <w:t xml:space="preserve">6 Female 82.58132    IV 0.167     2</w:t>
      </w:r>
    </w:p>
    <w:p>
      <w:pPr>
        <w:pStyle w:val="Heading2"/>
      </w:pPr>
      <w:bookmarkStart w:id="24" w:name="total-mortality-kaplanmeier-analyses"/>
      <w:r>
        <w:t xml:space="preserve">Total mortality: Kaplan–Meier analyses</w:t>
      </w:r>
      <w:bookmarkEnd w:id="24"/>
    </w:p>
    <w:p>
      <w:pPr>
        <w:pStyle w:val="FirstParagraph"/>
      </w:pPr>
      <w:r>
        <w:t xml:space="preserve">We start our analysis of total mortality pooling the two causes of death into</w:t>
      </w:r>
      <w:r>
        <w:t xml:space="preserve"> </w:t>
      </w:r>
      <w:r>
        <w:t xml:space="preserve">a single outcome.</w:t>
      </w:r>
      <w:r>
        <w:t xml:space="preserve"> </w:t>
      </w:r>
      <w:r>
        <w:t xml:space="preserve">First, construct a</w:t>
      </w:r>
      <w:r>
        <w:t xml:space="preserve"> </w:t>
      </w:r>
      <w:r>
        <w:rPr>
          <w:i/>
        </w:rPr>
        <w:t xml:space="preserve">survival object</w:t>
      </w:r>
      <w:r>
        <w:t xml:space="preserve"> </w:t>
      </w:r>
      <w:r>
        <w:rPr>
          <w:rStyle w:val="VerbatimChar"/>
        </w:rPr>
        <w:t xml:space="preserve">orca$suob</w:t>
      </w:r>
      <w:r>
        <w:t xml:space="preserve"> </w:t>
      </w:r>
      <w:r>
        <w:t xml:space="preserve">from</w:t>
      </w:r>
      <w:r>
        <w:t xml:space="preserve"> </w:t>
      </w:r>
      <w:r>
        <w:t xml:space="preserve">the event variable and the follow-up time using function</w:t>
      </w:r>
      <w:r>
        <w:t xml:space="preserve"> </w:t>
      </w:r>
      <w:r>
        <w:rPr>
          <w:rStyle w:val="VerbatimChar"/>
        </w:rPr>
        <w:t xml:space="preserve">Surv()</w:t>
      </w:r>
      <w:r>
        <w:t xml:space="preserve">.</w:t>
      </w:r>
      <w:r>
        <w:t xml:space="preserve"> </w:t>
      </w:r>
      <w:r>
        <w:t xml:space="preserve">Look at the structure and summary of</w:t>
      </w:r>
      <w:r>
        <w:t xml:space="preserve"> </w:t>
      </w:r>
      <w:r>
        <w:rPr>
          <w:rStyle w:val="VerbatimChar"/>
        </w:rPr>
        <w:t xml:space="preserve">orca$suob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all deaths</w:t>
      </w:r>
      <w:r>
        <w:br/>
      </w:r>
      <w:r>
        <w:rPr>
          <w:rStyle w:val="NormalTok"/>
        </w:rPr>
        <w:t xml:space="preserve">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suob)</w:t>
      </w:r>
    </w:p>
    <w:p>
      <w:pPr>
        <w:pStyle w:val="SourceCode"/>
      </w:pPr>
      <w:r>
        <w:rPr>
          <w:rStyle w:val="VerbatimChar"/>
        </w:rPr>
        <w:t xml:space="preserve"> 'Surv' num [1:338, 1:2]  5.081+  0.419   7.915   2.480   2.500   0.167   5.925+  1.503  13.333   7.666+ ...</w:t>
      </w:r>
      <w:r>
        <w:br/>
      </w:r>
      <w:r>
        <w:rPr>
          <w:rStyle w:val="VerbatimChar"/>
        </w:rPr>
        <w:t xml:space="preserve"> - attr(*, "dimnames")=List of 2</w:t>
      </w:r>
      <w:r>
        <w:br/>
      </w:r>
      <w:r>
        <w:rPr>
          <w:rStyle w:val="VerbatimChar"/>
        </w:rPr>
        <w:t xml:space="preserve">  ..$ : NULL</w:t>
      </w:r>
      <w:r>
        <w:br/>
      </w:r>
      <w:r>
        <w:rPr>
          <w:rStyle w:val="VerbatimChar"/>
        </w:rPr>
        <w:t xml:space="preserve">  ..$ : chr [1:2] "time" "status"</w:t>
      </w:r>
      <w:r>
        <w:br/>
      </w:r>
      <w:r>
        <w:rPr>
          <w:rStyle w:val="VerbatimChar"/>
        </w:rPr>
        <w:t xml:space="preserve"> - attr(*, "type")= chr "right"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suob)</w:t>
      </w:r>
    </w:p>
    <w:p>
      <w:pPr>
        <w:pStyle w:val="SourceCode"/>
      </w:pPr>
      <w:r>
        <w:rPr>
          <w:rStyle w:val="VerbatimChar"/>
        </w:rPr>
        <w:t xml:space="preserve">      time            status      </w:t>
      </w:r>
      <w:r>
        <w:br/>
      </w:r>
      <w:r>
        <w:rPr>
          <w:rStyle w:val="VerbatimChar"/>
        </w:rPr>
        <w:t xml:space="preserve"> Min.   : 0.085   Min.   :0.0000  </w:t>
      </w:r>
      <w:r>
        <w:br/>
      </w:r>
      <w:r>
        <w:rPr>
          <w:rStyle w:val="VerbatimChar"/>
        </w:rPr>
        <w:t xml:space="preserve"> 1st Qu.: 1.333   1st Qu.:0.0000  </w:t>
      </w:r>
      <w:r>
        <w:br/>
      </w:r>
      <w:r>
        <w:rPr>
          <w:rStyle w:val="VerbatimChar"/>
        </w:rPr>
        <w:t xml:space="preserve"> Median : 3.869   Median :1.0000  </w:t>
      </w:r>
      <w:r>
        <w:br/>
      </w:r>
      <w:r>
        <w:rPr>
          <w:rStyle w:val="VerbatimChar"/>
        </w:rPr>
        <w:t xml:space="preserve"> Mean   : 5.662   Mean   :0.6775  </w:t>
      </w:r>
      <w:r>
        <w:br/>
      </w:r>
      <w:r>
        <w:rPr>
          <w:rStyle w:val="VerbatimChar"/>
        </w:rPr>
        <w:t xml:space="preserve"> 3rd Qu.: 8.417   3rd Qu.:1.0000  </w:t>
      </w:r>
      <w:r>
        <w:br/>
      </w:r>
      <w:r>
        <w:rPr>
          <w:rStyle w:val="VerbatimChar"/>
        </w:rPr>
        <w:t xml:space="preserve"> Max.   :23.258   Max.   :1.0000  </w:t>
      </w:r>
    </w:p>
    <w:p>
      <w:pPr>
        <w:pStyle w:val="FirstParagraph"/>
      </w:pPr>
      <w:r>
        <w:t xml:space="preserve">Create a survfit object</w:t>
      </w:r>
      <w:r>
        <w:t xml:space="preserve"> </w:t>
      </w:r>
      <w:r>
        <w:rPr>
          <w:rStyle w:val="VerbatimChar"/>
        </w:rPr>
        <w:t xml:space="preserve">s.all</w:t>
      </w:r>
      <w:r>
        <w:t xml:space="preserve">, which does the</w:t>
      </w:r>
      <w:r>
        <w:t xml:space="preserve"> </w:t>
      </w:r>
      <w:r>
        <w:t xml:space="preserve">default calculations for a Kaplan–Meier</w:t>
      </w:r>
      <w:r>
        <w:t xml:space="preserve"> </w:t>
      </w:r>
      <w:r>
        <w:t xml:space="preserve">analysis of the overall (marginal) survival curve.</w:t>
      </w:r>
    </w:p>
    <w:p>
      <w:pPr>
        <w:pStyle w:val="SourceCode"/>
      </w:pPr>
      <w:r>
        <w:rPr>
          <w:rStyle w:val="NormalTok"/>
        </w:rPr>
        <w:t xml:space="preserve">s.all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(suob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orca)</w:t>
      </w:r>
    </w:p>
    <w:p>
      <w:pPr>
        <w:pStyle w:val="FirstParagraph"/>
      </w:pPr>
      <w:r>
        <w:t xml:space="preserve">See the structure of this object and apply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method on it, too. Look at the results; what do you find?</w:t>
      </w:r>
    </w:p>
    <w:p>
      <w:pPr>
        <w:pStyle w:val="SourceCode"/>
      </w:pPr>
      <w:r>
        <w:rPr>
          <w:rStyle w:val="NormalTok"/>
        </w:rPr>
        <w:t xml:space="preserve">s.all</w:t>
      </w:r>
    </w:p>
    <w:p>
      <w:pPr>
        <w:pStyle w:val="SourceCode"/>
      </w:pPr>
      <w:r>
        <w:rPr>
          <w:rStyle w:val="VerbatimChar"/>
        </w:rPr>
        <w:t xml:space="preserve">Call: survfit(formula = suob ~ 1, data = orca)</w:t>
      </w:r>
      <w:r>
        <w:br/>
      </w:r>
      <w:r>
        <w:br/>
      </w:r>
      <w:r>
        <w:rPr>
          <w:rStyle w:val="VerbatimChar"/>
        </w:rPr>
        <w:t xml:space="preserve">      n  events  median 0.95LCL 0.95UCL </w:t>
      </w:r>
      <w:r>
        <w:br/>
      </w:r>
      <w:r>
        <w:rPr>
          <w:rStyle w:val="VerbatimChar"/>
        </w:rPr>
        <w:t xml:space="preserve"> 338.00  229.00    5.42    4.33    6.92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(s.all)</w:t>
      </w:r>
    </w:p>
    <w:p>
      <w:pPr>
        <w:pStyle w:val="SourceCode"/>
      </w:pPr>
      <w:r>
        <w:rPr>
          <w:rStyle w:val="VerbatimChar"/>
        </w:rPr>
        <w:t xml:space="preserve">List of 16</w:t>
      </w:r>
      <w:r>
        <w:br/>
      </w:r>
      <w:r>
        <w:rPr>
          <w:rStyle w:val="VerbatimChar"/>
        </w:rPr>
        <w:t xml:space="preserve"> $ n        : int 338</w:t>
      </w:r>
      <w:r>
        <w:br/>
      </w:r>
      <w:r>
        <w:rPr>
          <w:rStyle w:val="VerbatimChar"/>
        </w:rPr>
        <w:t xml:space="preserve"> $ time     : num [1:251] 0.085 0.162 0.167 0.17 0.246 0.249 0.252 0.329 0.334 0.413 ...</w:t>
      </w:r>
      <w:r>
        <w:br/>
      </w:r>
      <w:r>
        <w:rPr>
          <w:rStyle w:val="VerbatimChar"/>
        </w:rPr>
        <w:t xml:space="preserve"> $ n.risk   : num [1:251] 338 336 334 330 328 327 326 323 322 321 ...</w:t>
      </w:r>
      <w:r>
        <w:br/>
      </w:r>
      <w:r>
        <w:rPr>
          <w:rStyle w:val="VerbatimChar"/>
        </w:rPr>
        <w:t xml:space="preserve"> $ n.event  : num [1:251] 2 2 4 2 1 1 3 1 1 1 ...</w:t>
      </w:r>
      <w:r>
        <w:br/>
      </w:r>
      <w:r>
        <w:rPr>
          <w:rStyle w:val="VerbatimChar"/>
        </w:rPr>
        <w:t xml:space="preserve"> $ n.censor : num [1:251] 0 0 0 0 0 0 0 0 0 0 ...</w:t>
      </w:r>
      <w:r>
        <w:br/>
      </w:r>
      <w:r>
        <w:rPr>
          <w:rStyle w:val="VerbatimChar"/>
        </w:rPr>
        <w:t xml:space="preserve"> $ surv     : num [1:251] 0.994 0.988 0.976 0.97 0.967 ...</w:t>
      </w:r>
      <w:r>
        <w:br/>
      </w:r>
      <w:r>
        <w:rPr>
          <w:rStyle w:val="VerbatimChar"/>
        </w:rPr>
        <w:t xml:space="preserve"> $ std.err  : num [1:251] 0.0042 0.00595 0.00847 0.0095 0.00998 ...</w:t>
      </w:r>
      <w:r>
        <w:br/>
      </w:r>
      <w:r>
        <w:rPr>
          <w:rStyle w:val="VerbatimChar"/>
        </w:rPr>
        <w:t xml:space="preserve"> $ cumhaz   : num [1:251] 0.00592 0.01187 0.02385 0.02991 0.03295 ...</w:t>
      </w:r>
      <w:r>
        <w:br/>
      </w:r>
      <w:r>
        <w:rPr>
          <w:rStyle w:val="VerbatimChar"/>
        </w:rPr>
        <w:t xml:space="preserve"> $ std.chaz : num [1:251] 0.00418 0.00593 0.00843 0.00946 0.00994 ...</w:t>
      </w:r>
      <w:r>
        <w:br/>
      </w:r>
      <w:r>
        <w:rPr>
          <w:rStyle w:val="VerbatimChar"/>
        </w:rPr>
        <w:t xml:space="preserve"> $ type     : chr "right"</w:t>
      </w:r>
      <w:r>
        <w:br/>
      </w:r>
      <w:r>
        <w:rPr>
          <w:rStyle w:val="VerbatimChar"/>
        </w:rPr>
        <w:t xml:space="preserve"> $ logse    : logi TRUE</w:t>
      </w:r>
      <w:r>
        <w:br/>
      </w:r>
      <w:r>
        <w:rPr>
          <w:rStyle w:val="VerbatimChar"/>
        </w:rPr>
        <w:t xml:space="preserve"> $ conf.int : num 0.95</w:t>
      </w:r>
      <w:r>
        <w:br/>
      </w:r>
      <w:r>
        <w:rPr>
          <w:rStyle w:val="VerbatimChar"/>
        </w:rPr>
        <w:t xml:space="preserve"> $ conf.type: chr "log"</w:t>
      </w:r>
      <w:r>
        <w:br/>
      </w:r>
      <w:r>
        <w:rPr>
          <w:rStyle w:val="VerbatimChar"/>
        </w:rPr>
        <w:t xml:space="preserve"> $ lower    : num [1:251] 0.986 0.977 0.96 0.953 0.949 ...</w:t>
      </w:r>
      <w:r>
        <w:br/>
      </w:r>
      <w:r>
        <w:rPr>
          <w:rStyle w:val="VerbatimChar"/>
        </w:rPr>
        <w:t xml:space="preserve"> $ upper    : num [1:251] 1 1 0.993 0.989 0.987 ...</w:t>
      </w:r>
      <w:r>
        <w:br/>
      </w:r>
      <w:r>
        <w:rPr>
          <w:rStyle w:val="VerbatimChar"/>
        </w:rPr>
        <w:t xml:space="preserve"> $ call     : language survfit(formula = suob ~ 1, data = orca)</w:t>
      </w:r>
      <w:r>
        <w:br/>
      </w:r>
      <w:r>
        <w:rPr>
          <w:rStyle w:val="VerbatimChar"/>
        </w:rPr>
        <w:t xml:space="preserve"> - attr(*, "class")= chr "survfit"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method for a</w:t>
      </w:r>
      <w:r>
        <w:t xml:space="preserve"> </w:t>
      </w:r>
      <w:r>
        <w:rPr>
          <w:rStyle w:val="VerbatimChar"/>
        </w:rPr>
        <w:t xml:space="preserve">survfit</w:t>
      </w:r>
      <w:r>
        <w:t xml:space="preserve"> </w:t>
      </w:r>
      <w:r>
        <w:t xml:space="preserve">object would return a lengthy life table. However,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 with default arguments offers the Kaplan–Meier curve</w:t>
      </w:r>
      <w:r>
        <w:t xml:space="preserve"> </w:t>
      </w:r>
      <w:r>
        <w:t xml:space="preserve">for a conventional illustration of the survival experience in the whole patient group.</w:t>
      </w:r>
    </w:p>
    <w:p>
      <w:pPr>
        <w:pStyle w:val="BodyText"/>
      </w:pPr>
      <w:r>
        <w:t xml:space="preserve">Alternatively, instead of graphing survival proportions,</w:t>
      </w:r>
      <w:r>
        <w:t xml:space="preserve"> </w:t>
      </w:r>
      <w:r>
        <w:t xml:space="preserve">one can draw a curve describing their complements: the cumulative mortality proportions. This curve is drawn together with the survival curve as the</w:t>
      </w:r>
      <w:r>
        <w:t xml:space="preserve"> </w:t>
      </w:r>
      <w:r>
        <w:t xml:space="preserve">result of the second command line below.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(s.all)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(s.all,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mark.time=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7_files/figure-docx/p7_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effect of option</w:t>
      </w:r>
      <w:r>
        <w:t xml:space="preserve"> </w:t>
      </w:r>
      <w:r>
        <w:rPr>
          <w:rStyle w:val="VerbatimChar"/>
        </w:rPr>
        <w:t xml:space="preserve">mark.time=F</w:t>
      </w:r>
      <w:r>
        <w:t xml:space="preserve"> </w:t>
      </w:r>
      <w:r>
        <w:t xml:space="preserve">is to omit</w:t>
      </w:r>
      <w:r>
        <w:t xml:space="preserve"> </w:t>
      </w:r>
      <w:r>
        <w:t xml:space="preserve">marking the times when censorings occurred.</w:t>
      </w:r>
    </w:p>
    <w:p>
      <w:pPr>
        <w:pStyle w:val="BodyText"/>
      </w:pPr>
      <w:r>
        <w:t xml:space="preserve">Alternatively, use lifetable (actuarial) method in survtab function of popEpi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(popEpi)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'popEpi'</w:t>
      </w:r>
    </w:p>
    <w:p>
      <w:pPr>
        <w:pStyle w:val="SourceCode"/>
      </w:pPr>
      <w:r>
        <w:rPr>
          <w:rStyle w:val="VerbatimChar"/>
        </w:rPr>
        <w:t xml:space="preserve">The following object is masked from 'package:survival':</w:t>
      </w:r>
      <w:r>
        <w:br/>
      </w:r>
      <w:r>
        <w:br/>
      </w:r>
      <w:r>
        <w:rPr>
          <w:rStyle w:val="VerbatimChar"/>
        </w:rPr>
        <w:t xml:space="preserve">    Surv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/>
      </w:r>
      <w:r>
        <w:br/>
      </w:r>
      <w:r>
        <w:rPr>
          <w:rStyle w:val="NormalTok"/>
        </w:rPr>
        <w:t xml:space="preserve">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 =</w:t>
      </w:r>
      <w:r>
        <w:rPr>
          <w:rStyle w:val="NormalTok"/>
        </w:rPr>
        <w:t xml:space="preserve"> time),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exit.status =</w:t>
      </w:r>
      <w:r>
        <w:rPr>
          <w:rStyle w:val="NormalTok"/>
        </w:rPr>
        <w:t xml:space="preserve"> (event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merge=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NOTE: entry.status has been set to 0 for all.</w:t>
      </w:r>
      <w:r>
        <w:br/>
      </w:r>
      <w:r>
        <w:rPr>
          <w:rStyle w:val="VerbatimChar"/>
        </w:rPr>
        <w:t xml:space="preserve">NOTE: entry is assumed to be 0 on the FUT timescale.</w:t>
      </w:r>
    </w:p>
    <w:p>
      <w:pPr>
        <w:pStyle w:val="SourceCode"/>
      </w:pPr>
      <w:r>
        <w:rPr>
          <w:rStyle w:val="CommentTok"/>
        </w:rPr>
        <w:t xml:space="preserve"># lifetable estimated in annual intervals from 0 to 25 years</w:t>
      </w:r>
      <w:r>
        <w:br/>
      </w:r>
      <w:r>
        <w:rPr>
          <w:rStyle w:val="NormalTok"/>
        </w:rPr>
        <w:t xml:space="preserve">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surv.method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"surv.obs"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Compare Kaplan-Meier and lifetable estimates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(s.all)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7_files/figure-docx/p7_6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Lifetable for the first 5 annual intervals: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(st, 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surv.int Tstart Tstop delta  d   n n.cens surv.obs.lo  surv.obs surv.obs.hi</w:t>
      </w:r>
      <w:r>
        <w:br/>
      </w:r>
      <w:r>
        <w:rPr>
          <w:rStyle w:val="VerbatimChar"/>
        </w:rPr>
        <w:t xml:space="preserve">1:        1      0     1     1 64 338      0   0.7699412 0.8106509   0.8535131</w:t>
      </w:r>
      <w:r>
        <w:br/>
      </w:r>
      <w:r>
        <w:rPr>
          <w:rStyle w:val="VerbatimChar"/>
        </w:rPr>
        <w:t xml:space="preserve">2:        2      1     2     1 41 274      4   0.6407316 0.6884572   0.7397377</w:t>
      </w:r>
      <w:r>
        <w:br/>
      </w:r>
      <w:r>
        <w:rPr>
          <w:rStyle w:val="VerbatimChar"/>
        </w:rPr>
        <w:t xml:space="preserve">3:        3      2     3     1 21 229      9   0.5742209 0.6240581   0.6782207</w:t>
      </w:r>
      <w:r>
        <w:br/>
      </w:r>
      <w:r>
        <w:rPr>
          <w:rStyle w:val="VerbatimChar"/>
        </w:rPr>
        <w:t xml:space="preserve">4:        4      3     4     1 20 199     12   0.5081525 0.5593888   0.6157913</w:t>
      </w:r>
      <w:r>
        <w:br/>
      </w:r>
      <w:r>
        <w:rPr>
          <w:rStyle w:val="VerbatimChar"/>
        </w:rPr>
        <w:t xml:space="preserve">5:        5      4     5     1 13 167      9   0.4627737 0.5146377   0.5723143</w:t>
      </w:r>
      <w:r>
        <w:br/>
      </w:r>
      <w:r>
        <w:rPr>
          <w:rStyle w:val="VerbatimChar"/>
        </w:rPr>
        <w:t xml:space="preserve">   SE.surv.obs</w:t>
      </w:r>
      <w:r>
        <w:br/>
      </w:r>
      <w:r>
        <w:rPr>
          <w:rStyle w:val="VerbatimChar"/>
        </w:rPr>
        <w:t xml:space="preserve">1:  0.02131033</w:t>
      </w:r>
      <w:r>
        <w:br/>
      </w:r>
      <w:r>
        <w:rPr>
          <w:rStyle w:val="VerbatimChar"/>
        </w:rPr>
        <w:t xml:space="preserve">2:  0.02523540</w:t>
      </w:r>
      <w:r>
        <w:br/>
      </w:r>
      <w:r>
        <w:rPr>
          <w:rStyle w:val="VerbatimChar"/>
        </w:rPr>
        <w:t xml:space="preserve">3:  0.02650044</w:t>
      </w:r>
      <w:r>
        <w:br/>
      </w:r>
      <w:r>
        <w:rPr>
          <w:rStyle w:val="VerbatimChar"/>
        </w:rPr>
        <w:t xml:space="preserve">4:  0.02741719</w:t>
      </w:r>
      <w:r>
        <w:br/>
      </w:r>
      <w:r>
        <w:rPr>
          <w:rStyle w:val="VerbatimChar"/>
        </w:rPr>
        <w:t xml:space="preserve">5:  0.02789207</w:t>
      </w:r>
    </w:p>
    <w:p>
      <w:pPr>
        <w:pStyle w:val="Heading2"/>
      </w:pPr>
      <w:bookmarkStart w:id="27" w:name="total-mortality-by-stage"/>
      <w:r>
        <w:t xml:space="preserve">Total mortality by stage</w:t>
      </w:r>
      <w:bookmarkEnd w:id="27"/>
    </w:p>
    <w:p>
      <w:pPr>
        <w:pStyle w:val="FirstParagraph"/>
      </w:pPr>
      <w:r>
        <w:t xml:space="preserve">Tumour stage is an important prognostic factor in cancer survival studies.</w:t>
      </w:r>
    </w:p>
    <w:p>
      <w:pPr>
        <w:pStyle w:val="BodyText"/>
      </w:pPr>
      <w:r>
        <w:t xml:space="preserve">Plot separate cumulative mortality curves for the different stage groups</w:t>
      </w:r>
      <w:r>
        <w:t xml:space="preserve"> </w:t>
      </w:r>
      <w:r>
        <w:t xml:space="preserve">marking them with different colours, the order which you may define yourself.</w:t>
      </w:r>
      <w:r>
        <w:t xml:space="preserve"> </w:t>
      </w:r>
      <w:r>
        <w:t xml:space="preserve">Also find the median survival time for each stage.</w:t>
      </w:r>
    </w:p>
    <w:p>
      <w:pPr>
        <w:pStyle w:val="SourceCode"/>
      </w:pPr>
      <w:r>
        <w:rPr>
          <w:rStyle w:val="NormalTok"/>
        </w:rPr>
        <w:t xml:space="preserve">s.stg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(suob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orca)</w:t>
      </w:r>
      <w:r>
        <w:br/>
      </w:r>
      <w:r>
        <w:rPr>
          <w:rStyle w:val="NormalTok"/>
        </w:rPr>
        <w:t xml:space="preserve">col5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(s.stg,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col5, 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mark.time=</w:t>
      </w:r>
      <w:r>
        <w:rPr>
          <w:rStyle w:val="NormalTok"/>
        </w:rPr>
        <w:t xml:space="preserve">F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7_files/figure-docx/p7_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s.stg</w:t>
      </w:r>
    </w:p>
    <w:p>
      <w:pPr>
        <w:pStyle w:val="SourceCode"/>
      </w:pPr>
      <w:r>
        <w:rPr>
          <w:rStyle w:val="VerbatimChar"/>
        </w:rPr>
        <w:t xml:space="preserve">Call: survfit(formula = suob ~ stage, data = orca)</w:t>
      </w:r>
      <w:r>
        <w:br/>
      </w:r>
      <w:r>
        <w:br/>
      </w:r>
      <w:r>
        <w:rPr>
          <w:rStyle w:val="VerbatimChar"/>
        </w:rPr>
        <w:t xml:space="preserve">            n events median 0.95LCL 0.95UCL</w:t>
      </w:r>
      <w:r>
        <w:br/>
      </w:r>
      <w:r>
        <w:rPr>
          <w:rStyle w:val="VerbatimChar"/>
        </w:rPr>
        <w:t xml:space="preserve">stage=I    50     25  10.56    6.17      NA</w:t>
      </w:r>
      <w:r>
        <w:br/>
      </w:r>
      <w:r>
        <w:rPr>
          <w:rStyle w:val="VerbatimChar"/>
        </w:rPr>
        <w:t xml:space="preserve">stage=II   77     51   7.92    4.92   13.34</w:t>
      </w:r>
      <w:r>
        <w:br/>
      </w:r>
      <w:r>
        <w:rPr>
          <w:rStyle w:val="VerbatimChar"/>
        </w:rPr>
        <w:t xml:space="preserve">stage=III  72     51   7.41    3.92    9.90</w:t>
      </w:r>
      <w:r>
        <w:br/>
      </w:r>
      <w:r>
        <w:rPr>
          <w:rStyle w:val="VerbatimChar"/>
        </w:rPr>
        <w:t xml:space="preserve">stage=IV   68     57   2.00    1.08    4.82</w:t>
      </w:r>
      <w:r>
        <w:br/>
      </w:r>
      <w:r>
        <w:rPr>
          <w:rStyle w:val="VerbatimChar"/>
        </w:rPr>
        <w:t xml:space="preserve">stage=unkn 71     45   3.67    2.83    8.17</w:t>
      </w:r>
    </w:p>
    <w:p>
      <w:pPr>
        <w:pStyle w:val="FirstParagraph"/>
      </w:pPr>
      <w:r>
        <w:t xml:space="preserve">Create now two parallel plots of which the first one describes the cumulative hazards and the second one graphs the log-cumulative hazards against log-time</w:t>
      </w:r>
      <w:r>
        <w:t xml:space="preserve"> </w:t>
      </w:r>
      <w:r>
        <w:t xml:space="preserve">for the different stages. Compare the two presentations</w:t>
      </w:r>
      <w:r>
        <w:t xml:space="preserve"> </w:t>
      </w:r>
      <w:r>
        <w:t xml:space="preserve">with each other and with the one in the previous item.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(s.stg,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col5, 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"cumhaz"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"cum. hazards"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(s.stg,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col5, 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"cloglog: log cum.haz"</w:t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#a straight line with a slope of 1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7_files/figure-docx/p7_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the survival times follow the exponential distribution</w:t>
      </w:r>
      <w:r>
        <w:t xml:space="preserve"> </w:t>
      </w:r>
      <w:r>
        <w:t xml:space="preserve">in a given (sub)population,</w:t>
      </w:r>
      <w:r>
        <w:t xml:space="preserve"> </w:t>
      </w:r>
      <w:r>
        <w:t xml:space="preserve">the corresponding cloglog-curve (plotted against time on the logarithmic scale) should be approximately a straight line with a slope of 1 (a straight line with any slope, if survival times follow the Weibull distribution).</w:t>
      </w:r>
      <w:r>
        <w:t xml:space="preserve"> </w:t>
      </w:r>
      <w:r>
        <w:t xml:space="preserve">Could this be the case here in the different stages?</w:t>
      </w:r>
    </w:p>
    <w:p>
      <w:pPr>
        <w:pStyle w:val="BodyText"/>
      </w:pPr>
      <w:r>
        <w:t xml:space="preserve">Also, if the survival distributions of the different subpopulations would</w:t>
      </w:r>
      <w:r>
        <w:t xml:space="preserve"> </w:t>
      </w:r>
      <w:r>
        <w:t xml:space="preserve">obey the</w:t>
      </w:r>
      <w:r>
        <w:t xml:space="preserve"> </w:t>
      </w:r>
      <w:r>
        <w:rPr>
          <w:i/>
        </w:rPr>
        <w:t xml:space="preserve">proportional hazards</w:t>
      </w:r>
      <w:r>
        <w:t xml:space="preserve"> </w:t>
      </w:r>
      <w:r>
        <w:t xml:space="preserve">model, the vertical distance between the</w:t>
      </w:r>
      <w:r>
        <w:t xml:space="preserve"> </w:t>
      </w:r>
      <w:r>
        <w:t xml:space="preserve">cloglog-curves should be approximately constant over the time axis.</w:t>
      </w:r>
      <w:r>
        <w:t xml:space="preserve"> </w:t>
      </w:r>
      <w:r>
        <w:t xml:space="preserve">Do these curves indicate serious deviation from the proportional hazards assumption?</w:t>
      </w:r>
    </w:p>
    <w:p>
      <w:pPr>
        <w:pStyle w:val="Heading2"/>
      </w:pPr>
      <w:bookmarkStart w:id="30" w:name="X1e6bb5066b71634b7617feb0720da57d2b05d2c"/>
      <w:r>
        <w:t xml:space="preserve">Does survival differ between males and females?</w:t>
      </w:r>
      <w:bookmarkEnd w:id="30"/>
    </w:p>
    <w:p>
      <w:pPr>
        <w:pStyle w:val="SourceCode"/>
      </w:pP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(lex.dur,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lex)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Surv(lex.dur, lex.Xst) ~ sex, data = lex)</w:t>
      </w:r>
      <w:r>
        <w:br/>
      </w:r>
      <w:r>
        <w:br/>
      </w:r>
      <w:r>
        <w:rPr>
          <w:rStyle w:val="VerbatimChar"/>
        </w:rPr>
        <w:t xml:space="preserve">          coef exp(coef) se(coef)    z     p</w:t>
      </w:r>
      <w:r>
        <w:br/>
      </w:r>
      <w:r>
        <w:rPr>
          <w:rStyle w:val="VerbatimChar"/>
        </w:rPr>
        <w:t xml:space="preserve">sexMale 0.1258    1.1340   0.1338 0.94 0.347</w:t>
      </w:r>
      <w:r>
        <w:br/>
      </w:r>
      <w:r>
        <w:br/>
      </w:r>
      <w:r>
        <w:rPr>
          <w:rStyle w:val="VerbatimChar"/>
        </w:rPr>
        <w:t xml:space="preserve">Likelihood ratio test=0.89  on 1 df, p=0.3461</w:t>
      </w:r>
      <w:r>
        <w:br/>
      </w:r>
      <w:r>
        <w:rPr>
          <w:rStyle w:val="VerbatimChar"/>
        </w:rPr>
        <w:t xml:space="preserve">n= 338, number of events= 229 </w:t>
      </w:r>
    </w:p>
    <w:p>
      <w:pPr>
        <w:pStyle w:val="FirstParagraph"/>
      </w:pPr>
      <w:r>
        <w:t xml:space="preserve">No clear effect in survival between males and females was observed based on this simple analysis.</w:t>
      </w:r>
    </w:p>
    <w:p>
      <w:pPr>
        <w:pStyle w:val="BodyText"/>
      </w:pPr>
      <w:r>
        <w:t xml:space="preserve">Next, we shall examine the confounding by age.</w:t>
      </w:r>
      <w:r>
        <w:t xml:space="preserve"> </w:t>
      </w:r>
      <w:r>
        <w:t xml:space="preserve">First categorize the continuous age variable</w:t>
      </w:r>
      <w:r>
        <w:t xml:space="preserve"> </w:t>
      </w:r>
      <w:r>
        <w:t xml:space="preserve">into, say, three categories by function</w:t>
      </w:r>
      <w:r>
        <w:t xml:space="preserve"> </w:t>
      </w:r>
      <w:r>
        <w:rPr>
          <w:rStyle w:val="VerbatimChar"/>
        </w:rPr>
        <w:t xml:space="preserve">cut()</w:t>
      </w:r>
      <w:r>
        <w:t xml:space="preserve"> </w:t>
      </w:r>
      <w:r>
        <w:t xml:space="preserve">using suitable breakpoints, like 55 and 75 years, and</w:t>
      </w:r>
      <w:r>
        <w:t xml:space="preserve"> </w:t>
      </w:r>
      <w:r>
        <w:t xml:space="preserve">cross-tabulate sex and age group:</w:t>
      </w:r>
    </w:p>
    <w:p>
      <w:pPr>
        <w:pStyle w:val="SourceCode"/>
      </w:pPr>
      <w:r>
        <w:rPr>
          <w:rStyle w:val="NormalTok"/>
        </w:rPr>
        <w:t xml:space="preserve">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sex, agegr),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(agegr) ),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 )</w:t>
      </w:r>
    </w:p>
    <w:p>
      <w:pPr>
        <w:pStyle w:val="SourceCode"/>
      </w:pPr>
      <w:r>
        <w:rPr>
          <w:rStyle w:val="VerbatimChar"/>
        </w:rPr>
        <w:t xml:space="preserve"> ----------------------------------------- </w:t>
      </w:r>
      <w:r>
        <w:br/>
      </w:r>
      <w:r>
        <w:rPr>
          <w:rStyle w:val="VerbatimChar"/>
        </w:rPr>
        <w:t xml:space="preserve">         --------------agegr-------------- </w:t>
      </w:r>
      <w:r>
        <w:br/>
      </w:r>
      <w:r>
        <w:rPr>
          <w:rStyle w:val="VerbatimChar"/>
        </w:rPr>
        <w:t xml:space="preserve"> sex       [0,55) [55,75) [75,95)   Total  </w:t>
      </w:r>
      <w:r>
        <w:br/>
      </w:r>
      <w:r>
        <w:rPr>
          <w:rStyle w:val="VerbatimChar"/>
        </w:rPr>
        <w:t xml:space="preserve"> ----------------------------------------- </w:t>
      </w:r>
      <w:r>
        <w:br/>
      </w:r>
      <w:r>
        <w:rPr>
          <w:rStyle w:val="VerbatimChar"/>
        </w:rPr>
        <w:t xml:space="preserve"> Female        29      74      49     152  </w:t>
      </w:r>
      <w:r>
        <w:br/>
      </w:r>
      <w:r>
        <w:rPr>
          <w:rStyle w:val="VerbatimChar"/>
        </w:rPr>
        <w:t xml:space="preserve">             19.1    48.7    32.2   100.0  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Male          71      86      29     186  </w:t>
      </w:r>
      <w:r>
        <w:br/>
      </w:r>
      <w:r>
        <w:rPr>
          <w:rStyle w:val="VerbatimChar"/>
        </w:rPr>
        <w:t xml:space="preserve">             38.2    46.2    15.6   100.0  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Total        100     160      78     338  </w:t>
      </w:r>
      <w:r>
        <w:br/>
      </w:r>
      <w:r>
        <w:rPr>
          <w:rStyle w:val="VerbatimChar"/>
        </w:rPr>
        <w:t xml:space="preserve">             29.6    47.3    23.1   100.0  </w:t>
      </w:r>
      <w:r>
        <w:br/>
      </w:r>
      <w:r>
        <w:rPr>
          <w:rStyle w:val="VerbatimChar"/>
        </w:rPr>
        <w:t xml:space="preserve"> ----------------------------------------- </w:t>
      </w:r>
    </w:p>
    <w:p>
      <w:pPr>
        <w:pStyle w:val="FirstParagraph"/>
      </w:pPr>
      <w:r>
        <w:t xml:space="preserve">Male patients are clearly younger than females in these data.</w:t>
      </w:r>
    </w:p>
    <w:p>
      <w:pPr>
        <w:pStyle w:val="BodyText"/>
      </w:pPr>
      <w:r>
        <w:t xml:space="preserve">There is evidence on the effect of sex after adjusting for age at diagnosis.</w:t>
      </w:r>
    </w:p>
    <w:p>
      <w:pPr>
        <w:pStyle w:val="SourceCode"/>
      </w:pP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m.adj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(lex.dur,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agegr,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lex)</w:t>
      </w:r>
      <w:r>
        <w:br/>
      </w:r>
      <w:r>
        <w:rPr>
          <w:rStyle w:val="NormalTok"/>
        </w:rPr>
        <w:t xml:space="preserve">m.adj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Surv(lex.dur, lex.Xst) ~ sex + agegr, data = lex)</w:t>
      </w:r>
      <w:r>
        <w:br/>
      </w:r>
      <w:r>
        <w:br/>
      </w:r>
      <w:r>
        <w:rPr>
          <w:rStyle w:val="VerbatimChar"/>
        </w:rPr>
        <w:t xml:space="preserve">               coef exp(coef) se(coef)     z        p</w:t>
      </w:r>
      <w:r>
        <w:br/>
      </w:r>
      <w:r>
        <w:rPr>
          <w:rStyle w:val="VerbatimChar"/>
        </w:rPr>
        <w:t xml:space="preserve">sexMale      0.2994    1.3491   0.1363 2.198 0.027984</w:t>
      </w:r>
      <w:r>
        <w:br/>
      </w:r>
      <w:r>
        <w:rPr>
          <w:rStyle w:val="VerbatimChar"/>
        </w:rPr>
        <w:t xml:space="preserve">agegr[55,75) 0.6239    1.8661   0.1767 3.531 0.000414</w:t>
      </w:r>
      <w:r>
        <w:br/>
      </w:r>
      <w:r>
        <w:rPr>
          <w:rStyle w:val="VerbatimChar"/>
        </w:rPr>
        <w:t xml:space="preserve">agegr[75,95) 1.3051    3.6879   0.1940 6.726 1.74e-11</w:t>
      </w:r>
      <w:r>
        <w:br/>
      </w:r>
      <w:r>
        <w:br/>
      </w:r>
      <w:r>
        <w:rPr>
          <w:rStyle w:val="VerbatimChar"/>
        </w:rPr>
        <w:t xml:space="preserve">Likelihood ratio test=46.94  on 3 df, p=3.586e-10</w:t>
      </w:r>
      <w:r>
        <w:br/>
      </w:r>
      <w:r>
        <w:rPr>
          <w:rStyle w:val="VerbatimChar"/>
        </w:rPr>
        <w:t xml:space="preserve">n= 338, number of events= 229 </w:t>
      </w:r>
    </w:p>
    <w:p>
      <w:pPr>
        <w:pStyle w:val="FirstParagraph"/>
      </w:pPr>
      <w:r>
        <w:t xml:space="preserve">Is proportionality of hazards a reasonable assumption?</w:t>
      </w:r>
    </w:p>
    <w:p>
      <w:pPr>
        <w:pStyle w:val="SourceCode"/>
      </w:pPr>
      <w:r>
        <w:rPr>
          <w:rStyle w:val="KeywordTok"/>
        </w:rPr>
        <w:t xml:space="preserve">cox.zph</w:t>
      </w:r>
      <w:r>
        <w:rPr>
          <w:rStyle w:val="NormalTok"/>
        </w:rPr>
        <w:t xml:space="preserve">(m.adj)</w:t>
      </w:r>
    </w:p>
    <w:p>
      <w:pPr>
        <w:pStyle w:val="SourceCode"/>
      </w:pPr>
      <w:r>
        <w:rPr>
          <w:rStyle w:val="VerbatimChar"/>
        </w:rPr>
        <w:t xml:space="preserve">       chisq df     p</w:t>
      </w:r>
      <w:r>
        <w:br/>
      </w:r>
      <w:r>
        <w:rPr>
          <w:rStyle w:val="VerbatimChar"/>
        </w:rPr>
        <w:t xml:space="preserve">sex    0.106  1 0.744</w:t>
      </w:r>
      <w:r>
        <w:br/>
      </w:r>
      <w:r>
        <w:rPr>
          <w:rStyle w:val="VerbatimChar"/>
        </w:rPr>
        <w:t xml:space="preserve">agegr  4.767  2 0.092</w:t>
      </w:r>
      <w:r>
        <w:br/>
      </w:r>
      <w:r>
        <w:rPr>
          <w:rStyle w:val="VerbatimChar"/>
        </w:rPr>
        <w:t xml:space="preserve">GLOBAL 4.776  3 0.189</w:t>
      </w:r>
    </w:p>
    <w:p>
      <w:pPr>
        <w:pStyle w:val="FirstParagraph"/>
      </w:pPr>
      <w:r>
        <w:t xml:space="preserve">Now, plot Kaplan–Meier curves jointly classified by sex and age.</w:t>
      </w:r>
    </w:p>
    <w:p>
      <w:pPr>
        <w:pStyle w:val="SourceCode"/>
      </w:pPr>
      <w:r>
        <w:rPr>
          <w:rStyle w:val="NormalTok"/>
        </w:rPr>
        <w:t xml:space="preserve">s.agrx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(suob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orca)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(s.agrx, 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mark.time=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7_files/figure-docx/p7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each ageband the mortality curve for males is on a higher level than that for females.</w:t>
      </w:r>
    </w:p>
    <w:p>
      <w:pPr>
        <w:pStyle w:val="BodyText"/>
      </w:pPr>
      <w:r>
        <w:t xml:space="preserve">Now, estimate the age-standardised survival using the distribution of age at diagnosis as the standard:</w:t>
      </w:r>
    </w:p>
    <w:p>
      <w:pPr>
        <w:pStyle w:val="SourceCode"/>
      </w:pPr>
      <w:r>
        <w:rPr>
          <w:rStyle w:val="NormalTok"/>
        </w:rPr>
        <w:t xml:space="preserve">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 =</w:t>
      </w:r>
      <w:r>
        <w:rPr>
          <w:rStyle w:val="NormalTok"/>
        </w:rPr>
        <w:t xml:space="preserve"> time),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exit.status =</w:t>
      </w:r>
      <w:r>
        <w:rPr>
          <w:rStyle w:val="NormalTok"/>
        </w:rPr>
        <w:t xml:space="preserve"> (event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merge=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NOTE: entry.status has been set to 0 for all.</w:t>
      </w:r>
      <w:r>
        <w:br/>
      </w:r>
      <w:r>
        <w:rPr>
          <w:rStyle w:val="VerbatimChar"/>
        </w:rPr>
        <w:t xml:space="preserve">NOTE: entry is assumed to be 0 on the FUT timescale.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agegr)</w:t>
      </w:r>
      <w:r>
        <w:br/>
      </w:r>
      <w:r>
        <w:br/>
      </w:r>
      <w:r>
        <w:rPr>
          <w:rStyle w:val="NormalTok"/>
        </w:rPr>
        <w:t xml:space="preserve">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surv.method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"surv.obs"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Some cumulative surv.obs were zero or NA:</w:t>
      </w:r>
    </w:p>
    <w:p>
      <w:pPr>
        <w:pStyle w:val="SourceCode"/>
      </w:pPr>
      <w:r>
        <w:rPr>
          <w:rStyle w:val="VerbatimChar"/>
        </w:rPr>
        <w:t xml:space="preserve">      sex   agegr first.bad.surv.int last.bad.surv.int surv.obs</w:t>
      </w:r>
      <w:r>
        <w:br/>
      </w:r>
      <w:r>
        <w:rPr>
          <w:rStyle w:val="VerbatimChar"/>
        </w:rPr>
        <w:t xml:space="preserve">1: Female [75,95)                170               170        0</w:t>
      </w:r>
    </w:p>
    <w:p>
      <w:pPr>
        <w:pStyle w:val="SourceCode"/>
      </w:pPr>
      <w:r>
        <w:rPr>
          <w:rStyle w:val="VerbatimChar"/>
        </w:rPr>
        <w:t xml:space="preserve">NOTE: Zero surv.obs leads to zero relative survivals as well. Adjusting with weights WILL use the zero surv.obs / relative survival values.</w:t>
      </w:r>
    </w:p>
    <w:p>
      <w:pPr>
        <w:pStyle w:val="SourceCode"/>
      </w:pPr>
      <w:r>
        <w:rPr>
          <w:rStyle w:val="NormalTok"/>
        </w:rPr>
        <w:t xml:space="preserve">st.non.stand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surv.method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"surv.obs"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(st.non.stand,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"Men, age-standardised"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"Women, age-standardised"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"Men, non-standardised"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"Women, non-standardised"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7_files/figure-docx/p7_1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piecewise constant hazards model instead of Cox model. Split the follow-up time into annual intervals from 0 to 5 years, and thereafter, into 5-year intervals.</w:t>
      </w:r>
    </w:p>
    <w:p>
      <w:pPr>
        <w:pStyle w:val="BodyText"/>
      </w:pPr>
      <w:r>
        <w:t xml:space="preserve">Could hazard be a constant from 0 to 15 years (exponentially distributed survival times)?</w:t>
      </w:r>
    </w:p>
    <w:p>
      <w:pPr>
        <w:pStyle w:val="SourceCode"/>
      </w:pPr>
      <w:r>
        <w:rPr>
          <w:rStyle w:val="NormalTok"/>
        </w:rPr>
        <w:t xml:space="preserve">lexF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splitLexis</w:t>
      </w:r>
      <w:r>
        <w:rPr>
          <w:rStyle w:val="NormalTok"/>
        </w:rPr>
        <w:t xml:space="preserve">(lex,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time.scale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#exclude follow-up&gt;15 years</w:t>
      </w:r>
      <w:r>
        <w:br/>
      </w:r>
      <w:r>
        <w:rPr>
          <w:rStyle w:val="NormalTok"/>
        </w:rPr>
        <w:t xml:space="preserve">lexF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(lexF, FUT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lexF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(lexF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 piecewise constant hazards</w:t>
      </w:r>
      <w:r>
        <w:br/>
      </w:r>
      <w:r>
        <w:rPr>
          <w:rStyle w:val="NormalTok"/>
        </w:rPr>
        <w:t xml:space="preserve">m.pc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(lex.Xst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(lex.dur),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constant hazard model</w:t>
      </w:r>
      <w:r>
        <w:br/>
      </w:r>
      <w:r>
        <w:rPr>
          <w:rStyle w:val="NormalTok"/>
        </w:rPr>
        <w:t xml:space="preserve">m.c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(lex.Xst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(lex.dur),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(m.c,m.pc,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 1: lex.Xst ~ sex + agegr</w:t>
      </w:r>
      <w:r>
        <w:br/>
      </w:r>
      <w:r>
        <w:rPr>
          <w:rStyle w:val="VerbatimChar"/>
        </w:rPr>
        <w:t xml:space="preserve">Model 2: lex.Xst ~ FUT + sex + agegr</w:t>
      </w:r>
      <w:r>
        <w:br/>
      </w:r>
      <w:r>
        <w:rPr>
          <w:rStyle w:val="VerbatimChar"/>
        </w:rPr>
        <w:t xml:space="preserve">  Resid. Df Resid. Dev Df Deviance  Pr(&gt;Chi)    </w:t>
      </w:r>
      <w:r>
        <w:br/>
      </w:r>
      <w:r>
        <w:rPr>
          <w:rStyle w:val="VerbatimChar"/>
        </w:rPr>
        <w:t xml:space="preserve">1      1416     1156.2                          </w:t>
      </w:r>
      <w:r>
        <w:br/>
      </w:r>
      <w:r>
        <w:rPr>
          <w:rStyle w:val="VerbatimChar"/>
        </w:rPr>
        <w:t xml:space="preserve">2      1410     1132.6  6   23.597 0.0006194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Can we assume proportional hazards between age groups, i.e. no interaction between follow-up time and age at entry?</w:t>
      </w:r>
    </w:p>
    <w:p>
      <w:pPr>
        <w:pStyle w:val="SourceCode"/>
      </w:pPr>
      <w:r>
        <w:rPr>
          <w:rStyle w:val="CommentTok"/>
        </w:rPr>
        <w:t xml:space="preserve"># main effects only</w:t>
      </w:r>
      <w:r>
        <w:br/>
      </w:r>
      <w:r>
        <w:rPr>
          <w:rStyle w:val="NormalTok"/>
        </w:rPr>
        <w:t xml:space="preserve">m.pc.age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(lex.Xst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(lex.dur),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#interaction included</w:t>
      </w:r>
      <w:r>
        <w:br/>
      </w:r>
      <w:r>
        <w:rPr>
          <w:rStyle w:val="NormalTok"/>
        </w:rPr>
        <w:t xml:space="preserve">m.pc.age.fu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(lex.Xst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agegr,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(lex.dur),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(m.pc.age,m.pc.age.fu,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 1: lex.Xst ~ FUT + sex + agegr</w:t>
      </w:r>
      <w:r>
        <w:br/>
      </w:r>
      <w:r>
        <w:rPr>
          <w:rStyle w:val="VerbatimChar"/>
        </w:rPr>
        <w:t xml:space="preserve">Model 2: lex.Xst ~ FUT + sex + agegr + FUT:agegr</w:t>
      </w:r>
      <w:r>
        <w:br/>
      </w:r>
      <w:r>
        <w:rPr>
          <w:rStyle w:val="VerbatimChar"/>
        </w:rPr>
        <w:t xml:space="preserve">  Resid. Df Resid. Dev Df Deviance Pr(&gt;Chi)</w:t>
      </w:r>
      <w:r>
        <w:br/>
      </w:r>
      <w:r>
        <w:rPr>
          <w:rStyle w:val="VerbatimChar"/>
        </w:rPr>
        <w:t xml:space="preserve">1      1410     1132.6                     </w:t>
      </w:r>
      <w:r>
        <w:br/>
      </w:r>
      <w:r>
        <w:rPr>
          <w:rStyle w:val="VerbatimChar"/>
        </w:rPr>
        <w:t xml:space="preserve">2      1398     1114.4 12   18.154   0.1111</w:t>
      </w:r>
    </w:p>
    <w:p>
      <w:pPr>
        <w:pStyle w:val="FirstParagraph"/>
      </w:pPr>
      <w:r>
        <w:t xml:space="preserve">The effect of sex adjusted for age based on the piecewise constant hazards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(m.pc.age)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lex.Xst ~ FUT + sex + agegr, family = "poisson", </w:t>
      </w:r>
      <w:r>
        <w:br/>
      </w:r>
      <w:r>
        <w:rPr>
          <w:rStyle w:val="VerbatimChar"/>
        </w:rPr>
        <w:t xml:space="preserve">    data = lexF, offset = log(lex.dur))</w:t>
      </w:r>
      <w:r>
        <w:br/>
      </w:r>
      <w:r>
        <w:br/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    Min       1Q   Median       3Q      Max  </w:t>
      </w:r>
      <w:r>
        <w:br/>
      </w:r>
      <w:r>
        <w:rPr>
          <w:rStyle w:val="VerbatimChar"/>
        </w:rPr>
        <w:t xml:space="preserve">-1.5067  -0.6083  -0.4510  -0.3503   4.1404 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z value Pr(&gt;|z|)    </w:t>
      </w:r>
      <w:r>
        <w:br/>
      </w:r>
      <w:r>
        <w:rPr>
          <w:rStyle w:val="VerbatimChar"/>
        </w:rPr>
        <w:t xml:space="preserve">(Intercept)   -2.4020     0.2161 -11.113  &lt; 2e-16 ***</w:t>
      </w:r>
      <w:r>
        <w:br/>
      </w:r>
      <w:r>
        <w:rPr>
          <w:rStyle w:val="VerbatimChar"/>
        </w:rPr>
        <w:t xml:space="preserve">FUT[1,2)      -0.1675     0.2002  -0.837 0.402836    </w:t>
      </w:r>
      <w:r>
        <w:br/>
      </w:r>
      <w:r>
        <w:rPr>
          <w:rStyle w:val="VerbatimChar"/>
        </w:rPr>
        <w:t xml:space="preserve">FUT[2,3)      -0.6729     0.2518  -2.672 0.007546 ** </w:t>
      </w:r>
      <w:r>
        <w:br/>
      </w:r>
      <w:r>
        <w:rPr>
          <w:rStyle w:val="VerbatimChar"/>
        </w:rPr>
        <w:t xml:space="preserve">FUT[3,4)      -0.5452     0.2565  -2.125 0.033569 *  </w:t>
      </w:r>
      <w:r>
        <w:br/>
      </w:r>
      <w:r>
        <w:rPr>
          <w:rStyle w:val="VerbatimChar"/>
        </w:rPr>
        <w:t xml:space="preserve">FUT[4,5)      -0.8214     0.3046  -2.696 0.007013 ** </w:t>
      </w:r>
      <w:r>
        <w:br/>
      </w:r>
      <w:r>
        <w:rPr>
          <w:rStyle w:val="VerbatimChar"/>
        </w:rPr>
        <w:t xml:space="preserve">FUT[5,10)     -0.8049     0.2049  -3.928 8.58e-05 ***</w:t>
      </w:r>
      <w:r>
        <w:br/>
      </w:r>
      <w:r>
        <w:rPr>
          <w:rStyle w:val="VerbatimChar"/>
        </w:rPr>
        <w:t xml:space="preserve">FUT[10,15)    -0.6531     0.2530  -2.581 0.009841 ** </w:t>
      </w:r>
      <w:r>
        <w:br/>
      </w:r>
      <w:r>
        <w:rPr>
          <w:rStyle w:val="VerbatimChar"/>
        </w:rPr>
        <w:t xml:space="preserve">sexMale        0.2837     0.1389   2.043 0.041101 *  </w:t>
      </w:r>
      <w:r>
        <w:br/>
      </w:r>
      <w:r>
        <w:rPr>
          <w:rStyle w:val="VerbatimChar"/>
        </w:rPr>
        <w:t xml:space="preserve">agegr[55,75)   0.5986     0.1807   3.314 0.000921 ***</w:t>
      </w:r>
      <w:r>
        <w:br/>
      </w:r>
      <w:r>
        <w:rPr>
          <w:rStyle w:val="VerbatimChar"/>
        </w:rPr>
        <w:t xml:space="preserve">agegr[75,95)   1.2888     0.1970   6.543 6.03e-11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1210.1  on 1419  degrees of freedom</w:t>
      </w:r>
      <w:r>
        <w:br/>
      </w:r>
      <w:r>
        <w:rPr>
          <w:rStyle w:val="VerbatimChar"/>
        </w:rPr>
        <w:t xml:space="preserve">Residual deviance: 1132.6  on 1410  degrees of freedom</w:t>
      </w:r>
      <w:r>
        <w:br/>
      </w:r>
      <w:r>
        <w:rPr>
          <w:rStyle w:val="VerbatimChar"/>
        </w:rPr>
        <w:t xml:space="preserve">AIC: 1590.6</w:t>
      </w:r>
      <w:r>
        <w:br/>
      </w:r>
      <w:r>
        <w:br/>
      </w:r>
      <w:r>
        <w:rPr>
          <w:rStyle w:val="VerbatimChar"/>
        </w:rPr>
        <w:t xml:space="preserve">Number of Fisher Scoring iterations: 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Pitkaniemi / Karri Seppä</dc:creator>
  <cp:keywords/>
  <dcterms:created xsi:type="dcterms:W3CDTF">2020-03-07T13:42:36Z</dcterms:created>
  <dcterms:modified xsi:type="dcterms:W3CDTF">2020-03-07T13:42:36Z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9.3.2020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Practicals 7</vt:lpwstr>
  </property>
</Properties>
</file>