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12A1" w14:textId="4153448D" w:rsidR="00EB5C99" w:rsidRDefault="005C2CD3" w:rsidP="005C2CD3">
      <w:pPr>
        <w:pStyle w:val="Nzev"/>
      </w:pPr>
      <w:proofErr w:type="spellStart"/>
      <w:r>
        <w:t>Bitcoinmaty</w:t>
      </w:r>
      <w:proofErr w:type="spellEnd"/>
    </w:p>
    <w:p w14:paraId="756D7B03" w14:textId="061DCBC3" w:rsidR="000E799C" w:rsidRPr="000E799C" w:rsidRDefault="000E799C" w:rsidP="000E799C">
      <w:r>
        <w:t>1. Výběr měny</w:t>
      </w:r>
    </w:p>
    <w:p w14:paraId="7E18EEB1" w14:textId="6607D97D" w:rsidR="005C2CD3" w:rsidRDefault="000E799C">
      <w:r>
        <w:rPr>
          <w:noProof/>
        </w:rPr>
        <w:drawing>
          <wp:inline distT="0" distB="0" distL="0" distR="0" wp14:anchorId="5F55056D" wp14:editId="71F7244A">
            <wp:extent cx="5761990" cy="3241675"/>
            <wp:effectExtent l="0" t="0" r="0" b="0"/>
            <wp:docPr id="11476028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3762" w14:textId="01BB35EF" w:rsidR="000E799C" w:rsidRDefault="000E799C">
      <w:r>
        <w:t>2. Zakoupit/prodat…</w:t>
      </w:r>
      <w:r>
        <w:rPr>
          <w:noProof/>
        </w:rPr>
        <w:drawing>
          <wp:inline distT="0" distB="0" distL="0" distR="0" wp14:anchorId="3959B83F" wp14:editId="2D88BE3E">
            <wp:extent cx="5761990" cy="3241675"/>
            <wp:effectExtent l="0" t="0" r="0" b="0"/>
            <wp:docPr id="201565026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A831" w14:textId="005A1DDC" w:rsidR="000E799C" w:rsidRDefault="000E799C">
      <w:r>
        <w:t>3. Čestné prohlášení</w:t>
      </w:r>
    </w:p>
    <w:p w14:paraId="32CEE3C6" w14:textId="3D1C45B6" w:rsidR="000E799C" w:rsidRDefault="000E799C">
      <w:r>
        <w:rPr>
          <w:noProof/>
        </w:rPr>
        <w:lastRenderedPageBreak/>
        <w:drawing>
          <wp:inline distT="0" distB="0" distL="0" distR="0" wp14:anchorId="660A06CD" wp14:editId="20DBDBB7">
            <wp:extent cx="5761990" cy="3241675"/>
            <wp:effectExtent l="0" t="0" r="0" b="0"/>
            <wp:docPr id="78675881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A0DB" w14:textId="767040DA" w:rsidR="000E799C" w:rsidRDefault="000E799C">
      <w:r>
        <w:t>4. Obchodní podmínky</w:t>
      </w:r>
    </w:p>
    <w:p w14:paraId="5EB40298" w14:textId="430151C9" w:rsidR="000E799C" w:rsidRDefault="000E799C">
      <w:r>
        <w:rPr>
          <w:noProof/>
        </w:rPr>
        <w:drawing>
          <wp:inline distT="0" distB="0" distL="0" distR="0" wp14:anchorId="5D106044" wp14:editId="3400E19C">
            <wp:extent cx="5761990" cy="3241675"/>
            <wp:effectExtent l="0" t="0" r="0" b="0"/>
            <wp:docPr id="2848761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A0B3" w14:textId="17B3770D" w:rsidR="000E799C" w:rsidRDefault="000E799C">
      <w:r>
        <w:rPr>
          <w:noProof/>
        </w:rPr>
        <w:lastRenderedPageBreak/>
        <w:drawing>
          <wp:inline distT="0" distB="0" distL="0" distR="0" wp14:anchorId="55F0D29A" wp14:editId="4278EBF5">
            <wp:extent cx="5761990" cy="3241675"/>
            <wp:effectExtent l="0" t="0" r="0" b="0"/>
            <wp:docPr id="116851023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2C04" w14:textId="600271B3" w:rsidR="000E799C" w:rsidRDefault="000E799C">
      <w:r>
        <w:rPr>
          <w:noProof/>
        </w:rPr>
        <w:drawing>
          <wp:inline distT="0" distB="0" distL="0" distR="0" wp14:anchorId="3AC492A6" wp14:editId="0C2A011A">
            <wp:extent cx="5761990" cy="3241675"/>
            <wp:effectExtent l="0" t="0" r="0" b="0"/>
            <wp:docPr id="498973773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2824" w14:textId="6BBA01D8" w:rsidR="000E799C" w:rsidRDefault="000E799C">
      <w:r>
        <w:rPr>
          <w:noProof/>
        </w:rPr>
        <w:lastRenderedPageBreak/>
        <w:drawing>
          <wp:inline distT="0" distB="0" distL="0" distR="0" wp14:anchorId="533E9147" wp14:editId="06DDF5C3">
            <wp:extent cx="5761990" cy="3241675"/>
            <wp:effectExtent l="0" t="0" r="0" b="0"/>
            <wp:docPr id="1242753056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039C" w14:textId="5F04A818" w:rsidR="000E799C" w:rsidRDefault="000E799C">
      <w:r>
        <w:t>5. Výběr hotovostního limitu (do 25000 není se potřeba nijak ověřovat)</w:t>
      </w:r>
      <w:r>
        <w:rPr>
          <w:noProof/>
        </w:rPr>
        <w:drawing>
          <wp:inline distT="0" distB="0" distL="0" distR="0" wp14:anchorId="056A16C9" wp14:editId="2AE0A31A">
            <wp:extent cx="5761990" cy="3241675"/>
            <wp:effectExtent l="0" t="0" r="0" b="0"/>
            <wp:docPr id="169421390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A029" w14:textId="0DEF9357" w:rsidR="000E799C" w:rsidRDefault="000E799C">
      <w:r>
        <w:t>6. Naskenování adresy (QR kód)</w:t>
      </w:r>
    </w:p>
    <w:p w14:paraId="445AFCD1" w14:textId="74B18D31" w:rsidR="000E799C" w:rsidRDefault="000E799C">
      <w:r>
        <w:t>7. Vklad hotovosti do bankomatu</w:t>
      </w:r>
    </w:p>
    <w:p w14:paraId="5A5E4F03" w14:textId="3A499773" w:rsidR="000E799C" w:rsidRDefault="000E799C">
      <w:r>
        <w:rPr>
          <w:noProof/>
        </w:rPr>
        <w:lastRenderedPageBreak/>
        <w:drawing>
          <wp:inline distT="0" distB="0" distL="0" distR="0" wp14:anchorId="1FF7F035" wp14:editId="1A077357">
            <wp:extent cx="5761990" cy="3241675"/>
            <wp:effectExtent l="0" t="0" r="0" b="0"/>
            <wp:docPr id="172182532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455F" w14:textId="4BB86258" w:rsidR="000E799C" w:rsidRDefault="000E799C">
      <w:r>
        <w:t>8. Potvrzení vložení</w:t>
      </w:r>
    </w:p>
    <w:p w14:paraId="64A79F6D" w14:textId="210683F9" w:rsidR="000E799C" w:rsidRDefault="000E799C">
      <w:r>
        <w:rPr>
          <w:noProof/>
        </w:rPr>
        <w:drawing>
          <wp:inline distT="0" distB="0" distL="0" distR="0" wp14:anchorId="03FCFCA3" wp14:editId="48A5C1C5">
            <wp:extent cx="5761990" cy="3241675"/>
            <wp:effectExtent l="0" t="0" r="0" b="0"/>
            <wp:docPr id="41542223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6088" w14:textId="77777777" w:rsidR="000E799C" w:rsidRDefault="000E799C">
      <w:r>
        <w:br w:type="page"/>
      </w:r>
    </w:p>
    <w:p w14:paraId="64AF9CD4" w14:textId="687B675E" w:rsidR="000E799C" w:rsidRDefault="000E799C">
      <w:r>
        <w:lastRenderedPageBreak/>
        <w:t>Účtenka</w:t>
      </w:r>
    </w:p>
    <w:p w14:paraId="7458A4C2" w14:textId="5414883C" w:rsidR="000E799C" w:rsidRDefault="000E799C">
      <w:r>
        <w:rPr>
          <w:noProof/>
        </w:rPr>
        <w:drawing>
          <wp:inline distT="0" distB="0" distL="0" distR="0" wp14:anchorId="2136295E" wp14:editId="4CFB6D43">
            <wp:extent cx="3656969" cy="5914292"/>
            <wp:effectExtent l="0" t="0" r="635" b="0"/>
            <wp:docPr id="871761452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6" t="12335" r="10309" b="13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128" cy="591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4A8F8" w14:textId="4E95545C" w:rsidR="000E799C" w:rsidRDefault="000E799C">
      <w:r>
        <w:t>Do peněženky přišlo</w:t>
      </w:r>
    </w:p>
    <w:p w14:paraId="065B8577" w14:textId="55AABE3B" w:rsidR="000E799C" w:rsidRDefault="000E799C">
      <w:r>
        <w:rPr>
          <w:noProof/>
        </w:rPr>
        <w:lastRenderedPageBreak/>
        <w:drawing>
          <wp:inline distT="0" distB="0" distL="0" distR="0" wp14:anchorId="1D1B64F2" wp14:editId="547932FC">
            <wp:extent cx="2993586" cy="6482861"/>
            <wp:effectExtent l="0" t="0" r="0" b="0"/>
            <wp:docPr id="686642748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397" cy="649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531A" w14:textId="77777777" w:rsidR="000E799C" w:rsidRDefault="000E799C">
      <w:r>
        <w:br w:type="page"/>
      </w:r>
    </w:p>
    <w:p w14:paraId="3827626E" w14:textId="28FAB70E" w:rsidR="000E799C" w:rsidRDefault="000E799C" w:rsidP="000E799C">
      <w:pPr>
        <w:pStyle w:val="Nadpis1"/>
      </w:pPr>
      <w:r>
        <w:lastRenderedPageBreak/>
        <w:t>Shrnutí</w:t>
      </w:r>
    </w:p>
    <w:p w14:paraId="3B28D832" w14:textId="6C895E69" w:rsidR="000E799C" w:rsidRDefault="000E799C" w:rsidP="0039693F">
      <w:pPr>
        <w:pStyle w:val="Odstavecseseznamem"/>
        <w:numPr>
          <w:ilvl w:val="0"/>
          <w:numId w:val="1"/>
        </w:numPr>
      </w:pPr>
      <w:r>
        <w:t>Nákup je možný jenom do existující peněženky (nevytvoří to žádnou novou)</w:t>
      </w:r>
    </w:p>
    <w:p w14:paraId="5AA0F950" w14:textId="3ABE70B3" w:rsidR="000E799C" w:rsidRDefault="000E799C" w:rsidP="0039693F">
      <w:pPr>
        <w:pStyle w:val="Odstavecseseznamem"/>
        <w:numPr>
          <w:ilvl w:val="0"/>
          <w:numId w:val="1"/>
        </w:numPr>
      </w:pPr>
      <w:r>
        <w:t>Minimální vklad je 1000 Kč</w:t>
      </w:r>
    </w:p>
    <w:p w14:paraId="250A9A2D" w14:textId="6D5E78C8" w:rsidR="000E799C" w:rsidRDefault="000E799C" w:rsidP="0039693F">
      <w:pPr>
        <w:pStyle w:val="Odstavecseseznamem"/>
        <w:numPr>
          <w:ilvl w:val="0"/>
          <w:numId w:val="1"/>
        </w:numPr>
      </w:pPr>
      <w:r>
        <w:t xml:space="preserve">Vysoké poplatky (125 Kč fixně + </w:t>
      </w:r>
      <w:r w:rsidR="0039693F">
        <w:t>15,38 Kč poplatek sítě)</w:t>
      </w:r>
    </w:p>
    <w:sectPr w:rsidR="000E7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7CCE"/>
    <w:multiLevelType w:val="hybridMultilevel"/>
    <w:tmpl w:val="77C420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45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D3"/>
    <w:rsid w:val="000E799C"/>
    <w:rsid w:val="0039693F"/>
    <w:rsid w:val="005C2CD3"/>
    <w:rsid w:val="00B71500"/>
    <w:rsid w:val="00E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A8F1"/>
  <w15:chartTrackingRefBased/>
  <w15:docId w15:val="{CA6FF2CE-45A4-4AFD-A7CD-5C25C6CD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C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C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C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C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C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C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C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C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C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C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C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C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C2CD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C2CD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C2CD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C2CD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C2CD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C2CD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C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C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C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C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C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C2CD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C2CD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C2CD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C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C2CD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C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66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2</cp:revision>
  <dcterms:created xsi:type="dcterms:W3CDTF">2025-12-18T17:53:00Z</dcterms:created>
  <dcterms:modified xsi:type="dcterms:W3CDTF">2025-12-18T20:09:00Z</dcterms:modified>
</cp:coreProperties>
</file>