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75F5636" w14:textId="0EFBCE62" w:rsidR="00D00EC7" w:rsidRDefault="00CD1C77" w:rsidP="00D00EC7">
      <w:pPr>
        <w:spacing w:after="0"/>
        <w:jc w:val="center"/>
        <w:rPr>
          <w:rFonts w:ascii="Segoe UI" w:hAnsi="Segoe UI" w:cs="Segoe UI"/>
          <w:sz w:val="48"/>
        </w:rPr>
      </w:pPr>
      <w:r>
        <w:rPr>
          <w:rFonts w:ascii="Segoe UI" w:hAnsi="Segoe UI" w:cs="Segoe UI"/>
          <w:sz w:val="48"/>
        </w:rPr>
        <w:t>M</w:t>
      </w:r>
      <w:r w:rsidR="00D00EC7">
        <w:rPr>
          <w:rFonts w:ascii="Segoe UI" w:hAnsi="Segoe UI" w:cs="Segoe UI"/>
          <w:sz w:val="48"/>
        </w:rPr>
        <w:t>igrating a SQL Server to SQL DW</w:t>
      </w:r>
      <w:r>
        <w:rPr>
          <w:rFonts w:ascii="Segoe UI" w:hAnsi="Segoe UI" w:cs="Segoe UI"/>
          <w:sz w:val="48"/>
        </w:rPr>
        <w:t xml:space="preserve"> </w:t>
      </w:r>
    </w:p>
    <w:p w14:paraId="7EC80C3B" w14:textId="4B437EAB" w:rsidR="00D00EC7" w:rsidRPr="00D00EC7" w:rsidRDefault="00D00EC7" w:rsidP="00D00EC7">
      <w:pPr>
        <w:spacing w:after="0"/>
        <w:jc w:val="center"/>
        <w:rPr>
          <w:rFonts w:eastAsia="Times New Roman" w:cs="Calibri"/>
          <w:b/>
          <w:bCs/>
          <w:color w:val="000000"/>
        </w:rPr>
      </w:pPr>
      <w:r w:rsidRPr="00D00EC7">
        <w:rPr>
          <w:rFonts w:ascii="Segoe UI" w:hAnsi="Segoe UI" w:cs="Segoe UI"/>
          <w:sz w:val="48"/>
        </w:rPr>
        <w:t>Lab04: Data loading best practices</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7FBC74E5"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CD1C77">
        <w:rPr>
          <w:sz w:val="28"/>
        </w:rPr>
        <w:t>S</w:t>
      </w:r>
      <w:r w:rsidR="00CB5700">
        <w:rPr>
          <w:sz w:val="28"/>
        </w:rPr>
        <w:t>QL Data Warehouse,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672BFC6F" w14:textId="77777777" w:rsidR="00345595" w:rsidRDefault="00345595" w:rsidP="00345595">
      <w:pPr>
        <w:spacing w:after="0"/>
        <w:jc w:val="center"/>
      </w:pPr>
      <w:r>
        <w:t xml:space="preserve">Author:   </w:t>
      </w:r>
      <w:r w:rsidR="00CD1C77">
        <w:t>Casey Karst (Cakarst@microsoft.com)</w:t>
      </w:r>
    </w:p>
    <w:p w14:paraId="1D800D43" w14:textId="77777777" w:rsidR="00345595" w:rsidRDefault="00CD1C77" w:rsidP="00345595">
      <w:pPr>
        <w:spacing w:after="0"/>
        <w:ind w:left="720" w:firstLine="720"/>
        <w:jc w:val="center"/>
      </w:pPr>
      <w:r>
        <w:t>Program Manager II</w:t>
      </w:r>
    </w:p>
    <w:p w14:paraId="54897C22" w14:textId="77777777" w:rsidR="001D2C17" w:rsidRDefault="001D2C17" w:rsidP="00345595">
      <w:pPr>
        <w:spacing w:after="0"/>
        <w:jc w:val="center"/>
      </w:pPr>
    </w:p>
    <w:p w14:paraId="396C186B" w14:textId="77777777" w:rsidR="00345595" w:rsidRDefault="008E2F08" w:rsidP="001D2C17">
      <w:pPr>
        <w:spacing w:after="0"/>
        <w:ind w:left="4320" w:firstLine="720"/>
      </w:pPr>
      <w:r>
        <w:t xml:space="preserve"> </w:t>
      </w:r>
      <w:r w:rsidR="001D2C17">
        <w:t xml:space="preserve">Date:       </w:t>
      </w:r>
      <w:r w:rsidR="00CD1C77">
        <w:t>April</w:t>
      </w:r>
      <w:r w:rsidR="00EE0413">
        <w:t xml:space="preserve"> </w:t>
      </w:r>
      <w:r w:rsidR="00855054">
        <w:t>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78953368" w14:textId="683C5D4E" w:rsidR="004A28D8"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481749646" w:history="1">
            <w:r w:rsidR="004A28D8" w:rsidRPr="007933EE">
              <w:rPr>
                <w:rStyle w:val="Hyperlink"/>
              </w:rPr>
              <w:t>Summary</w:t>
            </w:r>
            <w:r w:rsidR="004A28D8">
              <w:rPr>
                <w:webHidden/>
              </w:rPr>
              <w:tab/>
            </w:r>
            <w:r w:rsidR="004A28D8">
              <w:rPr>
                <w:webHidden/>
              </w:rPr>
              <w:fldChar w:fldCharType="begin"/>
            </w:r>
            <w:r w:rsidR="004A28D8">
              <w:rPr>
                <w:webHidden/>
              </w:rPr>
              <w:instrText xml:space="preserve"> PAGEREF _Toc481749646 \h </w:instrText>
            </w:r>
            <w:r w:rsidR="004A28D8">
              <w:rPr>
                <w:webHidden/>
              </w:rPr>
            </w:r>
            <w:r w:rsidR="004A28D8">
              <w:rPr>
                <w:webHidden/>
              </w:rPr>
              <w:fldChar w:fldCharType="separate"/>
            </w:r>
            <w:r w:rsidR="004A28D8">
              <w:rPr>
                <w:webHidden/>
              </w:rPr>
              <w:t>3</w:t>
            </w:r>
            <w:r w:rsidR="004A28D8">
              <w:rPr>
                <w:webHidden/>
              </w:rPr>
              <w:fldChar w:fldCharType="end"/>
            </w:r>
          </w:hyperlink>
        </w:p>
        <w:p w14:paraId="0EE202C3" w14:textId="44081DD3" w:rsidR="004A28D8" w:rsidRDefault="00F0508E">
          <w:pPr>
            <w:pStyle w:val="TOC2"/>
            <w:rPr>
              <w:rFonts w:eastAsiaTheme="minorEastAsia" w:cstheme="minorBidi"/>
              <w:sz w:val="22"/>
              <w:szCs w:val="22"/>
            </w:rPr>
          </w:pPr>
          <w:hyperlink w:anchor="_Toc481749647" w:history="1">
            <w:r w:rsidR="004A28D8" w:rsidRPr="007933EE">
              <w:rPr>
                <w:rStyle w:val="Hyperlink"/>
              </w:rPr>
              <w:t>Pre-requisites</w:t>
            </w:r>
            <w:r w:rsidR="004A28D8">
              <w:rPr>
                <w:webHidden/>
              </w:rPr>
              <w:tab/>
            </w:r>
            <w:r w:rsidR="004A28D8">
              <w:rPr>
                <w:webHidden/>
              </w:rPr>
              <w:fldChar w:fldCharType="begin"/>
            </w:r>
            <w:r w:rsidR="004A28D8">
              <w:rPr>
                <w:webHidden/>
              </w:rPr>
              <w:instrText xml:space="preserve"> PAGEREF _Toc481749647 \h </w:instrText>
            </w:r>
            <w:r w:rsidR="004A28D8">
              <w:rPr>
                <w:webHidden/>
              </w:rPr>
            </w:r>
            <w:r w:rsidR="004A28D8">
              <w:rPr>
                <w:webHidden/>
              </w:rPr>
              <w:fldChar w:fldCharType="separate"/>
            </w:r>
            <w:r w:rsidR="004A28D8">
              <w:rPr>
                <w:webHidden/>
              </w:rPr>
              <w:t>4</w:t>
            </w:r>
            <w:r w:rsidR="004A28D8">
              <w:rPr>
                <w:webHidden/>
              </w:rPr>
              <w:fldChar w:fldCharType="end"/>
            </w:r>
          </w:hyperlink>
        </w:p>
        <w:p w14:paraId="0F90AE90" w14:textId="43064507" w:rsidR="004A28D8" w:rsidRDefault="00F0508E">
          <w:pPr>
            <w:pStyle w:val="TOC2"/>
            <w:rPr>
              <w:rFonts w:eastAsiaTheme="minorEastAsia" w:cstheme="minorBidi"/>
              <w:sz w:val="22"/>
              <w:szCs w:val="22"/>
            </w:rPr>
          </w:pPr>
          <w:hyperlink w:anchor="_Toc481749648" w:history="1">
            <w:r w:rsidR="004A28D8" w:rsidRPr="007933EE">
              <w:rPr>
                <w:rStyle w:val="Hyperlink"/>
              </w:rPr>
              <w:t>Scenario</w:t>
            </w:r>
            <w:r w:rsidR="004A28D8">
              <w:rPr>
                <w:webHidden/>
              </w:rPr>
              <w:tab/>
            </w:r>
            <w:r w:rsidR="004A28D8">
              <w:rPr>
                <w:webHidden/>
              </w:rPr>
              <w:fldChar w:fldCharType="begin"/>
            </w:r>
            <w:r w:rsidR="004A28D8">
              <w:rPr>
                <w:webHidden/>
              </w:rPr>
              <w:instrText xml:space="preserve"> PAGEREF _Toc481749648 \h </w:instrText>
            </w:r>
            <w:r w:rsidR="004A28D8">
              <w:rPr>
                <w:webHidden/>
              </w:rPr>
            </w:r>
            <w:r w:rsidR="004A28D8">
              <w:rPr>
                <w:webHidden/>
              </w:rPr>
              <w:fldChar w:fldCharType="separate"/>
            </w:r>
            <w:r w:rsidR="004A28D8">
              <w:rPr>
                <w:webHidden/>
              </w:rPr>
              <w:t>4</w:t>
            </w:r>
            <w:r w:rsidR="004A28D8">
              <w:rPr>
                <w:webHidden/>
              </w:rPr>
              <w:fldChar w:fldCharType="end"/>
            </w:r>
          </w:hyperlink>
        </w:p>
        <w:p w14:paraId="3C8574DF" w14:textId="7162FC00" w:rsidR="004A28D8" w:rsidRDefault="00F0508E">
          <w:pPr>
            <w:pStyle w:val="TOC2"/>
            <w:rPr>
              <w:rFonts w:eastAsiaTheme="minorEastAsia" w:cstheme="minorBidi"/>
              <w:sz w:val="22"/>
              <w:szCs w:val="22"/>
            </w:rPr>
          </w:pPr>
          <w:hyperlink w:anchor="_Toc481749649" w:history="1">
            <w:r w:rsidR="004A28D8" w:rsidRPr="007933EE">
              <w:rPr>
                <w:rStyle w:val="Hyperlink"/>
                <w:rFonts w:eastAsia="Calibri"/>
              </w:rPr>
              <w:t>Part 1 – Loading data into Azure SQL Data Warehouse</w:t>
            </w:r>
            <w:r w:rsidR="004A28D8">
              <w:rPr>
                <w:webHidden/>
              </w:rPr>
              <w:tab/>
            </w:r>
            <w:r w:rsidR="004A28D8">
              <w:rPr>
                <w:webHidden/>
              </w:rPr>
              <w:fldChar w:fldCharType="begin"/>
            </w:r>
            <w:r w:rsidR="004A28D8">
              <w:rPr>
                <w:webHidden/>
              </w:rPr>
              <w:instrText xml:space="preserve"> PAGEREF _Toc481749649 \h </w:instrText>
            </w:r>
            <w:r w:rsidR="004A28D8">
              <w:rPr>
                <w:webHidden/>
              </w:rPr>
            </w:r>
            <w:r w:rsidR="004A28D8">
              <w:rPr>
                <w:webHidden/>
              </w:rPr>
              <w:fldChar w:fldCharType="separate"/>
            </w:r>
            <w:r w:rsidR="004A28D8">
              <w:rPr>
                <w:webHidden/>
              </w:rPr>
              <w:t>4</w:t>
            </w:r>
            <w:r w:rsidR="004A28D8">
              <w:rPr>
                <w:webHidden/>
              </w:rPr>
              <w:fldChar w:fldCharType="end"/>
            </w:r>
          </w:hyperlink>
        </w:p>
        <w:p w14:paraId="66E16F71" w14:textId="42E6B301" w:rsidR="004A28D8" w:rsidRDefault="00F0508E">
          <w:pPr>
            <w:pStyle w:val="TOC2"/>
            <w:rPr>
              <w:rFonts w:eastAsiaTheme="minorEastAsia" w:cstheme="minorBidi"/>
              <w:sz w:val="22"/>
              <w:szCs w:val="22"/>
            </w:rPr>
          </w:pPr>
          <w:hyperlink w:anchor="_Toc481749650" w:history="1">
            <w:r w:rsidR="004A28D8" w:rsidRPr="007933EE">
              <w:rPr>
                <w:rStyle w:val="Hyperlink"/>
                <w:rFonts w:eastAsia="Calibri"/>
              </w:rPr>
              <w:t>Part 2 – Load Dimension tables</w:t>
            </w:r>
            <w:r w:rsidR="004A28D8">
              <w:rPr>
                <w:webHidden/>
              </w:rPr>
              <w:tab/>
            </w:r>
            <w:r w:rsidR="004A28D8">
              <w:rPr>
                <w:webHidden/>
              </w:rPr>
              <w:fldChar w:fldCharType="begin"/>
            </w:r>
            <w:r w:rsidR="004A28D8">
              <w:rPr>
                <w:webHidden/>
              </w:rPr>
              <w:instrText xml:space="preserve"> PAGEREF _Toc481749650 \h </w:instrText>
            </w:r>
            <w:r w:rsidR="004A28D8">
              <w:rPr>
                <w:webHidden/>
              </w:rPr>
            </w:r>
            <w:r w:rsidR="004A28D8">
              <w:rPr>
                <w:webHidden/>
              </w:rPr>
              <w:fldChar w:fldCharType="separate"/>
            </w:r>
            <w:r w:rsidR="004A28D8">
              <w:rPr>
                <w:webHidden/>
              </w:rPr>
              <w:t>11</w:t>
            </w:r>
            <w:r w:rsidR="004A28D8">
              <w:rPr>
                <w:webHidden/>
              </w:rPr>
              <w:fldChar w:fldCharType="end"/>
            </w:r>
          </w:hyperlink>
        </w:p>
        <w:p w14:paraId="717D397C" w14:textId="1B858298" w:rsidR="004A28D8" w:rsidRDefault="00F0508E">
          <w:pPr>
            <w:pStyle w:val="TOC2"/>
            <w:rPr>
              <w:rFonts w:eastAsiaTheme="minorEastAsia" w:cstheme="minorBidi"/>
              <w:sz w:val="22"/>
              <w:szCs w:val="22"/>
            </w:rPr>
          </w:pPr>
          <w:hyperlink w:anchor="_Toc481749651" w:history="1">
            <w:r w:rsidR="004A28D8" w:rsidRPr="007933EE">
              <w:rPr>
                <w:rStyle w:val="Hyperlink"/>
                <w:rFonts w:eastAsia="Calibri"/>
              </w:rPr>
              <w:t>Part 3 – Create Partitioned Fact Table</w:t>
            </w:r>
            <w:r w:rsidR="004A28D8">
              <w:rPr>
                <w:webHidden/>
              </w:rPr>
              <w:tab/>
            </w:r>
            <w:r w:rsidR="004A28D8">
              <w:rPr>
                <w:webHidden/>
              </w:rPr>
              <w:fldChar w:fldCharType="begin"/>
            </w:r>
            <w:r w:rsidR="004A28D8">
              <w:rPr>
                <w:webHidden/>
              </w:rPr>
              <w:instrText xml:space="preserve"> PAGEREF _Toc481749651 \h </w:instrText>
            </w:r>
            <w:r w:rsidR="004A28D8">
              <w:rPr>
                <w:webHidden/>
              </w:rPr>
            </w:r>
            <w:r w:rsidR="004A28D8">
              <w:rPr>
                <w:webHidden/>
              </w:rPr>
              <w:fldChar w:fldCharType="separate"/>
            </w:r>
            <w:r w:rsidR="004A28D8">
              <w:rPr>
                <w:webHidden/>
              </w:rPr>
              <w:t>15</w:t>
            </w:r>
            <w:r w:rsidR="004A28D8">
              <w:rPr>
                <w:webHidden/>
              </w:rPr>
              <w:fldChar w:fldCharType="end"/>
            </w:r>
          </w:hyperlink>
        </w:p>
        <w:p w14:paraId="6C13386A" w14:textId="04CD429A" w:rsidR="004A28D8" w:rsidRDefault="00F0508E">
          <w:pPr>
            <w:pStyle w:val="TOC2"/>
            <w:rPr>
              <w:rFonts w:eastAsiaTheme="minorEastAsia" w:cstheme="minorBidi"/>
              <w:sz w:val="22"/>
              <w:szCs w:val="22"/>
            </w:rPr>
          </w:pPr>
          <w:hyperlink w:anchor="_Toc481749652" w:history="1">
            <w:r w:rsidR="004A28D8" w:rsidRPr="007933EE">
              <w:rPr>
                <w:rStyle w:val="Hyperlink"/>
                <w:rFonts w:eastAsia="Calibri"/>
              </w:rPr>
              <w:t>Part 4 – Load data into partitioned staging tables from WASB</w:t>
            </w:r>
            <w:r w:rsidR="004A28D8">
              <w:rPr>
                <w:webHidden/>
              </w:rPr>
              <w:tab/>
            </w:r>
            <w:r w:rsidR="004A28D8">
              <w:rPr>
                <w:webHidden/>
              </w:rPr>
              <w:fldChar w:fldCharType="begin"/>
            </w:r>
            <w:r w:rsidR="004A28D8">
              <w:rPr>
                <w:webHidden/>
              </w:rPr>
              <w:instrText xml:space="preserve"> PAGEREF _Toc481749652 \h </w:instrText>
            </w:r>
            <w:r w:rsidR="004A28D8">
              <w:rPr>
                <w:webHidden/>
              </w:rPr>
            </w:r>
            <w:r w:rsidR="004A28D8">
              <w:rPr>
                <w:webHidden/>
              </w:rPr>
              <w:fldChar w:fldCharType="separate"/>
            </w:r>
            <w:r w:rsidR="004A28D8">
              <w:rPr>
                <w:webHidden/>
              </w:rPr>
              <w:t>18</w:t>
            </w:r>
            <w:r w:rsidR="004A28D8">
              <w:rPr>
                <w:webHidden/>
              </w:rPr>
              <w:fldChar w:fldCharType="end"/>
            </w:r>
          </w:hyperlink>
        </w:p>
        <w:p w14:paraId="386829C7" w14:textId="47EC5E1A" w:rsidR="004A28D8" w:rsidRDefault="00F0508E">
          <w:pPr>
            <w:pStyle w:val="TOC2"/>
            <w:rPr>
              <w:rFonts w:eastAsiaTheme="minorEastAsia" w:cstheme="minorBidi"/>
              <w:sz w:val="22"/>
              <w:szCs w:val="22"/>
            </w:rPr>
          </w:pPr>
          <w:hyperlink w:anchor="_Toc481749653" w:history="1">
            <w:r w:rsidR="004A28D8" w:rsidRPr="007933EE">
              <w:rPr>
                <w:rStyle w:val="Hyperlink"/>
                <w:rFonts w:eastAsia="Calibri"/>
              </w:rPr>
              <w:t>Part 5 – Copy Data into Correctly formatted tables via CTAS</w:t>
            </w:r>
            <w:r w:rsidR="004A28D8">
              <w:rPr>
                <w:webHidden/>
              </w:rPr>
              <w:tab/>
            </w:r>
            <w:r w:rsidR="004A28D8">
              <w:rPr>
                <w:webHidden/>
              </w:rPr>
              <w:fldChar w:fldCharType="begin"/>
            </w:r>
            <w:r w:rsidR="004A28D8">
              <w:rPr>
                <w:webHidden/>
              </w:rPr>
              <w:instrText xml:space="preserve"> PAGEREF _Toc481749653 \h </w:instrText>
            </w:r>
            <w:r w:rsidR="004A28D8">
              <w:rPr>
                <w:webHidden/>
              </w:rPr>
            </w:r>
            <w:r w:rsidR="004A28D8">
              <w:rPr>
                <w:webHidden/>
              </w:rPr>
              <w:fldChar w:fldCharType="separate"/>
            </w:r>
            <w:r w:rsidR="004A28D8">
              <w:rPr>
                <w:webHidden/>
              </w:rPr>
              <w:t>19</w:t>
            </w:r>
            <w:r w:rsidR="004A28D8">
              <w:rPr>
                <w:webHidden/>
              </w:rPr>
              <w:fldChar w:fldCharType="end"/>
            </w:r>
          </w:hyperlink>
        </w:p>
        <w:p w14:paraId="0F178718" w14:textId="51B1AE6D" w:rsidR="004A28D8" w:rsidRDefault="00F0508E">
          <w:pPr>
            <w:pStyle w:val="TOC2"/>
            <w:rPr>
              <w:rFonts w:eastAsiaTheme="minorEastAsia" w:cstheme="minorBidi"/>
              <w:sz w:val="22"/>
              <w:szCs w:val="22"/>
            </w:rPr>
          </w:pPr>
          <w:hyperlink w:anchor="_Toc481749654" w:history="1">
            <w:r w:rsidR="004A28D8" w:rsidRPr="007933EE">
              <w:rPr>
                <w:rStyle w:val="Hyperlink"/>
                <w:rFonts w:eastAsia="Calibri"/>
              </w:rPr>
              <w:t>Part 6 – Dynamic Management Views</w:t>
            </w:r>
            <w:r w:rsidR="004A28D8">
              <w:rPr>
                <w:webHidden/>
              </w:rPr>
              <w:tab/>
            </w:r>
            <w:r w:rsidR="004A28D8">
              <w:rPr>
                <w:webHidden/>
              </w:rPr>
              <w:fldChar w:fldCharType="begin"/>
            </w:r>
            <w:r w:rsidR="004A28D8">
              <w:rPr>
                <w:webHidden/>
              </w:rPr>
              <w:instrText xml:space="preserve"> PAGEREF _Toc481749654 \h </w:instrText>
            </w:r>
            <w:r w:rsidR="004A28D8">
              <w:rPr>
                <w:webHidden/>
              </w:rPr>
            </w:r>
            <w:r w:rsidR="004A28D8">
              <w:rPr>
                <w:webHidden/>
              </w:rPr>
              <w:fldChar w:fldCharType="separate"/>
            </w:r>
            <w:r w:rsidR="004A28D8">
              <w:rPr>
                <w:webHidden/>
              </w:rPr>
              <w:t>20</w:t>
            </w:r>
            <w:r w:rsidR="004A28D8">
              <w:rPr>
                <w:webHidden/>
              </w:rPr>
              <w:fldChar w:fldCharType="end"/>
            </w:r>
          </w:hyperlink>
        </w:p>
        <w:p w14:paraId="14A6685B" w14:textId="63B0BDB6" w:rsidR="004A28D8" w:rsidRDefault="00F0508E">
          <w:pPr>
            <w:pStyle w:val="TOC2"/>
            <w:rPr>
              <w:rFonts w:eastAsiaTheme="minorEastAsia" w:cstheme="minorBidi"/>
              <w:sz w:val="22"/>
              <w:szCs w:val="22"/>
            </w:rPr>
          </w:pPr>
          <w:hyperlink w:anchor="_Toc481749655" w:history="1">
            <w:r w:rsidR="004A28D8" w:rsidRPr="007933EE">
              <w:rPr>
                <w:rStyle w:val="Hyperlink"/>
              </w:rPr>
              <w:t>IMPORTANT: AVOID INCURRING EXTRA CHARGES - PAUSE YOUR SUBSCRIPTION RESOURCES</w:t>
            </w:r>
            <w:r w:rsidR="004A28D8">
              <w:rPr>
                <w:webHidden/>
              </w:rPr>
              <w:tab/>
            </w:r>
            <w:r w:rsidR="004A28D8">
              <w:rPr>
                <w:webHidden/>
              </w:rPr>
              <w:fldChar w:fldCharType="begin"/>
            </w:r>
            <w:r w:rsidR="004A28D8">
              <w:rPr>
                <w:webHidden/>
              </w:rPr>
              <w:instrText xml:space="preserve"> PAGEREF _Toc481749655 \h </w:instrText>
            </w:r>
            <w:r w:rsidR="004A28D8">
              <w:rPr>
                <w:webHidden/>
              </w:rPr>
            </w:r>
            <w:r w:rsidR="004A28D8">
              <w:rPr>
                <w:webHidden/>
              </w:rPr>
              <w:fldChar w:fldCharType="separate"/>
            </w:r>
            <w:r w:rsidR="004A28D8">
              <w:rPr>
                <w:webHidden/>
              </w:rPr>
              <w:t>20</w:t>
            </w:r>
            <w:r w:rsidR="004A28D8">
              <w:rPr>
                <w:webHidden/>
              </w:rPr>
              <w:fldChar w:fldCharType="end"/>
            </w:r>
          </w:hyperlink>
        </w:p>
        <w:p w14:paraId="0405FFD0" w14:textId="2DA6F1C1"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481749646"/>
      <w:r>
        <w:lastRenderedPageBreak/>
        <w:t>Summary</w:t>
      </w:r>
      <w:bookmarkEnd w:id="1"/>
      <w:bookmarkEnd w:id="2"/>
    </w:p>
    <w:p w14:paraId="51EF0369" w14:textId="334707D9" w:rsidR="009F00D0" w:rsidRDefault="00CB5700" w:rsidP="00CB5700">
      <w:r>
        <w:t>This tutorial walks through loading best practices f</w:t>
      </w:r>
      <w:r w:rsidR="00D251AA">
        <w:t xml:space="preserve">or a SQL Data Warehouse. </w:t>
      </w:r>
    </w:p>
    <w:p w14:paraId="4704EC98" w14:textId="612D9052" w:rsidR="00D251AA" w:rsidRDefault="00D251AA" w:rsidP="00CB5700">
      <w:r>
        <w:t xml:space="preserve">In this lab we will: </w:t>
      </w:r>
    </w:p>
    <w:p w14:paraId="2C068D54" w14:textId="49C1ACDD" w:rsidR="00D251AA" w:rsidRDefault="00FB5FE5" w:rsidP="00D06C86">
      <w:pPr>
        <w:pStyle w:val="ListParagraph"/>
        <w:numPr>
          <w:ilvl w:val="0"/>
          <w:numId w:val="7"/>
        </w:numPr>
      </w:pPr>
      <w:r>
        <w:t>Create necessary objects to connect to Windows Azure Blob Storage (WASB) container</w:t>
      </w:r>
    </w:p>
    <w:p w14:paraId="4C5BA917" w14:textId="72F19A20" w:rsidR="00FB5FE5" w:rsidRDefault="00FB5FE5" w:rsidP="00D06C86">
      <w:pPr>
        <w:pStyle w:val="ListParagraph"/>
        <w:numPr>
          <w:ilvl w:val="0"/>
          <w:numId w:val="7"/>
        </w:numPr>
      </w:pPr>
      <w:r>
        <w:t>Load Dimension tables from a WASB con</w:t>
      </w:r>
      <w:r w:rsidR="002C7D9C">
        <w:t>tainer using best practices on d</w:t>
      </w:r>
      <w:r>
        <w:t>istribution and indexes</w:t>
      </w:r>
    </w:p>
    <w:p w14:paraId="420BA0CE" w14:textId="46D2517A" w:rsidR="00FB5FE5" w:rsidRDefault="00FB5FE5" w:rsidP="00D06C86">
      <w:pPr>
        <w:pStyle w:val="ListParagraph"/>
        <w:numPr>
          <w:ilvl w:val="0"/>
          <w:numId w:val="7"/>
        </w:numPr>
      </w:pPr>
      <w:r>
        <w:t>L</w:t>
      </w:r>
      <w:r w:rsidR="00BD5088">
        <w:t>oad a Fact table data from WASB</w:t>
      </w:r>
      <w:r>
        <w:t xml:space="preserve"> container into a partitioned table via staging tables</w:t>
      </w:r>
    </w:p>
    <w:p w14:paraId="4CCFEE46" w14:textId="47B370B5" w:rsidR="00FB5FE5" w:rsidRDefault="00FB5FE5" w:rsidP="00D06C86">
      <w:pPr>
        <w:pStyle w:val="ListParagraph"/>
        <w:numPr>
          <w:ilvl w:val="0"/>
          <w:numId w:val="7"/>
        </w:numPr>
      </w:pPr>
      <w:r>
        <w:t>Gain insight into the loading process via DMVs</w:t>
      </w:r>
    </w:p>
    <w:p w14:paraId="49F7ADF0" w14:textId="40C54769" w:rsidR="00F7470B" w:rsidRDefault="00F7470B" w:rsidP="00F7470B">
      <w:pPr>
        <w:rPr>
          <w:color w:val="0070C0"/>
        </w:rPr>
      </w:pPr>
      <w:r>
        <w:t xml:space="preserve">The full set of scripts needed for this lab can be found on our VM under </w:t>
      </w:r>
      <w:r w:rsidR="00A00FF9">
        <w:rPr>
          <w:color w:val="0070C0"/>
        </w:rPr>
        <w:t>Day-1\05.SQLDW - Loading lab</w:t>
      </w:r>
      <w:r w:rsidRPr="00F7470B">
        <w:rPr>
          <w:color w:val="0070C0"/>
        </w:rPr>
        <w:t xml:space="preserve">  </w:t>
      </w:r>
    </w:p>
    <w:p w14:paraId="6B516F84" w14:textId="2E301C22" w:rsidR="00FC6EE3" w:rsidRDefault="00FC6EE3" w:rsidP="00F7470B">
      <w:pPr>
        <w:rPr>
          <w:color w:val="0070C0"/>
        </w:rPr>
      </w:pPr>
    </w:p>
    <w:p w14:paraId="5962B0F4" w14:textId="77777777" w:rsidR="009F00D0" w:rsidRDefault="009F00D0">
      <w:pPr>
        <w:spacing w:after="0"/>
        <w:rPr>
          <w:rFonts w:eastAsia="Times New Roman" w:cs="Segoe UI"/>
          <w:b/>
          <w:color w:val="4F81BD" w:themeColor="accent1"/>
          <w:sz w:val="28"/>
          <w:szCs w:val="20"/>
          <w:lang w:val="en-GB"/>
        </w:rPr>
      </w:pPr>
      <w:r>
        <w:br w:type="page"/>
      </w:r>
    </w:p>
    <w:p w14:paraId="3A2B6A5D" w14:textId="77777777" w:rsidR="00BA3A62" w:rsidRDefault="00BA3A62" w:rsidP="00D95064">
      <w:pPr>
        <w:pStyle w:val="Heading2"/>
      </w:pPr>
      <w:bookmarkStart w:id="3" w:name="_Toc480373993"/>
      <w:bookmarkStart w:id="4" w:name="_Toc481749647"/>
      <w:r w:rsidRPr="00BA3A62">
        <w:lastRenderedPageBreak/>
        <w:t>Pre-requisites</w:t>
      </w:r>
      <w:bookmarkEnd w:id="3"/>
      <w:bookmarkEnd w:id="4"/>
    </w:p>
    <w:p w14:paraId="346E9DA5" w14:textId="621419BF" w:rsidR="005D7BFE" w:rsidRPr="0004042D" w:rsidRDefault="005D7BFE" w:rsidP="005D7BFE">
      <w:pPr>
        <w:pStyle w:val="ListParagraph"/>
        <w:numPr>
          <w:ilvl w:val="0"/>
          <w:numId w:val="6"/>
        </w:numPr>
      </w:pPr>
      <w:r>
        <w:t xml:space="preserve">Azure Subscription with rights to use/deploy Azure services, and $200+ of Azure credit  </w:t>
      </w:r>
    </w:p>
    <w:p w14:paraId="2AC3A57D" w14:textId="12A2A21A" w:rsidR="0014597D" w:rsidRPr="00BA3A62" w:rsidRDefault="005D7BFE" w:rsidP="005D7BFE">
      <w:pPr>
        <w:pStyle w:val="ListParagraph"/>
        <w:numPr>
          <w:ilvl w:val="0"/>
          <w:numId w:val="6"/>
        </w:numPr>
        <w:rPr>
          <w:lang w:val="en-GB"/>
        </w:rPr>
      </w:pPr>
      <w:r>
        <w:t xml:space="preserve"> </w:t>
      </w:r>
      <w:r w:rsidR="0014597D">
        <w:t>Software Requirement:</w:t>
      </w:r>
    </w:p>
    <w:p w14:paraId="2EB067D4" w14:textId="638A9293" w:rsidR="0014597D" w:rsidRPr="00EF4209" w:rsidRDefault="00E35970" w:rsidP="0014597D">
      <w:pPr>
        <w:pStyle w:val="ListParagraph"/>
        <w:numPr>
          <w:ilvl w:val="1"/>
          <w:numId w:val="6"/>
        </w:numPr>
        <w:rPr>
          <w:lang w:val="en-GB"/>
        </w:rPr>
      </w:pPr>
      <w:r>
        <w:t>Visual Studio 2017</w:t>
      </w:r>
      <w:r w:rsidR="00EF4209">
        <w:t xml:space="preserve"> (SQL ops studio)</w:t>
      </w:r>
    </w:p>
    <w:p w14:paraId="5625F8F4" w14:textId="0AEDDCE2" w:rsidR="00EF4209" w:rsidRPr="00BA3A62" w:rsidRDefault="00EF4209" w:rsidP="0014597D">
      <w:pPr>
        <w:pStyle w:val="ListParagraph"/>
        <w:numPr>
          <w:ilvl w:val="1"/>
          <w:numId w:val="6"/>
        </w:numPr>
        <w:rPr>
          <w:lang w:val="en-GB"/>
        </w:rPr>
      </w:pPr>
      <w:r>
        <w:rPr>
          <w:lang w:val="en-GB"/>
        </w:rPr>
        <w:t>Portal query editor</w:t>
      </w:r>
    </w:p>
    <w:p w14:paraId="408C0B6E" w14:textId="77777777" w:rsidR="0014597D" w:rsidRPr="00BA3A62" w:rsidRDefault="0014597D" w:rsidP="0014597D">
      <w:pPr>
        <w:pStyle w:val="ListParagraph"/>
        <w:numPr>
          <w:ilvl w:val="1"/>
          <w:numId w:val="6"/>
        </w:numPr>
        <w:rPr>
          <w:lang w:val="en-GB"/>
        </w:rPr>
      </w:pPr>
      <w:r>
        <w:t>SQL Server Data Tools 2016 (SSDT).</w:t>
      </w:r>
    </w:p>
    <w:p w14:paraId="67A87F8C" w14:textId="6546CD8B" w:rsidR="00FB5FE5" w:rsidRDefault="00FB5FE5" w:rsidP="00D06C86">
      <w:pPr>
        <w:pStyle w:val="ListParagraph"/>
        <w:numPr>
          <w:ilvl w:val="0"/>
          <w:numId w:val="6"/>
        </w:numPr>
      </w:pPr>
      <w:r>
        <w:t>SQL Data Warehouse</w:t>
      </w:r>
    </w:p>
    <w:p w14:paraId="68483FAF" w14:textId="46939433" w:rsidR="00FB5FE5" w:rsidRDefault="00FB5FE5" w:rsidP="00D06C86">
      <w:pPr>
        <w:pStyle w:val="ListParagraph"/>
        <w:numPr>
          <w:ilvl w:val="0"/>
          <w:numId w:val="6"/>
        </w:numPr>
      </w:pPr>
      <w:r>
        <w:t xml:space="preserve">Data in Windows Azure Storage Blob </w:t>
      </w:r>
    </w:p>
    <w:p w14:paraId="26A93E66" w14:textId="1C008A3A" w:rsidR="00FB5FE5" w:rsidRPr="001C42AC" w:rsidRDefault="00FB5FE5" w:rsidP="00D06C86">
      <w:pPr>
        <w:pStyle w:val="ListParagraph"/>
        <w:numPr>
          <w:ilvl w:val="0"/>
          <w:numId w:val="6"/>
        </w:numPr>
      </w:pPr>
      <w:r>
        <w:t xml:space="preserve">Access </w:t>
      </w:r>
      <w:r w:rsidR="005D7BFE">
        <w:t xml:space="preserve">via portal </w:t>
      </w:r>
      <w:r>
        <w:t xml:space="preserve">to </w:t>
      </w:r>
      <w:r w:rsidR="005D7BFE">
        <w:t xml:space="preserve">the </w:t>
      </w:r>
      <w:r>
        <w:t xml:space="preserve">storage blob </w:t>
      </w:r>
      <w:r w:rsidR="005D7BFE">
        <w:t xml:space="preserve">created in Lab03 </w:t>
      </w:r>
    </w:p>
    <w:p w14:paraId="21330458" w14:textId="36FE3351" w:rsidR="0064215E" w:rsidRDefault="001C42AC" w:rsidP="001C42AC">
      <w:pPr>
        <w:pStyle w:val="Heading2"/>
      </w:pPr>
      <w:bookmarkStart w:id="5" w:name="_Toc480373994"/>
      <w:bookmarkStart w:id="6" w:name="_Toc481749648"/>
      <w:r>
        <w:t>Scenario</w:t>
      </w:r>
      <w:bookmarkEnd w:id="5"/>
      <w:bookmarkEnd w:id="6"/>
    </w:p>
    <w:p w14:paraId="19E5C232" w14:textId="75D0B092" w:rsidR="00BA3A62" w:rsidRPr="00C511F5" w:rsidRDefault="00FC6EE3" w:rsidP="00536C71">
      <w:pPr>
        <w:rPr>
          <w:b/>
          <w:color w:val="000000" w:themeColor="text1"/>
        </w:rPr>
      </w:pPr>
      <w:r w:rsidRPr="00C511F5">
        <w:rPr>
          <w:b/>
          <w:color w:val="000000" w:themeColor="text1"/>
        </w:rPr>
        <w:t xml:space="preserve">During the Airlift, we will to Part 1 together.   </w:t>
      </w:r>
      <w:r w:rsidR="00436023" w:rsidRPr="00C511F5">
        <w:rPr>
          <w:b/>
          <w:color w:val="000000" w:themeColor="text1"/>
        </w:rPr>
        <w:t>In the lab we will use demo data that is already provided</w:t>
      </w:r>
      <w:r w:rsidR="008C3CA0" w:rsidRPr="00C511F5">
        <w:rPr>
          <w:b/>
          <w:color w:val="000000" w:themeColor="text1"/>
        </w:rPr>
        <w:t xml:space="preserve"> on a shared blob storage</w:t>
      </w:r>
      <w:r w:rsidR="00A9485C" w:rsidRPr="00C511F5">
        <w:rPr>
          <w:b/>
          <w:color w:val="000000" w:themeColor="text1"/>
        </w:rPr>
        <w:t>.</w:t>
      </w: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4BAB10F7" w:rsidR="00766375" w:rsidRDefault="00766375" w:rsidP="00D95064">
            <w:pPr>
              <w:pStyle w:val="Heading2"/>
              <w:rPr>
                <w:rFonts w:eastAsia="Calibri"/>
              </w:rPr>
            </w:pPr>
            <w:bookmarkStart w:id="7" w:name="_Toc480373995"/>
            <w:bookmarkStart w:id="8" w:name="_Toc481749649"/>
            <w:r>
              <w:rPr>
                <w:rFonts w:eastAsia="Calibri"/>
              </w:rPr>
              <w:t>Part 1</w:t>
            </w:r>
            <w:r w:rsidR="00C511F5">
              <w:rPr>
                <w:rFonts w:eastAsia="Calibri"/>
              </w:rPr>
              <w:t>a</w:t>
            </w:r>
            <w:r>
              <w:rPr>
                <w:rFonts w:eastAsia="Calibri"/>
              </w:rPr>
              <w:t xml:space="preserve"> – </w:t>
            </w:r>
            <w:r w:rsidR="00D91F0C">
              <w:rPr>
                <w:rFonts w:eastAsia="Calibri"/>
              </w:rPr>
              <w:t xml:space="preserve">Loading </w:t>
            </w:r>
            <w:r w:rsidR="00C511F5">
              <w:rPr>
                <w:rFonts w:eastAsia="Calibri"/>
              </w:rPr>
              <w:t xml:space="preserve">Blob storage </w:t>
            </w:r>
            <w:r w:rsidR="00D91F0C">
              <w:rPr>
                <w:rFonts w:eastAsia="Calibri"/>
              </w:rPr>
              <w:t>data into Azure SQL Data Warehouse</w:t>
            </w:r>
            <w:bookmarkEnd w:id="7"/>
            <w:bookmarkEnd w:id="8"/>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78D1A057" w:rsidR="0002444F" w:rsidRDefault="002C7D9C" w:rsidP="0002444F">
            <w:pPr>
              <w:jc w:val="both"/>
            </w:pPr>
            <w:r>
              <w:t>We have created our SQL D</w:t>
            </w:r>
            <w:r w:rsidR="00A86EEA">
              <w:t xml:space="preserve">ata </w:t>
            </w:r>
            <w:r>
              <w:t>W</w:t>
            </w:r>
            <w:r w:rsidR="00A86EEA">
              <w:t xml:space="preserve">arehouse and now we want to load data into it.  We can do this through the traditional ways of ETL and tooling such as SQL Server Integration Services or third-party tooling.  However, today we are going to use </w:t>
            </w:r>
            <w:proofErr w:type="spellStart"/>
            <w:r w:rsidR="00A86EEA">
              <w:t>Polybase</w:t>
            </w:r>
            <w:proofErr w:type="spellEnd"/>
            <w:r w:rsidR="005543DE">
              <w:t xml:space="preserve">. </w:t>
            </w:r>
            <w:r w:rsidR="00F11EFD">
              <w:t xml:space="preserve">Your source data has been </w:t>
            </w:r>
            <w:proofErr w:type="spellStart"/>
            <w:r w:rsidR="00F11EFD">
              <w:t>precreated</w:t>
            </w:r>
            <w:proofErr w:type="spellEnd"/>
            <w:r w:rsidR="00F11EFD">
              <w:t xml:space="preserve"> and is</w:t>
            </w:r>
            <w:r w:rsidR="00A86EEA">
              <w:t xml:space="preserve"> </w:t>
            </w:r>
            <w:r w:rsidR="00F11EFD">
              <w:t>in your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D06C86" w:rsidRPr="00AD1490" w14:paraId="52E9C78E" w14:textId="77777777" w:rsidTr="00762F34">
        <w:trPr>
          <w:trHeight w:val="503"/>
        </w:trPr>
        <w:tc>
          <w:tcPr>
            <w:tcW w:w="4225" w:type="dxa"/>
          </w:tcPr>
          <w:p w14:paraId="7B5A8565" w14:textId="77777777" w:rsidR="00D06C86" w:rsidRDefault="00D06C86" w:rsidP="00D61417">
            <w:pPr>
              <w:jc w:val="both"/>
            </w:pPr>
            <w:r>
              <w:t>We need to open our data management toolset in order to prepare the data warehouse with a security, schema and data</w:t>
            </w:r>
            <w:r w:rsidRPr="00EF4209">
              <w:rPr>
                <w:highlight w:val="yellow"/>
              </w:rPr>
              <w:t>.  SQL Server Data Tools (available within all versions of Visual Studio 2015) is the toolset to use within Visual Studio 2015</w:t>
            </w:r>
            <w:r>
              <w:t xml:space="preserve"> for Azure SQL Data Warehouse.</w:t>
            </w:r>
          </w:p>
          <w:p w14:paraId="5F8CC96F" w14:textId="5ABC5F23" w:rsidR="00D06C86" w:rsidRDefault="00D06C86" w:rsidP="00D61417">
            <w:pPr>
              <w:jc w:val="both"/>
            </w:pPr>
            <w:r>
              <w:t>Once Visual Studio has opened we should set the pane view to support connectivity to Azure SQL Data Warehouse.</w:t>
            </w:r>
          </w:p>
        </w:tc>
        <w:tc>
          <w:tcPr>
            <w:tcW w:w="4590" w:type="dxa"/>
          </w:tcPr>
          <w:p w14:paraId="763F93BA" w14:textId="77777777" w:rsidR="00002A66" w:rsidRDefault="00D06C86" w:rsidP="00BD0D67">
            <w:pPr>
              <w:pStyle w:val="ListParagraph"/>
              <w:numPr>
                <w:ilvl w:val="0"/>
                <w:numId w:val="3"/>
              </w:numPr>
              <w:spacing w:after="160"/>
              <w:ind w:left="360"/>
            </w:pPr>
            <w:r>
              <w:t xml:space="preserve">Navigate to the Azure portal within the web browser which should be open from the last exercise.  If not, open the browser and navigate to </w:t>
            </w:r>
            <w:hyperlink r:id="rId14" w:history="1">
              <w:r w:rsidRPr="00F85E6B">
                <w:rPr>
                  <w:rStyle w:val="Hyperlink"/>
                </w:rPr>
                <w:t>https://portal.azure.com</w:t>
              </w:r>
            </w:hyperlink>
            <w:r w:rsidR="00002A66">
              <w:t xml:space="preserve"> </w:t>
            </w:r>
          </w:p>
          <w:p w14:paraId="63AA6E3A" w14:textId="77777777" w:rsidR="00002A66" w:rsidRDefault="00002A66" w:rsidP="00BD0D67">
            <w:pPr>
              <w:pStyle w:val="ListParagraph"/>
              <w:spacing w:after="160"/>
              <w:ind w:left="360"/>
            </w:pPr>
          </w:p>
          <w:p w14:paraId="03EFCE5C" w14:textId="06220F1D" w:rsidR="00D06C86" w:rsidRPr="00D45629" w:rsidRDefault="00002A66" w:rsidP="00BD0D67">
            <w:pPr>
              <w:pStyle w:val="ListParagraph"/>
              <w:numPr>
                <w:ilvl w:val="0"/>
                <w:numId w:val="3"/>
              </w:numPr>
              <w:spacing w:after="160"/>
              <w:ind w:left="360"/>
            </w:pPr>
            <w:r>
              <w:t>Open the Azure SQL Data Warehouse blade from the tile on the portal dashboard (you pinned it in the earlier exercise).</w:t>
            </w:r>
          </w:p>
        </w:tc>
        <w:tc>
          <w:tcPr>
            <w:tcW w:w="5760" w:type="dxa"/>
          </w:tcPr>
          <w:p w14:paraId="37304C3E" w14:textId="63F8D0C4" w:rsidR="00D06C86" w:rsidRPr="00AD1490" w:rsidRDefault="00002A66" w:rsidP="00766375">
            <w:pPr>
              <w:rPr>
                <w:rFonts w:asciiTheme="minorHAnsi" w:hAnsiTheme="minorHAnsi" w:cs="Segoe UI"/>
                <w:i/>
                <w:noProof/>
              </w:rPr>
            </w:pPr>
            <w:r>
              <w:rPr>
                <w:rFonts w:asciiTheme="minorHAnsi" w:hAnsiTheme="minorHAnsi" w:cs="Segoe UI"/>
                <w:i/>
                <w:noProof/>
              </w:rPr>
              <w:drawing>
                <wp:inline distT="0" distB="0" distL="0" distR="0" wp14:anchorId="5B6DD781" wp14:editId="1FF143B6">
                  <wp:extent cx="1739900" cy="174691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DataWarehouse.PNG"/>
                          <pic:cNvPicPr/>
                        </pic:nvPicPr>
                        <pic:blipFill rotWithShape="1">
                          <a:blip r:embed="rId15">
                            <a:extLst>
                              <a:ext uri="{28A0092B-C50C-407E-A947-70E740481C1C}">
                                <a14:useLocalDpi xmlns:a14="http://schemas.microsoft.com/office/drawing/2010/main" val="0"/>
                              </a:ext>
                            </a:extLst>
                          </a:blip>
                          <a:srcRect l="22507" t="25228" r="15091" b="6017"/>
                          <a:stretch/>
                        </pic:blipFill>
                        <pic:spPr bwMode="auto">
                          <a:xfrm>
                            <a:off x="0" y="0"/>
                            <a:ext cx="1741311" cy="1748330"/>
                          </a:xfrm>
                          <a:prstGeom prst="rect">
                            <a:avLst/>
                          </a:prstGeom>
                          <a:ln>
                            <a:noFill/>
                          </a:ln>
                          <a:extLst>
                            <a:ext uri="{53640926-AAD7-44D8-BBD7-CCE9431645EC}">
                              <a14:shadowObscured xmlns:a14="http://schemas.microsoft.com/office/drawing/2010/main"/>
                            </a:ext>
                          </a:extLst>
                        </pic:spPr>
                      </pic:pic>
                    </a:graphicData>
                  </a:graphic>
                </wp:inline>
              </w:drawing>
            </w:r>
          </w:p>
        </w:tc>
      </w:tr>
      <w:tr w:rsidR="0080661B" w:rsidRPr="00AD1490" w14:paraId="2947429F" w14:textId="77777777" w:rsidTr="00762F34">
        <w:trPr>
          <w:trHeight w:val="503"/>
        </w:trPr>
        <w:tc>
          <w:tcPr>
            <w:tcW w:w="4225" w:type="dxa"/>
          </w:tcPr>
          <w:p w14:paraId="04733C1B" w14:textId="77777777" w:rsidR="0080661B" w:rsidRDefault="0080661B" w:rsidP="00DA6CE0">
            <w:pPr>
              <w:jc w:val="both"/>
            </w:pPr>
          </w:p>
        </w:tc>
        <w:tc>
          <w:tcPr>
            <w:tcW w:w="4590" w:type="dxa"/>
          </w:tcPr>
          <w:p w14:paraId="53D577CD" w14:textId="278AEABF" w:rsidR="0080661B" w:rsidRDefault="00A047B4" w:rsidP="00BD0D67">
            <w:pPr>
              <w:pStyle w:val="ListParagraph"/>
              <w:numPr>
                <w:ilvl w:val="0"/>
                <w:numId w:val="3"/>
              </w:numPr>
              <w:spacing w:after="160"/>
              <w:jc w:val="both"/>
            </w:pPr>
            <w:r>
              <w:t>Looking at the Overview blade you can see the Common Tasks as shown in the screen shot.</w:t>
            </w:r>
          </w:p>
        </w:tc>
        <w:tc>
          <w:tcPr>
            <w:tcW w:w="5760" w:type="dxa"/>
          </w:tcPr>
          <w:p w14:paraId="3F61E2D1" w14:textId="1D913A2E" w:rsidR="0080661B" w:rsidRDefault="00A047B4" w:rsidP="00766375">
            <w:pPr>
              <w:rPr>
                <w:rFonts w:asciiTheme="minorHAnsi" w:hAnsiTheme="minorHAnsi" w:cs="Segoe UI"/>
                <w:i/>
                <w:noProof/>
              </w:rPr>
            </w:pPr>
            <w:r>
              <w:rPr>
                <w:rFonts w:asciiTheme="minorHAnsi" w:hAnsiTheme="minorHAnsi" w:cs="Segoe UI"/>
                <w:i/>
                <w:noProof/>
              </w:rPr>
              <w:drawing>
                <wp:inline distT="0" distB="0" distL="0" distR="0" wp14:anchorId="6771B20D" wp14:editId="49997037">
                  <wp:extent cx="2839085" cy="1664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Tas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1664335"/>
                          </a:xfrm>
                          <a:prstGeom prst="rect">
                            <a:avLst/>
                          </a:prstGeom>
                        </pic:spPr>
                      </pic:pic>
                    </a:graphicData>
                  </a:graphic>
                </wp:inline>
              </w:drawing>
            </w:r>
          </w:p>
        </w:tc>
      </w:tr>
      <w:tr w:rsidR="00D06C86" w:rsidRPr="00AD1490" w14:paraId="436A34D3" w14:textId="77777777" w:rsidTr="00762F34">
        <w:trPr>
          <w:trHeight w:val="503"/>
        </w:trPr>
        <w:tc>
          <w:tcPr>
            <w:tcW w:w="4225" w:type="dxa"/>
          </w:tcPr>
          <w:p w14:paraId="0D7F2F71" w14:textId="77777777" w:rsidR="00D06C86" w:rsidRDefault="00D06C86" w:rsidP="00DA6CE0">
            <w:pPr>
              <w:jc w:val="both"/>
            </w:pPr>
          </w:p>
        </w:tc>
        <w:tc>
          <w:tcPr>
            <w:tcW w:w="4590" w:type="dxa"/>
          </w:tcPr>
          <w:p w14:paraId="4C43839C" w14:textId="77777777" w:rsidR="00D06C86" w:rsidRDefault="00D06C86" w:rsidP="00A047B4">
            <w:pPr>
              <w:pStyle w:val="ListParagraph"/>
              <w:numPr>
                <w:ilvl w:val="0"/>
                <w:numId w:val="3"/>
              </w:numPr>
              <w:spacing w:after="160"/>
              <w:jc w:val="both"/>
            </w:pPr>
            <w:r>
              <w:t>Click the ‘Open in Visual Studio’ button.</w:t>
            </w:r>
          </w:p>
          <w:p w14:paraId="634BB9DF" w14:textId="2877464E" w:rsidR="00F710A4" w:rsidRPr="00F710A4" w:rsidRDefault="00F710A4" w:rsidP="00F710A4">
            <w:pPr>
              <w:spacing w:after="160"/>
              <w:jc w:val="both"/>
              <w:rPr>
                <w:i/>
              </w:rPr>
            </w:pPr>
            <w:r w:rsidRPr="00F710A4">
              <w:rPr>
                <w:i/>
              </w:rPr>
              <w:t xml:space="preserve">Note: Before opening Visual Studio click on Configure your firewall to make sure that your </w:t>
            </w:r>
            <w:proofErr w:type="spellStart"/>
            <w:r w:rsidRPr="00F710A4">
              <w:rPr>
                <w:i/>
              </w:rPr>
              <w:t>ClientIP</w:t>
            </w:r>
            <w:proofErr w:type="spellEnd"/>
            <w:r w:rsidRPr="00F710A4">
              <w:rPr>
                <w:i/>
              </w:rPr>
              <w:t xml:space="preserve"> has been added to the rules.</w:t>
            </w:r>
          </w:p>
        </w:tc>
        <w:tc>
          <w:tcPr>
            <w:tcW w:w="5760" w:type="dxa"/>
          </w:tcPr>
          <w:p w14:paraId="6B269D37" w14:textId="5E6EEE34" w:rsidR="00D06C86" w:rsidRDefault="0080661B" w:rsidP="00766375">
            <w:pPr>
              <w:rPr>
                <w:rFonts w:asciiTheme="minorHAnsi" w:hAnsiTheme="minorHAnsi" w:cs="Segoe UI"/>
                <w:i/>
                <w:noProof/>
              </w:rPr>
            </w:pPr>
            <w:r>
              <w:rPr>
                <w:noProof/>
              </w:rPr>
              <w:drawing>
                <wp:inline distT="0" distB="0" distL="0" distR="0" wp14:anchorId="60B51D6D" wp14:editId="6FADA6BD">
                  <wp:extent cx="2326943" cy="2982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722" cy="3033953"/>
                          </a:xfrm>
                          <a:prstGeom prst="rect">
                            <a:avLst/>
                          </a:prstGeom>
                        </pic:spPr>
                      </pic:pic>
                    </a:graphicData>
                  </a:graphic>
                </wp:inline>
              </w:drawing>
            </w:r>
          </w:p>
        </w:tc>
      </w:tr>
      <w:tr w:rsidR="002F4BD0" w:rsidRPr="00AD1490" w14:paraId="4631ECDF" w14:textId="77777777" w:rsidTr="00762F34">
        <w:trPr>
          <w:trHeight w:val="503"/>
        </w:trPr>
        <w:tc>
          <w:tcPr>
            <w:tcW w:w="4225" w:type="dxa"/>
          </w:tcPr>
          <w:p w14:paraId="169DC477" w14:textId="77777777" w:rsidR="002F4BD0" w:rsidRDefault="002F4BD0" w:rsidP="00DA6CE0">
            <w:pPr>
              <w:jc w:val="both"/>
            </w:pPr>
          </w:p>
        </w:tc>
        <w:tc>
          <w:tcPr>
            <w:tcW w:w="4590" w:type="dxa"/>
          </w:tcPr>
          <w:p w14:paraId="3D86CF4A" w14:textId="5535A7D7" w:rsidR="002F4BD0" w:rsidRDefault="002F4BD0" w:rsidP="00BD0D67">
            <w:pPr>
              <w:pStyle w:val="ListParagraph"/>
              <w:numPr>
                <w:ilvl w:val="0"/>
                <w:numId w:val="3"/>
              </w:numPr>
              <w:spacing w:after="160"/>
              <w:jc w:val="both"/>
            </w:pPr>
            <w:r>
              <w:t>Click ‘Allow’ on the dialog box that appears.  Visual Studio will now launch.</w:t>
            </w:r>
          </w:p>
        </w:tc>
        <w:tc>
          <w:tcPr>
            <w:tcW w:w="5760" w:type="dxa"/>
          </w:tcPr>
          <w:p w14:paraId="77CB1D5A" w14:textId="4BEF826A" w:rsidR="002F4BD0" w:rsidRDefault="002F4BD0" w:rsidP="002F4BD0">
            <w:pPr>
              <w:tabs>
                <w:tab w:val="left" w:pos="827"/>
              </w:tabs>
              <w:rPr>
                <w:noProof/>
              </w:rPr>
            </w:pPr>
            <w:r>
              <w:rPr>
                <w:noProof/>
              </w:rPr>
              <w:tab/>
            </w:r>
            <w:r>
              <w:rPr>
                <w:noProof/>
              </w:rPr>
              <w:drawing>
                <wp:inline distT="0" distB="0" distL="0" distR="0" wp14:anchorId="3E6AE8A3" wp14:editId="266B7DAC">
                  <wp:extent cx="2865148" cy="197167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852" cy="1982482"/>
                          </a:xfrm>
                          <a:prstGeom prst="rect">
                            <a:avLst/>
                          </a:prstGeom>
                        </pic:spPr>
                      </pic:pic>
                    </a:graphicData>
                  </a:graphic>
                </wp:inline>
              </w:drawing>
            </w:r>
          </w:p>
        </w:tc>
      </w:tr>
      <w:tr w:rsidR="00021F5E" w:rsidRPr="00AD1490" w14:paraId="08897492" w14:textId="77777777" w:rsidTr="00762F34">
        <w:trPr>
          <w:trHeight w:val="503"/>
        </w:trPr>
        <w:tc>
          <w:tcPr>
            <w:tcW w:w="4225" w:type="dxa"/>
          </w:tcPr>
          <w:p w14:paraId="2A4761E6" w14:textId="77777777" w:rsidR="00021F5E" w:rsidRDefault="00021F5E" w:rsidP="00DA6CE0">
            <w:pPr>
              <w:jc w:val="both"/>
            </w:pPr>
          </w:p>
        </w:tc>
        <w:tc>
          <w:tcPr>
            <w:tcW w:w="4590" w:type="dxa"/>
          </w:tcPr>
          <w:p w14:paraId="6DE7E87B" w14:textId="035F2B69" w:rsidR="00021F5E" w:rsidRDefault="00021F5E" w:rsidP="00BD0D67">
            <w:pPr>
              <w:pStyle w:val="ListParagraph"/>
              <w:numPr>
                <w:ilvl w:val="0"/>
                <w:numId w:val="3"/>
              </w:numPr>
              <w:spacing w:after="160"/>
              <w:jc w:val="both"/>
            </w:pPr>
            <w:r>
              <w:t>Fill in</w:t>
            </w:r>
            <w:r w:rsidR="00D27133">
              <w:t xml:space="preserve"> the password specified when you</w:t>
            </w:r>
            <w:r w:rsidR="00E7494C">
              <w:t xml:space="preserve"> created your</w:t>
            </w:r>
            <w:r>
              <w:t xml:space="preserve"> data warehouse.</w:t>
            </w:r>
          </w:p>
          <w:p w14:paraId="0F8374C6" w14:textId="74CEAFFD" w:rsidR="00021F5E" w:rsidRDefault="00021F5E" w:rsidP="00BD0D67">
            <w:pPr>
              <w:pStyle w:val="ListParagraph"/>
              <w:numPr>
                <w:ilvl w:val="0"/>
                <w:numId w:val="3"/>
              </w:numPr>
              <w:shd w:val="clear" w:color="auto" w:fill="FFFFFF"/>
              <w:spacing w:after="0"/>
            </w:pPr>
            <w:r>
              <w:t>Click “Connect”.</w:t>
            </w:r>
          </w:p>
        </w:tc>
        <w:tc>
          <w:tcPr>
            <w:tcW w:w="5760" w:type="dxa"/>
          </w:tcPr>
          <w:p w14:paraId="41237698" w14:textId="49458910" w:rsidR="00021F5E" w:rsidRDefault="00E7494C" w:rsidP="00766375">
            <w:pPr>
              <w:rPr>
                <w:rFonts w:asciiTheme="minorHAnsi" w:hAnsiTheme="minorHAnsi" w:cs="Segoe UI"/>
                <w:i/>
                <w:noProof/>
              </w:rPr>
            </w:pPr>
            <w:r>
              <w:rPr>
                <w:noProof/>
              </w:rPr>
              <w:drawing>
                <wp:inline distT="0" distB="0" distL="0" distR="0" wp14:anchorId="0BA80F5F" wp14:editId="496259D9">
                  <wp:extent cx="2279724" cy="2717320"/>
                  <wp:effectExtent l="0" t="0" r="635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63" cy="2724994"/>
                          </a:xfrm>
                          <a:prstGeom prst="rect">
                            <a:avLst/>
                          </a:prstGeom>
                        </pic:spPr>
                      </pic:pic>
                    </a:graphicData>
                  </a:graphic>
                </wp:inline>
              </w:drawing>
            </w:r>
          </w:p>
        </w:tc>
      </w:tr>
      <w:tr w:rsidR="00A8625F" w:rsidRPr="00AD1490" w14:paraId="19282E3B" w14:textId="77777777" w:rsidTr="00762F34">
        <w:trPr>
          <w:trHeight w:val="503"/>
        </w:trPr>
        <w:tc>
          <w:tcPr>
            <w:tcW w:w="4225" w:type="dxa"/>
          </w:tcPr>
          <w:p w14:paraId="5AF8AAD4" w14:textId="02E33923" w:rsidR="00A8625F" w:rsidRPr="0002444F" w:rsidRDefault="00A8625F" w:rsidP="0084733A">
            <w:r>
              <w:lastRenderedPageBreak/>
              <w:t>Open SQL Server Object explorer window. Pin it.</w:t>
            </w:r>
          </w:p>
        </w:tc>
        <w:tc>
          <w:tcPr>
            <w:tcW w:w="4590" w:type="dxa"/>
          </w:tcPr>
          <w:p w14:paraId="10BE5F36" w14:textId="34C926B7" w:rsidR="00A8625F" w:rsidRPr="0084733A" w:rsidRDefault="00A8625F" w:rsidP="00A047B4">
            <w:pPr>
              <w:pStyle w:val="ListParagraph"/>
              <w:numPr>
                <w:ilvl w:val="0"/>
                <w:numId w:val="3"/>
              </w:numPr>
              <w:autoSpaceDE w:val="0"/>
              <w:autoSpaceDN w:val="0"/>
              <w:adjustRightInd w:val="0"/>
              <w:spacing w:after="0"/>
            </w:pPr>
            <w:r>
              <w:t>Expand the object tree within the SQL Server object explorer pane.</w:t>
            </w:r>
          </w:p>
        </w:tc>
        <w:tc>
          <w:tcPr>
            <w:tcW w:w="5760" w:type="dxa"/>
          </w:tcPr>
          <w:p w14:paraId="72574613" w14:textId="66D26D7D" w:rsidR="00A8625F" w:rsidRPr="0015281F" w:rsidRDefault="0080661B" w:rsidP="00C24DFF">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31BF4507" wp14:editId="42CD4363">
                  <wp:extent cx="301371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explorer.PNG"/>
                          <pic:cNvPicPr/>
                        </pic:nvPicPr>
                        <pic:blipFill>
                          <a:blip r:embed="rId20">
                            <a:extLst>
                              <a:ext uri="{28A0092B-C50C-407E-A947-70E740481C1C}">
                                <a14:useLocalDpi xmlns:a14="http://schemas.microsoft.com/office/drawing/2010/main" val="0"/>
                              </a:ext>
                            </a:extLst>
                          </a:blip>
                          <a:stretch>
                            <a:fillRect/>
                          </a:stretch>
                        </pic:blipFill>
                        <pic:spPr>
                          <a:xfrm>
                            <a:off x="0" y="0"/>
                            <a:ext cx="3013710" cy="2004695"/>
                          </a:xfrm>
                          <a:prstGeom prst="rect">
                            <a:avLst/>
                          </a:prstGeom>
                        </pic:spPr>
                      </pic:pic>
                    </a:graphicData>
                  </a:graphic>
                </wp:inline>
              </w:drawing>
            </w:r>
          </w:p>
        </w:tc>
      </w:tr>
      <w:tr w:rsidR="00A8625F" w:rsidRPr="00AD1490" w14:paraId="53F6B3D3" w14:textId="77777777" w:rsidTr="00762F34">
        <w:trPr>
          <w:trHeight w:val="503"/>
        </w:trPr>
        <w:tc>
          <w:tcPr>
            <w:tcW w:w="4225" w:type="dxa"/>
          </w:tcPr>
          <w:p w14:paraId="693860BC" w14:textId="77777777" w:rsidR="00BC554D" w:rsidRDefault="00302D5B" w:rsidP="00302D5B">
            <w:r w:rsidRPr="0002444F">
              <w:t>In the ne</w:t>
            </w:r>
            <w:r w:rsidR="00BC554D">
              <w:t>xt set of steps we’re going to g</w:t>
            </w:r>
            <w:r w:rsidRPr="0002444F">
              <w:t xml:space="preserve">enerate initial loading objects. </w:t>
            </w:r>
          </w:p>
          <w:p w14:paraId="06F1BCD1" w14:textId="7A0D3F0A" w:rsidR="00302D5B" w:rsidRPr="0002444F" w:rsidRDefault="00302D5B" w:rsidP="00302D5B">
            <w:pPr>
              <w:rPr>
                <w:rFonts w:asciiTheme="minorHAnsi" w:hAnsiTheme="minorHAnsi" w:cs="Segoe UI"/>
                <w:noProof/>
              </w:rPr>
            </w:pPr>
            <w:r>
              <w:t>The f</w:t>
            </w:r>
            <w:r>
              <w:rPr>
                <w:rFonts w:asciiTheme="minorHAnsi" w:hAnsiTheme="minorHAnsi" w:cs="Segoe UI"/>
                <w:noProof/>
              </w:rPr>
              <w:t>irst</w:t>
            </w:r>
            <w:r w:rsidRPr="0002444F">
              <w:rPr>
                <w:rFonts w:asciiTheme="minorHAnsi" w:hAnsiTheme="minorHAnsi" w:cs="Segoe UI"/>
                <w:noProof/>
              </w:rPr>
              <w:t xml:space="preserve"> thing </w:t>
            </w:r>
            <w:r>
              <w:rPr>
                <w:rFonts w:asciiTheme="minorHAnsi" w:hAnsiTheme="minorHAnsi" w:cs="Segoe UI"/>
                <w:noProof/>
              </w:rPr>
              <w:t>we are going to</w:t>
            </w:r>
            <w:r w:rsidRPr="0002444F">
              <w:rPr>
                <w:rFonts w:asciiTheme="minorHAnsi" w:hAnsiTheme="minorHAnsi" w:cs="Segoe UI"/>
                <w:noProof/>
              </w:rPr>
              <w:t xml:space="preserve"> do is create the initial set of databse objects on your SQL DW </w:t>
            </w:r>
            <w:r>
              <w:rPr>
                <w:rFonts w:asciiTheme="minorHAnsi" w:hAnsiTheme="minorHAnsi" w:cs="Segoe UI"/>
                <w:noProof/>
              </w:rPr>
              <w:t xml:space="preserve">that are </w:t>
            </w:r>
            <w:r w:rsidRPr="0002444F">
              <w:rPr>
                <w:rFonts w:asciiTheme="minorHAnsi" w:hAnsiTheme="minorHAnsi" w:cs="Segoe UI"/>
                <w:noProof/>
              </w:rPr>
              <w:t>required for loading.</w:t>
            </w:r>
          </w:p>
          <w:p w14:paraId="02E55EAB" w14:textId="77777777" w:rsidR="00302D5B" w:rsidRPr="0002444F" w:rsidRDefault="00302D5B" w:rsidP="00302D5B">
            <w:pPr>
              <w:rPr>
                <w:rFonts w:asciiTheme="minorHAnsi" w:hAnsiTheme="minorHAnsi" w:cs="Segoe UI"/>
                <w:noProof/>
              </w:rPr>
            </w:pPr>
            <w:r w:rsidRPr="0002444F">
              <w:rPr>
                <w:rFonts w:asciiTheme="minorHAnsi" w:hAnsiTheme="minorHAnsi" w:cs="Segoe UI"/>
                <w:noProof/>
              </w:rPr>
              <w:t xml:space="preserve">These objects include: </w:t>
            </w:r>
          </w:p>
          <w:p w14:paraId="346D7733" w14:textId="4EC8D209" w:rsidR="00302D5B" w:rsidRPr="0002444F" w:rsidRDefault="002C7D9C" w:rsidP="00302D5B">
            <w:pPr>
              <w:pStyle w:val="ListParagraph"/>
              <w:numPr>
                <w:ilvl w:val="0"/>
                <w:numId w:val="12"/>
              </w:numPr>
              <w:rPr>
                <w:rFonts w:asciiTheme="minorHAnsi" w:hAnsiTheme="minorHAnsi" w:cs="Segoe UI"/>
                <w:noProof/>
              </w:rPr>
            </w:pPr>
            <w:r>
              <w:rPr>
                <w:rFonts w:asciiTheme="minorHAnsi" w:hAnsiTheme="minorHAnsi" w:cs="Segoe UI"/>
                <w:noProof/>
              </w:rPr>
              <w:t>Database Master Key</w:t>
            </w:r>
          </w:p>
          <w:p w14:paraId="6682B865" w14:textId="7930C7B0" w:rsidR="00302D5B" w:rsidRPr="0002444F" w:rsidRDefault="002C7D9C" w:rsidP="00302D5B">
            <w:pPr>
              <w:pStyle w:val="ListParagraph"/>
              <w:numPr>
                <w:ilvl w:val="0"/>
                <w:numId w:val="12"/>
              </w:numPr>
              <w:rPr>
                <w:rFonts w:asciiTheme="minorHAnsi" w:hAnsiTheme="minorHAnsi" w:cs="Segoe UI"/>
                <w:noProof/>
              </w:rPr>
            </w:pPr>
            <w:r>
              <w:rPr>
                <w:rFonts w:asciiTheme="minorHAnsi" w:hAnsiTheme="minorHAnsi" w:cs="Segoe UI"/>
                <w:noProof/>
              </w:rPr>
              <w:t>Database S</w:t>
            </w:r>
            <w:r w:rsidR="00302D5B" w:rsidRPr="0002444F">
              <w:rPr>
                <w:rFonts w:asciiTheme="minorHAnsi" w:hAnsiTheme="minorHAnsi" w:cs="Segoe UI"/>
                <w:noProof/>
              </w:rPr>
              <w:t xml:space="preserve">coped Credential </w:t>
            </w:r>
          </w:p>
          <w:p w14:paraId="3FE8D581" w14:textId="77777777" w:rsidR="00302D5B" w:rsidRPr="0002444F" w:rsidRDefault="00302D5B" w:rsidP="00302D5B">
            <w:pPr>
              <w:pStyle w:val="ListParagraph"/>
              <w:numPr>
                <w:ilvl w:val="0"/>
                <w:numId w:val="12"/>
              </w:numPr>
              <w:rPr>
                <w:rFonts w:asciiTheme="minorHAnsi" w:hAnsiTheme="minorHAnsi" w:cs="Segoe UI"/>
                <w:noProof/>
              </w:rPr>
            </w:pPr>
            <w:r w:rsidRPr="0002444F">
              <w:rPr>
                <w:rFonts w:asciiTheme="minorHAnsi" w:hAnsiTheme="minorHAnsi" w:cs="Segoe UI"/>
                <w:noProof/>
              </w:rPr>
              <w:t>External Data Source</w:t>
            </w:r>
          </w:p>
          <w:p w14:paraId="62539565" w14:textId="77777777" w:rsidR="00302D5B" w:rsidRPr="0002444F" w:rsidRDefault="00302D5B" w:rsidP="00302D5B">
            <w:pPr>
              <w:pStyle w:val="ListParagraph"/>
              <w:numPr>
                <w:ilvl w:val="0"/>
                <w:numId w:val="12"/>
              </w:numPr>
              <w:rPr>
                <w:rFonts w:asciiTheme="minorHAnsi" w:hAnsiTheme="minorHAnsi" w:cs="Segoe UI"/>
                <w:noProof/>
              </w:rPr>
            </w:pPr>
            <w:r w:rsidRPr="0002444F">
              <w:rPr>
                <w:rFonts w:asciiTheme="minorHAnsi" w:hAnsiTheme="minorHAnsi" w:cs="Segoe UI"/>
                <w:noProof/>
              </w:rPr>
              <w:t>External File Format</w:t>
            </w:r>
          </w:p>
          <w:p w14:paraId="10E48E77" w14:textId="3B97343C" w:rsidR="00A8625F" w:rsidRPr="0002444F" w:rsidRDefault="00302D5B" w:rsidP="00302D5B">
            <w:r>
              <w:rPr>
                <w:rFonts w:asciiTheme="minorHAnsi" w:hAnsiTheme="minorHAnsi" w:cs="Segoe UI"/>
                <w:noProof/>
              </w:rPr>
              <w:t xml:space="preserve">They are also </w:t>
            </w:r>
            <w:r w:rsidRPr="0002444F">
              <w:rPr>
                <w:rFonts w:asciiTheme="minorHAnsi" w:hAnsiTheme="minorHAnsi" w:cs="Segoe UI"/>
                <w:noProof/>
              </w:rPr>
              <w:t>reusable for future loads.</w:t>
            </w:r>
          </w:p>
        </w:tc>
        <w:tc>
          <w:tcPr>
            <w:tcW w:w="4590" w:type="dxa"/>
          </w:tcPr>
          <w:p w14:paraId="35839DE4" w14:textId="77777777" w:rsidR="00A8625F" w:rsidRDefault="00002A66" w:rsidP="00A047B4">
            <w:pPr>
              <w:pStyle w:val="ListParagraph"/>
              <w:numPr>
                <w:ilvl w:val="0"/>
                <w:numId w:val="3"/>
              </w:numPr>
              <w:autoSpaceDE w:val="0"/>
              <w:autoSpaceDN w:val="0"/>
              <w:adjustRightInd w:val="0"/>
              <w:spacing w:after="0"/>
            </w:pPr>
            <w:r>
              <w:t>Right click the database name and select ‘</w:t>
            </w:r>
            <w:r w:rsidRPr="00113C27">
              <w:rPr>
                <w:b/>
              </w:rPr>
              <w:t>New Query</w:t>
            </w:r>
            <w:r>
              <w:t>’.  A new query window will open.</w:t>
            </w:r>
          </w:p>
          <w:p w14:paraId="74524C17" w14:textId="77777777" w:rsidR="00F0508E" w:rsidRDefault="00F0508E" w:rsidP="00F0508E">
            <w:pPr>
              <w:autoSpaceDE w:val="0"/>
              <w:autoSpaceDN w:val="0"/>
              <w:adjustRightInd w:val="0"/>
              <w:spacing w:after="0"/>
            </w:pPr>
          </w:p>
          <w:p w14:paraId="2823BF57" w14:textId="77777777" w:rsidR="00F0508E" w:rsidRDefault="00F0508E" w:rsidP="00F0508E">
            <w:pPr>
              <w:autoSpaceDE w:val="0"/>
              <w:autoSpaceDN w:val="0"/>
              <w:adjustRightInd w:val="0"/>
              <w:spacing w:after="0"/>
            </w:pPr>
          </w:p>
          <w:p w14:paraId="32E9C4FE" w14:textId="77777777" w:rsidR="00F0508E" w:rsidRDefault="00F0508E" w:rsidP="00F0508E">
            <w:pPr>
              <w:autoSpaceDE w:val="0"/>
              <w:autoSpaceDN w:val="0"/>
              <w:adjustRightInd w:val="0"/>
              <w:spacing w:after="0"/>
            </w:pPr>
          </w:p>
          <w:p w14:paraId="57B602C2" w14:textId="77777777" w:rsidR="00F0508E" w:rsidRDefault="00F0508E" w:rsidP="00F0508E">
            <w:pPr>
              <w:autoSpaceDE w:val="0"/>
              <w:autoSpaceDN w:val="0"/>
              <w:adjustRightInd w:val="0"/>
              <w:spacing w:after="0"/>
            </w:pPr>
          </w:p>
          <w:p w14:paraId="3AC0706A" w14:textId="77777777" w:rsidR="00F0508E" w:rsidRDefault="00F0508E" w:rsidP="00F0508E">
            <w:pPr>
              <w:autoSpaceDE w:val="0"/>
              <w:autoSpaceDN w:val="0"/>
              <w:adjustRightInd w:val="0"/>
              <w:spacing w:after="0"/>
            </w:pPr>
            <w:r>
              <w:t xml:space="preserve">You can use the </w:t>
            </w:r>
            <w:proofErr w:type="spellStart"/>
            <w:r>
              <w:t>setup.sql</w:t>
            </w:r>
            <w:proofErr w:type="spellEnd"/>
            <w:r>
              <w:t xml:space="preserve"> script provided with the course materials to perform the next steps.</w:t>
            </w:r>
          </w:p>
          <w:p w14:paraId="2B3A2F44" w14:textId="27A1A841" w:rsidR="00F0508E" w:rsidRPr="0084733A" w:rsidRDefault="00F0508E" w:rsidP="00F0508E">
            <w:pPr>
              <w:autoSpaceDE w:val="0"/>
              <w:autoSpaceDN w:val="0"/>
              <w:adjustRightInd w:val="0"/>
              <w:spacing w:after="0"/>
            </w:pPr>
            <w:r>
              <w:t xml:space="preserve">We will use a blob store which is provided by the trainer. Key and Location are already filled in in the </w:t>
            </w:r>
            <w:proofErr w:type="spellStart"/>
            <w:r>
              <w:t>sql</w:t>
            </w:r>
            <w:proofErr w:type="spellEnd"/>
            <w:r>
              <w:t xml:space="preserve"> file.</w:t>
            </w:r>
          </w:p>
        </w:tc>
        <w:tc>
          <w:tcPr>
            <w:tcW w:w="5760" w:type="dxa"/>
          </w:tcPr>
          <w:p w14:paraId="72341AD8" w14:textId="5DD25EF2" w:rsidR="00A8625F" w:rsidRPr="0015281F" w:rsidRDefault="001E5FD0" w:rsidP="00C24DFF">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6A914673" wp14:editId="66926A84">
                  <wp:extent cx="2839085"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New Query.PNG"/>
                          <pic:cNvPicPr/>
                        </pic:nvPicPr>
                        <pic:blipFill>
                          <a:blip r:embed="rId21">
                            <a:extLst>
                              <a:ext uri="{28A0092B-C50C-407E-A947-70E740481C1C}">
                                <a14:useLocalDpi xmlns:a14="http://schemas.microsoft.com/office/drawing/2010/main" val="0"/>
                              </a:ext>
                            </a:extLst>
                          </a:blip>
                          <a:stretch>
                            <a:fillRect/>
                          </a:stretch>
                        </pic:blipFill>
                        <pic:spPr>
                          <a:xfrm>
                            <a:off x="0" y="0"/>
                            <a:ext cx="2839085" cy="1352550"/>
                          </a:xfrm>
                          <a:prstGeom prst="rect">
                            <a:avLst/>
                          </a:prstGeom>
                        </pic:spPr>
                      </pic:pic>
                    </a:graphicData>
                  </a:graphic>
                </wp:inline>
              </w:drawing>
            </w:r>
          </w:p>
        </w:tc>
      </w:tr>
      <w:tr w:rsidR="00D06C86" w:rsidRPr="00AD1490" w14:paraId="5BECA669" w14:textId="77777777" w:rsidTr="00762F34">
        <w:trPr>
          <w:trHeight w:val="503"/>
        </w:trPr>
        <w:tc>
          <w:tcPr>
            <w:tcW w:w="4225" w:type="dxa"/>
          </w:tcPr>
          <w:p w14:paraId="768DA88B" w14:textId="77777777" w:rsidR="00BC554D" w:rsidRPr="0084733A" w:rsidRDefault="00BC554D" w:rsidP="00BC554D">
            <w:pPr>
              <w:autoSpaceDE w:val="0"/>
              <w:autoSpaceDN w:val="0"/>
              <w:adjustRightInd w:val="0"/>
              <w:spacing w:after="0"/>
            </w:pPr>
            <w:r w:rsidRPr="0084733A">
              <w:t>Create Database Master Key: This object is used to encrypt the Database Scoped Credential's Secret and store it in the Data Warehouse</w:t>
            </w:r>
          </w:p>
          <w:p w14:paraId="39DCD803" w14:textId="490798F4" w:rsidR="00D06C86" w:rsidRDefault="00D06C86" w:rsidP="0084733A">
            <w:pPr>
              <w:jc w:val="both"/>
            </w:pPr>
          </w:p>
        </w:tc>
        <w:tc>
          <w:tcPr>
            <w:tcW w:w="4590" w:type="dxa"/>
          </w:tcPr>
          <w:p w14:paraId="6857C05B" w14:textId="476E1B0F" w:rsidR="00D06C86" w:rsidRPr="00D45629" w:rsidRDefault="00BC554D" w:rsidP="00BC554D">
            <w:pPr>
              <w:pStyle w:val="ListParagraph"/>
              <w:numPr>
                <w:ilvl w:val="0"/>
                <w:numId w:val="3"/>
              </w:numPr>
              <w:autoSpaceDE w:val="0"/>
              <w:autoSpaceDN w:val="0"/>
              <w:adjustRightInd w:val="0"/>
              <w:spacing w:after="0"/>
            </w:pPr>
            <w:r>
              <w:t xml:space="preserve">Run the following </w:t>
            </w:r>
            <w:r w:rsidR="00693E69">
              <w:t xml:space="preserve">Create Master Key </w:t>
            </w:r>
            <w:r>
              <w:t>script in you</w:t>
            </w:r>
            <w:r w:rsidR="00693E69">
              <w:t>r query window. Please choose your own password.</w:t>
            </w:r>
            <w:r>
              <w:t xml:space="preserve"> </w:t>
            </w:r>
          </w:p>
        </w:tc>
        <w:tc>
          <w:tcPr>
            <w:tcW w:w="5760" w:type="dxa"/>
          </w:tcPr>
          <w:p w14:paraId="07652531" w14:textId="77777777" w:rsidR="00C24DFF" w:rsidRDefault="00C24DFF" w:rsidP="00C24DFF">
            <w:pPr>
              <w:autoSpaceDE w:val="0"/>
              <w:autoSpaceDN w:val="0"/>
              <w:adjustRightInd w:val="0"/>
              <w:spacing w:after="0"/>
              <w:rPr>
                <w:rFonts w:ascii="Consolas" w:hAnsi="Consolas" w:cs="Consolas"/>
                <w:color w:val="000000"/>
                <w:sz w:val="19"/>
                <w:szCs w:val="19"/>
                <w:highlight w:val="white"/>
              </w:rPr>
            </w:pPr>
            <w:r w:rsidRPr="0015281F">
              <w:rPr>
                <w:rFonts w:asciiTheme="minorHAnsi" w:hAnsiTheme="minorHAnsi" w:cs="Segoe UI"/>
                <w:i/>
                <w:noProof/>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'Password'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7B5806" w14:textId="4E507156" w:rsidR="00D06C86" w:rsidRPr="0015281F" w:rsidRDefault="00C24DFF" w:rsidP="00C24DFF">
            <w:pPr>
              <w:rPr>
                <w:rFonts w:asciiTheme="minorHAnsi" w:hAnsiTheme="minorHAnsi" w:cs="Segoe UI"/>
                <w:i/>
                <w:noProof/>
              </w:rPr>
            </w:pPr>
            <w:r w:rsidRPr="00C24DFF">
              <w:rPr>
                <w:rFonts w:ascii="Consolas" w:hAnsi="Consolas" w:cs="Consolas"/>
                <w:color w:val="0000FF"/>
                <w:sz w:val="19"/>
                <w:szCs w:val="19"/>
                <w:highlight w:val="white"/>
              </w:rPr>
              <w:t>GO</w:t>
            </w:r>
          </w:p>
        </w:tc>
      </w:tr>
      <w:tr w:rsidR="00693E69" w:rsidRPr="00AD1490" w14:paraId="27E3A155" w14:textId="77777777" w:rsidTr="00762F34">
        <w:trPr>
          <w:trHeight w:val="503"/>
        </w:trPr>
        <w:tc>
          <w:tcPr>
            <w:tcW w:w="4225" w:type="dxa"/>
          </w:tcPr>
          <w:p w14:paraId="78A6647A" w14:textId="77777777" w:rsidR="00693E69" w:rsidRDefault="00693E69" w:rsidP="00693E69">
            <w:pPr>
              <w:jc w:val="both"/>
            </w:pPr>
            <w:r>
              <w:lastRenderedPageBreak/>
              <w:t xml:space="preserve">Next, you will connect to the azure storage blob that you created in Lab:01. </w:t>
            </w:r>
          </w:p>
          <w:p w14:paraId="714D31D9" w14:textId="77777777" w:rsidR="0061411D" w:rsidRDefault="00693E69" w:rsidP="004812EF">
            <w:pPr>
              <w:jc w:val="both"/>
            </w:pPr>
            <w:r w:rsidRPr="004812EF">
              <w:t>When connecting to Azure Blob Storage, you need to supply the Azure Blob Storage Access key SQL DW so that it can access the data.</w:t>
            </w:r>
            <w:r w:rsidR="0061411D" w:rsidRPr="00037497">
              <w:t xml:space="preserve"> </w:t>
            </w:r>
          </w:p>
          <w:p w14:paraId="7933CE3B" w14:textId="3D661290" w:rsidR="00693E69" w:rsidRDefault="0061411D" w:rsidP="004812EF">
            <w:pPr>
              <w:jc w:val="both"/>
            </w:pPr>
            <w:r w:rsidRPr="00037497">
              <w:t>This is</w:t>
            </w:r>
            <w:r w:rsidR="002C7D9C">
              <w:t xml:space="preserve"> done via the D</w:t>
            </w:r>
            <w:r w:rsidRPr="00037497">
              <w:t xml:space="preserve">atabase </w:t>
            </w:r>
            <w:r w:rsidR="002C7D9C">
              <w:t>S</w:t>
            </w:r>
            <w:r w:rsidRPr="00037497">
              <w:t xml:space="preserve">coped </w:t>
            </w:r>
            <w:r w:rsidR="002C7D9C">
              <w:t>C</w:t>
            </w:r>
            <w:r w:rsidRPr="00037497">
              <w:t>redential Secret. The identity is a required field, but it is not used for authentication.</w:t>
            </w:r>
          </w:p>
        </w:tc>
        <w:tc>
          <w:tcPr>
            <w:tcW w:w="4590" w:type="dxa"/>
          </w:tcPr>
          <w:p w14:paraId="1BBC7921" w14:textId="77777777" w:rsidR="002253FA" w:rsidRDefault="00693E69" w:rsidP="00693E69">
            <w:pPr>
              <w:pStyle w:val="ListParagraph"/>
              <w:numPr>
                <w:ilvl w:val="0"/>
                <w:numId w:val="3"/>
              </w:numPr>
              <w:shd w:val="clear" w:color="auto" w:fill="FFFFFF"/>
              <w:spacing w:after="0"/>
            </w:pPr>
            <w:r>
              <w:t xml:space="preserve">To retrieve your Key, go to the azure portal at </w:t>
            </w:r>
            <w:hyperlink r:id="rId22" w:history="1">
              <w:r w:rsidRPr="002948F5">
                <w:rPr>
                  <w:rStyle w:val="Hyperlink"/>
                </w:rPr>
                <w:t>https://portal.azure.com</w:t>
              </w:r>
            </w:hyperlink>
          </w:p>
          <w:p w14:paraId="17FD617E" w14:textId="77777777" w:rsidR="00693E69" w:rsidRDefault="002253FA" w:rsidP="00693E69">
            <w:pPr>
              <w:pStyle w:val="ListParagraph"/>
              <w:numPr>
                <w:ilvl w:val="0"/>
                <w:numId w:val="3"/>
              </w:numPr>
              <w:shd w:val="clear" w:color="auto" w:fill="FFFFFF"/>
              <w:spacing w:after="0"/>
            </w:pPr>
            <w:r>
              <w:t>Select the storage blob you created in Lab:01</w:t>
            </w:r>
            <w:r w:rsidR="00693E69">
              <w:br/>
            </w:r>
          </w:p>
          <w:p w14:paraId="70DAB208" w14:textId="77777777" w:rsidR="00F0508E" w:rsidRDefault="00F0508E" w:rsidP="00F0508E">
            <w:pPr>
              <w:shd w:val="clear" w:color="auto" w:fill="FFFFFF"/>
              <w:spacing w:after="0"/>
            </w:pPr>
          </w:p>
          <w:p w14:paraId="537BABC3" w14:textId="40787E09" w:rsidR="00F0508E" w:rsidRDefault="00F0508E" w:rsidP="00F0508E">
            <w:pPr>
              <w:shd w:val="clear" w:color="auto" w:fill="FFFFFF"/>
              <w:spacing w:after="0"/>
            </w:pPr>
            <w:r>
              <w:t>Don’t bother</w:t>
            </w:r>
          </w:p>
        </w:tc>
        <w:tc>
          <w:tcPr>
            <w:tcW w:w="5760" w:type="dxa"/>
          </w:tcPr>
          <w:p w14:paraId="39D6774D" w14:textId="45E7C051" w:rsidR="00693E69" w:rsidRDefault="00D14B09" w:rsidP="00693E69">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66C9CF65" wp14:editId="27F11181">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ageBlob.PNG"/>
                          <pic:cNvPicPr/>
                        </pic:nvPicPr>
                        <pic:blipFill>
                          <a:blip r:embed="rId2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793B45" w14:textId="1B3ACCFB" w:rsidR="007A3084" w:rsidRDefault="007A3084" w:rsidP="00693E69">
            <w:pPr>
              <w:autoSpaceDE w:val="0"/>
              <w:autoSpaceDN w:val="0"/>
              <w:adjustRightInd w:val="0"/>
              <w:spacing w:after="0"/>
              <w:rPr>
                <w:rFonts w:ascii="Consolas" w:hAnsi="Consolas" w:cs="Consolas"/>
                <w:color w:val="0000FF"/>
                <w:sz w:val="19"/>
                <w:szCs w:val="19"/>
                <w:highlight w:val="white"/>
              </w:rPr>
            </w:pPr>
          </w:p>
        </w:tc>
      </w:tr>
      <w:tr w:rsidR="002253FA" w:rsidRPr="00AD1490" w14:paraId="1C0498B6" w14:textId="77777777" w:rsidTr="00762F34">
        <w:trPr>
          <w:trHeight w:val="503"/>
        </w:trPr>
        <w:tc>
          <w:tcPr>
            <w:tcW w:w="4225" w:type="dxa"/>
          </w:tcPr>
          <w:p w14:paraId="3ED49D50" w14:textId="77777777" w:rsidR="002253FA" w:rsidRPr="00037497" w:rsidRDefault="002253FA" w:rsidP="004812EF">
            <w:pPr>
              <w:jc w:val="both"/>
            </w:pPr>
          </w:p>
        </w:tc>
        <w:tc>
          <w:tcPr>
            <w:tcW w:w="4590" w:type="dxa"/>
          </w:tcPr>
          <w:p w14:paraId="22973FE3" w14:textId="77777777" w:rsidR="002253FA" w:rsidRDefault="002253FA" w:rsidP="00693E69">
            <w:pPr>
              <w:pStyle w:val="ListParagraph"/>
              <w:numPr>
                <w:ilvl w:val="0"/>
                <w:numId w:val="3"/>
              </w:numPr>
              <w:shd w:val="clear" w:color="auto" w:fill="FFFFFF"/>
              <w:spacing w:after="0"/>
            </w:pPr>
            <w:r>
              <w:t xml:space="preserve">In the Blob Overview menu under </w:t>
            </w:r>
            <w:r w:rsidRPr="002253FA">
              <w:rPr>
                <w:b/>
              </w:rPr>
              <w:t>Settings</w:t>
            </w:r>
            <w:r>
              <w:t xml:space="preserve"> select </w:t>
            </w:r>
            <w:r w:rsidRPr="002253FA">
              <w:rPr>
                <w:b/>
              </w:rPr>
              <w:t>Access Keys</w:t>
            </w:r>
            <w:r>
              <w:t xml:space="preserve"> under  </w:t>
            </w:r>
          </w:p>
          <w:p w14:paraId="63890DD4" w14:textId="77777777" w:rsidR="00F0508E" w:rsidRDefault="00F0508E" w:rsidP="00F0508E">
            <w:pPr>
              <w:shd w:val="clear" w:color="auto" w:fill="FFFFFF"/>
              <w:spacing w:after="0"/>
            </w:pPr>
          </w:p>
          <w:p w14:paraId="26132FCE" w14:textId="77777777" w:rsidR="00F0508E" w:rsidRDefault="00F0508E" w:rsidP="00F0508E">
            <w:pPr>
              <w:shd w:val="clear" w:color="auto" w:fill="FFFFFF"/>
              <w:spacing w:after="0"/>
            </w:pPr>
          </w:p>
          <w:p w14:paraId="7DA3D8C8" w14:textId="36E48C9B" w:rsidR="00F0508E" w:rsidRDefault="00F0508E" w:rsidP="00F0508E">
            <w:pPr>
              <w:shd w:val="clear" w:color="auto" w:fill="FFFFFF"/>
              <w:spacing w:after="0"/>
            </w:pPr>
            <w:r>
              <w:t>Don’t bother</w:t>
            </w:r>
          </w:p>
        </w:tc>
        <w:tc>
          <w:tcPr>
            <w:tcW w:w="5760" w:type="dxa"/>
          </w:tcPr>
          <w:p w14:paraId="79C44990" w14:textId="77777777" w:rsidR="002253FA" w:rsidRDefault="002253FA" w:rsidP="00693E69">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03522CAB" wp14:editId="0D00DEB9">
                  <wp:extent cx="2542857" cy="266666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Key.PNG"/>
                          <pic:cNvPicPr/>
                        </pic:nvPicPr>
                        <pic:blipFill>
                          <a:blip r:embed="rId24">
                            <a:extLst>
                              <a:ext uri="{28A0092B-C50C-407E-A947-70E740481C1C}">
                                <a14:useLocalDpi xmlns:a14="http://schemas.microsoft.com/office/drawing/2010/main" val="0"/>
                              </a:ext>
                            </a:extLst>
                          </a:blip>
                          <a:stretch>
                            <a:fillRect/>
                          </a:stretch>
                        </pic:blipFill>
                        <pic:spPr>
                          <a:xfrm>
                            <a:off x="0" y="0"/>
                            <a:ext cx="2542857" cy="2666667"/>
                          </a:xfrm>
                          <a:prstGeom prst="rect">
                            <a:avLst/>
                          </a:prstGeom>
                        </pic:spPr>
                      </pic:pic>
                    </a:graphicData>
                  </a:graphic>
                </wp:inline>
              </w:drawing>
            </w:r>
          </w:p>
          <w:p w14:paraId="11C05EE1" w14:textId="24BCCAFE" w:rsidR="007A3084" w:rsidRDefault="007A3084" w:rsidP="00693E69">
            <w:pPr>
              <w:autoSpaceDE w:val="0"/>
              <w:autoSpaceDN w:val="0"/>
              <w:adjustRightInd w:val="0"/>
              <w:spacing w:after="0"/>
              <w:rPr>
                <w:rFonts w:ascii="Consolas" w:hAnsi="Consolas" w:cs="Consolas"/>
                <w:color w:val="0000FF"/>
                <w:sz w:val="19"/>
                <w:szCs w:val="19"/>
                <w:highlight w:val="white"/>
              </w:rPr>
            </w:pPr>
          </w:p>
        </w:tc>
      </w:tr>
      <w:tr w:rsidR="00762F34" w:rsidRPr="00AD1490" w14:paraId="7C84DCD5" w14:textId="77777777" w:rsidTr="00762F34">
        <w:trPr>
          <w:trHeight w:val="503"/>
        </w:trPr>
        <w:tc>
          <w:tcPr>
            <w:tcW w:w="4225" w:type="dxa"/>
          </w:tcPr>
          <w:p w14:paraId="5EB8A299" w14:textId="77777777" w:rsidR="00762F34" w:rsidRPr="00037497" w:rsidRDefault="00762F34" w:rsidP="004812EF">
            <w:pPr>
              <w:jc w:val="both"/>
            </w:pPr>
          </w:p>
        </w:tc>
        <w:tc>
          <w:tcPr>
            <w:tcW w:w="4590" w:type="dxa"/>
          </w:tcPr>
          <w:p w14:paraId="2EDB23FB" w14:textId="77777777" w:rsidR="00F0508E" w:rsidRDefault="00762F34" w:rsidP="00F0508E">
            <w:pPr>
              <w:pStyle w:val="ListParagraph"/>
              <w:numPr>
                <w:ilvl w:val="0"/>
                <w:numId w:val="3"/>
              </w:numPr>
              <w:shd w:val="clear" w:color="auto" w:fill="FFFFFF"/>
              <w:spacing w:after="0"/>
            </w:pPr>
            <w:r>
              <w:t xml:space="preserve">Under </w:t>
            </w:r>
            <w:r w:rsidRPr="00762F34">
              <w:rPr>
                <w:b/>
              </w:rPr>
              <w:t>Default keys</w:t>
            </w:r>
            <w:r>
              <w:t xml:space="preserve"> </w:t>
            </w:r>
            <w:r w:rsidR="0036754A">
              <w:t>copy</w:t>
            </w:r>
            <w:r>
              <w:t xml:space="preserve"> one of the Storage Access Key</w:t>
            </w:r>
            <w:r w:rsidR="007A3084">
              <w:t>s</w:t>
            </w:r>
          </w:p>
          <w:p w14:paraId="2A9EE618" w14:textId="77777777" w:rsidR="00F0508E" w:rsidRDefault="00F0508E" w:rsidP="00F0508E">
            <w:pPr>
              <w:pStyle w:val="ListParagraph"/>
              <w:shd w:val="clear" w:color="auto" w:fill="FFFFFF"/>
              <w:spacing w:after="0"/>
            </w:pPr>
          </w:p>
          <w:p w14:paraId="6C42BE31" w14:textId="259E66BD" w:rsidR="00F0508E" w:rsidRDefault="00F0508E" w:rsidP="00F0508E">
            <w:pPr>
              <w:shd w:val="clear" w:color="auto" w:fill="FFFFFF"/>
              <w:spacing w:after="0"/>
            </w:pPr>
            <w:r>
              <w:t>Don’t bother</w:t>
            </w:r>
          </w:p>
        </w:tc>
        <w:tc>
          <w:tcPr>
            <w:tcW w:w="5760" w:type="dxa"/>
          </w:tcPr>
          <w:p w14:paraId="57874C3E" w14:textId="51F4BD0A" w:rsidR="00762F34" w:rsidRDefault="00762F34" w:rsidP="00693E69">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3504FF7A" wp14:editId="5351BAF4">
                  <wp:extent cx="3376059" cy="921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7572" cy="924366"/>
                          </a:xfrm>
                          <a:prstGeom prst="rect">
                            <a:avLst/>
                          </a:prstGeom>
                        </pic:spPr>
                      </pic:pic>
                    </a:graphicData>
                  </a:graphic>
                </wp:inline>
              </w:drawing>
            </w:r>
          </w:p>
        </w:tc>
      </w:tr>
      <w:tr w:rsidR="00D06C86" w:rsidRPr="00AD1490" w14:paraId="3C7017B7" w14:textId="77777777" w:rsidTr="00762F34">
        <w:trPr>
          <w:trHeight w:val="503"/>
        </w:trPr>
        <w:tc>
          <w:tcPr>
            <w:tcW w:w="4225" w:type="dxa"/>
          </w:tcPr>
          <w:p w14:paraId="75C56E84" w14:textId="20FF4448" w:rsidR="0061411D" w:rsidRDefault="0061411D" w:rsidP="0061411D">
            <w:pPr>
              <w:shd w:val="clear" w:color="auto" w:fill="FFFFFF"/>
              <w:spacing w:after="0"/>
            </w:pPr>
            <w:r>
              <w:t xml:space="preserve">Next you’re going to create a </w:t>
            </w:r>
            <w:r w:rsidR="002C7D9C">
              <w:t>D</w:t>
            </w:r>
            <w:r>
              <w:t>a</w:t>
            </w:r>
            <w:r w:rsidR="00E100B6">
              <w:t xml:space="preserve">tabase </w:t>
            </w:r>
            <w:r w:rsidR="002C7D9C">
              <w:t>S</w:t>
            </w:r>
            <w:r w:rsidR="00E100B6">
              <w:t xml:space="preserve">coped </w:t>
            </w:r>
            <w:r w:rsidR="002C7D9C">
              <w:t>C</w:t>
            </w:r>
            <w:r w:rsidR="00E100B6">
              <w:t>redential pasting</w:t>
            </w:r>
            <w:r>
              <w:t xml:space="preserve"> </w:t>
            </w:r>
            <w:r w:rsidR="00E100B6">
              <w:t xml:space="preserve">in </w:t>
            </w:r>
            <w:r>
              <w:t xml:space="preserve">the key </w:t>
            </w:r>
            <w:r w:rsidR="00E100B6">
              <w:t xml:space="preserve">you copied </w:t>
            </w:r>
            <w:r>
              <w:t>as the secret.</w:t>
            </w:r>
          </w:p>
          <w:p w14:paraId="66C6BD48" w14:textId="77777777" w:rsidR="0061411D" w:rsidRDefault="0061411D" w:rsidP="0061411D">
            <w:pPr>
              <w:shd w:val="clear" w:color="auto" w:fill="FFFFFF"/>
              <w:spacing w:after="0"/>
            </w:pPr>
          </w:p>
          <w:p w14:paraId="322DBEAE" w14:textId="45AF07B0" w:rsidR="0061411D" w:rsidRDefault="0061411D" w:rsidP="0061411D">
            <w:pPr>
              <w:shd w:val="clear" w:color="auto" w:fill="FFFFFF"/>
              <w:spacing w:after="0"/>
            </w:pPr>
            <w:r>
              <w:lastRenderedPageBreak/>
              <w:t>Note: The Identity value needs to be filled in but is not used for loading</w:t>
            </w:r>
          </w:p>
          <w:p w14:paraId="787FF79C" w14:textId="78BB6962" w:rsidR="00037497" w:rsidRDefault="00037497" w:rsidP="004812EF">
            <w:pPr>
              <w:jc w:val="both"/>
            </w:pPr>
          </w:p>
        </w:tc>
        <w:tc>
          <w:tcPr>
            <w:tcW w:w="4590" w:type="dxa"/>
          </w:tcPr>
          <w:p w14:paraId="159E2C9A" w14:textId="13D5361F" w:rsidR="007A3084" w:rsidRDefault="00851CD2" w:rsidP="00BD0D67">
            <w:pPr>
              <w:pStyle w:val="ListParagraph"/>
              <w:numPr>
                <w:ilvl w:val="0"/>
                <w:numId w:val="3"/>
              </w:numPr>
              <w:shd w:val="clear" w:color="auto" w:fill="FFFFFF"/>
              <w:spacing w:after="0"/>
            </w:pPr>
            <w:r>
              <w:lastRenderedPageBreak/>
              <w:t>Use the</w:t>
            </w:r>
            <w:r w:rsidR="007A3084">
              <w:t xml:space="preserve"> </w:t>
            </w:r>
            <w:proofErr w:type="spellStart"/>
            <w:r w:rsidR="008B32C6">
              <w:t>StorageAccountK</w:t>
            </w:r>
            <w:r w:rsidR="007A3084">
              <w:t>ey</w:t>
            </w:r>
            <w:proofErr w:type="spellEnd"/>
            <w:r w:rsidR="007A3084">
              <w:t xml:space="preserve"> </w:t>
            </w:r>
            <w:r w:rsidR="008B32C6">
              <w:t xml:space="preserve">as the secret </w:t>
            </w:r>
            <w:r w:rsidR="007A3084">
              <w:t xml:space="preserve">into the following script </w:t>
            </w:r>
            <w:r w:rsidR="00693E69">
              <w:t>in your query window</w:t>
            </w:r>
          </w:p>
          <w:p w14:paraId="2871A762" w14:textId="77777777" w:rsidR="00D06C86" w:rsidRDefault="00E100B6" w:rsidP="00BD0D67">
            <w:pPr>
              <w:pStyle w:val="ListParagraph"/>
              <w:numPr>
                <w:ilvl w:val="0"/>
                <w:numId w:val="3"/>
              </w:numPr>
              <w:shd w:val="clear" w:color="auto" w:fill="FFFFFF"/>
              <w:spacing w:after="0"/>
            </w:pPr>
            <w:r>
              <w:t>Run the</w:t>
            </w:r>
            <w:r w:rsidR="007A3084">
              <w:t xml:space="preserve"> </w:t>
            </w:r>
            <w:r w:rsidR="003E33FB">
              <w:t xml:space="preserve">following </w:t>
            </w:r>
            <w:r w:rsidR="007A3084">
              <w:t>query</w:t>
            </w:r>
          </w:p>
          <w:p w14:paraId="6A6337F3" w14:textId="77777777" w:rsidR="00F0508E" w:rsidRDefault="00F0508E" w:rsidP="00F0508E">
            <w:pPr>
              <w:shd w:val="clear" w:color="auto" w:fill="FFFFFF"/>
              <w:spacing w:after="0"/>
            </w:pPr>
          </w:p>
          <w:p w14:paraId="604B046C" w14:textId="5A3C6FE0" w:rsidR="00F0508E" w:rsidRDefault="00F0508E" w:rsidP="00F0508E">
            <w:pPr>
              <w:shd w:val="clear" w:color="auto" w:fill="FFFFFF"/>
              <w:spacing w:after="0"/>
            </w:pPr>
            <w:r>
              <w:lastRenderedPageBreak/>
              <w:t>Use the script instead of writing your own code.</w:t>
            </w:r>
          </w:p>
        </w:tc>
        <w:tc>
          <w:tcPr>
            <w:tcW w:w="5760" w:type="dxa"/>
          </w:tcPr>
          <w:p w14:paraId="0491DAB1" w14:textId="77777777" w:rsidR="00693E69" w:rsidRDefault="00693E69" w:rsidP="00693E6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6A7F767D" w14:textId="67477F79" w:rsidR="00693E69" w:rsidRDefault="00693E69" w:rsidP="00693E6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2C7D9C">
              <w:rPr>
                <w:rFonts w:ascii="Consolas" w:hAnsi="Consolas" w:cs="Consolas"/>
                <w:color w:val="FF0000"/>
                <w:sz w:val="19"/>
                <w:szCs w:val="19"/>
                <w:highlight w:val="white"/>
              </w:rPr>
              <w:t>user</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F57AAD" w14:textId="27EF097F" w:rsidR="00D06C86" w:rsidRDefault="00693E69" w:rsidP="00E100B6">
            <w:pPr>
              <w:rPr>
                <w:rFonts w:asciiTheme="minorHAnsi" w:hAnsiTheme="minorHAnsi" w:cs="Segoe UI"/>
                <w:i/>
                <w:noProof/>
              </w:rPr>
            </w:pPr>
            <w:r>
              <w:rPr>
                <w:rFonts w:ascii="Consolas" w:hAnsi="Consolas" w:cs="Consolas"/>
                <w:color w:val="0000FF"/>
                <w:sz w:val="19"/>
                <w:szCs w:val="19"/>
                <w:highlight w:val="white"/>
              </w:rPr>
              <w:t>Secret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E100B6">
              <w:rPr>
                <w:rFonts w:ascii="Consolas" w:hAnsi="Consolas" w:cs="Consolas"/>
                <w:color w:val="FF0000"/>
                <w:sz w:val="19"/>
                <w:szCs w:val="19"/>
                <w:highlight w:val="white"/>
              </w:rPr>
              <w:t>&lt;</w:t>
            </w:r>
            <w:proofErr w:type="spellStart"/>
            <w:r w:rsidR="00E100B6">
              <w:rPr>
                <w:rFonts w:ascii="Consolas" w:hAnsi="Consolas" w:cs="Consolas"/>
                <w:color w:val="FF0000"/>
                <w:sz w:val="19"/>
                <w:szCs w:val="19"/>
                <w:highlight w:val="white"/>
              </w:rPr>
              <w:t>StorageAccountKey</w:t>
            </w:r>
            <w:proofErr w:type="spellEnd"/>
            <w:r w:rsidR="002C7D9C">
              <w:rPr>
                <w:rFonts w:ascii="Consolas" w:hAnsi="Consolas" w:cs="Consolas"/>
                <w:color w:val="FF0000"/>
                <w:sz w:val="19"/>
                <w:szCs w:val="19"/>
                <w:highlight w:val="white"/>
              </w:rPr>
              <w:t>&gt;</w:t>
            </w:r>
            <w:r>
              <w:rPr>
                <w:rFonts w:ascii="Consolas" w:hAnsi="Consolas" w:cs="Consolas"/>
                <w:color w:val="FF0000"/>
                <w:sz w:val="19"/>
                <w:szCs w:val="19"/>
                <w:highlight w:val="white"/>
              </w:rPr>
              <w:t>'</w:t>
            </w:r>
          </w:p>
        </w:tc>
      </w:tr>
      <w:tr w:rsidR="00D06C86" w:rsidRPr="00AD1490" w14:paraId="4E4785CD" w14:textId="77777777" w:rsidTr="00762F34">
        <w:trPr>
          <w:trHeight w:val="503"/>
        </w:trPr>
        <w:tc>
          <w:tcPr>
            <w:tcW w:w="4225" w:type="dxa"/>
          </w:tcPr>
          <w:p w14:paraId="12A5642F" w14:textId="40528F29" w:rsidR="00D06C86" w:rsidRDefault="0061411D" w:rsidP="00DA6CE0">
            <w:pPr>
              <w:jc w:val="both"/>
            </w:pPr>
            <w:r>
              <w:t xml:space="preserve">In the next step we’re going to create our </w:t>
            </w:r>
            <w:r w:rsidR="002C7D9C">
              <w:t>E</w:t>
            </w:r>
            <w:r>
              <w:t xml:space="preserve">xternal </w:t>
            </w:r>
            <w:r w:rsidR="002C7D9C">
              <w:t>D</w:t>
            </w:r>
            <w:r>
              <w:t xml:space="preserve">ata </w:t>
            </w:r>
            <w:r w:rsidR="002C7D9C">
              <w:t>S</w:t>
            </w:r>
            <w:r>
              <w:t xml:space="preserve">ource. For this step you will need your </w:t>
            </w:r>
            <w:r w:rsidR="00397CC5">
              <w:t xml:space="preserve">Windows Azure Storage Blob (WASB) Uri </w:t>
            </w:r>
          </w:p>
        </w:tc>
        <w:tc>
          <w:tcPr>
            <w:tcW w:w="4590" w:type="dxa"/>
          </w:tcPr>
          <w:p w14:paraId="39A8CD22" w14:textId="3C937497" w:rsidR="00397CC5" w:rsidRDefault="00397CC5" w:rsidP="00BD0D67">
            <w:pPr>
              <w:pStyle w:val="ListParagraph"/>
              <w:numPr>
                <w:ilvl w:val="0"/>
                <w:numId w:val="3"/>
              </w:numPr>
              <w:shd w:val="clear" w:color="auto" w:fill="FFFFFF"/>
              <w:spacing w:after="0"/>
            </w:pPr>
            <w:r>
              <w:t xml:space="preserve">To find your WASBI Uri, go to the azure portal at </w:t>
            </w:r>
            <w:hyperlink r:id="rId26" w:history="1">
              <w:r w:rsidRPr="002948F5">
                <w:rPr>
                  <w:rStyle w:val="Hyperlink"/>
                </w:rPr>
                <w:t>https://portal.azure.com</w:t>
              </w:r>
            </w:hyperlink>
          </w:p>
          <w:p w14:paraId="732C6ED0" w14:textId="77777777" w:rsidR="00397CC5" w:rsidRDefault="00397CC5" w:rsidP="00BD0D67">
            <w:pPr>
              <w:pStyle w:val="ListParagraph"/>
              <w:numPr>
                <w:ilvl w:val="0"/>
                <w:numId w:val="3"/>
              </w:numPr>
              <w:shd w:val="clear" w:color="auto" w:fill="FFFFFF"/>
              <w:spacing w:after="0"/>
            </w:pPr>
            <w:r>
              <w:t>Select the storage blob you created in Lab:01</w:t>
            </w:r>
          </w:p>
          <w:p w14:paraId="36D48D25" w14:textId="77777777" w:rsidR="003C3FEC" w:rsidRDefault="003C3FEC" w:rsidP="00BD0D67">
            <w:pPr>
              <w:pStyle w:val="ListParagraph"/>
              <w:numPr>
                <w:ilvl w:val="0"/>
                <w:numId w:val="3"/>
              </w:numPr>
              <w:shd w:val="clear" w:color="auto" w:fill="FFFFFF"/>
              <w:spacing w:after="0"/>
            </w:pPr>
            <w:r>
              <w:t>The blob will open the container you created in Lab:01</w:t>
            </w:r>
          </w:p>
          <w:p w14:paraId="6E0123A2" w14:textId="43CC8ED4" w:rsidR="00D06C86" w:rsidRDefault="003C3FEC" w:rsidP="00BD0D67">
            <w:pPr>
              <w:pStyle w:val="ListParagraph"/>
              <w:numPr>
                <w:ilvl w:val="0"/>
                <w:numId w:val="3"/>
              </w:numPr>
              <w:shd w:val="clear" w:color="auto" w:fill="FFFFFF"/>
              <w:spacing w:after="0"/>
            </w:pPr>
            <w:r>
              <w:t xml:space="preserve">Click on </w:t>
            </w:r>
            <w:r w:rsidRPr="003C3FEC">
              <w:rPr>
                <w:b/>
              </w:rPr>
              <w:t>Properties</w:t>
            </w:r>
            <w:r>
              <w:t xml:space="preserve"> in the top menu</w:t>
            </w:r>
          </w:p>
        </w:tc>
        <w:tc>
          <w:tcPr>
            <w:tcW w:w="5760" w:type="dxa"/>
          </w:tcPr>
          <w:p w14:paraId="3CC0DF69" w14:textId="11F31897" w:rsidR="00D06C86" w:rsidRPr="0015281F" w:rsidRDefault="003C3FEC" w:rsidP="00766375">
            <w:pPr>
              <w:rPr>
                <w:rFonts w:asciiTheme="minorHAnsi" w:hAnsiTheme="minorHAnsi" w:cs="Segoe UI"/>
                <w:i/>
                <w:noProof/>
              </w:rPr>
            </w:pPr>
            <w:r>
              <w:rPr>
                <w:rFonts w:asciiTheme="minorHAnsi" w:hAnsiTheme="minorHAnsi" w:cs="Segoe UI"/>
                <w:i/>
                <w:noProof/>
              </w:rPr>
              <w:drawing>
                <wp:inline distT="0" distB="0" distL="0" distR="0" wp14:anchorId="36031792" wp14:editId="3336A27D">
                  <wp:extent cx="3520440" cy="17405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Blob.PNG"/>
                          <pic:cNvPicPr/>
                        </pic:nvPicPr>
                        <pic:blipFill>
                          <a:blip r:embed="rId27">
                            <a:extLst>
                              <a:ext uri="{28A0092B-C50C-407E-A947-70E740481C1C}">
                                <a14:useLocalDpi xmlns:a14="http://schemas.microsoft.com/office/drawing/2010/main" val="0"/>
                              </a:ext>
                            </a:extLst>
                          </a:blip>
                          <a:stretch>
                            <a:fillRect/>
                          </a:stretch>
                        </pic:blipFill>
                        <pic:spPr>
                          <a:xfrm>
                            <a:off x="0" y="0"/>
                            <a:ext cx="3520440" cy="1740535"/>
                          </a:xfrm>
                          <a:prstGeom prst="rect">
                            <a:avLst/>
                          </a:prstGeom>
                        </pic:spPr>
                      </pic:pic>
                    </a:graphicData>
                  </a:graphic>
                </wp:inline>
              </w:drawing>
            </w:r>
          </w:p>
        </w:tc>
      </w:tr>
      <w:tr w:rsidR="00D06C86" w:rsidRPr="00AD1490" w14:paraId="60518954" w14:textId="77777777" w:rsidTr="00762F34">
        <w:trPr>
          <w:trHeight w:val="503"/>
        </w:trPr>
        <w:tc>
          <w:tcPr>
            <w:tcW w:w="4225" w:type="dxa"/>
          </w:tcPr>
          <w:p w14:paraId="1FDD9593" w14:textId="11D8EACB" w:rsidR="00D06C86" w:rsidRDefault="00D06C86" w:rsidP="00DA6CE0">
            <w:pPr>
              <w:jc w:val="both"/>
            </w:pPr>
          </w:p>
        </w:tc>
        <w:tc>
          <w:tcPr>
            <w:tcW w:w="4590" w:type="dxa"/>
          </w:tcPr>
          <w:p w14:paraId="1164B47A" w14:textId="77777777" w:rsidR="003C3FEC" w:rsidRDefault="003C3FEC" w:rsidP="00BD0D67">
            <w:pPr>
              <w:pStyle w:val="ListParagraph"/>
              <w:numPr>
                <w:ilvl w:val="0"/>
                <w:numId w:val="3"/>
              </w:numPr>
              <w:shd w:val="clear" w:color="auto" w:fill="FFFFFF"/>
              <w:spacing w:after="0"/>
            </w:pPr>
            <w:r>
              <w:t xml:space="preserve">The properties pane will appear on the  right </w:t>
            </w:r>
          </w:p>
          <w:p w14:paraId="12BFD97C" w14:textId="16E94409" w:rsidR="00D06C86" w:rsidRDefault="003C3FEC" w:rsidP="00BD0D67">
            <w:pPr>
              <w:pStyle w:val="ListParagraph"/>
              <w:numPr>
                <w:ilvl w:val="0"/>
                <w:numId w:val="3"/>
              </w:numPr>
              <w:shd w:val="clear" w:color="auto" w:fill="FFFFFF"/>
              <w:spacing w:after="0"/>
            </w:pPr>
            <w:r>
              <w:t xml:space="preserve">Select the container </w:t>
            </w:r>
            <w:proofErr w:type="spellStart"/>
            <w:r>
              <w:t>Url</w:t>
            </w:r>
            <w:proofErr w:type="spellEnd"/>
            <w:r>
              <w:t xml:space="preserve"> and paste it into your </w:t>
            </w:r>
            <w:r w:rsidR="00BD0D67">
              <w:t>query window.</w:t>
            </w:r>
          </w:p>
        </w:tc>
        <w:tc>
          <w:tcPr>
            <w:tcW w:w="5760" w:type="dxa"/>
          </w:tcPr>
          <w:p w14:paraId="6507338D" w14:textId="62935C2B" w:rsidR="00D06C86" w:rsidRPr="0015281F" w:rsidRDefault="003C3FEC" w:rsidP="00766375">
            <w:pPr>
              <w:rPr>
                <w:rFonts w:asciiTheme="minorHAnsi" w:hAnsiTheme="minorHAnsi" w:cs="Segoe UI"/>
                <w:i/>
                <w:noProof/>
              </w:rPr>
            </w:pPr>
            <w:r>
              <w:rPr>
                <w:rFonts w:asciiTheme="minorHAnsi" w:hAnsiTheme="minorHAnsi" w:cs="Segoe UI"/>
                <w:i/>
                <w:noProof/>
              </w:rPr>
              <w:drawing>
                <wp:inline distT="0" distB="0" distL="0" distR="0" wp14:anchorId="4A43D19C" wp14:editId="7153AF94">
                  <wp:extent cx="3037840" cy="2483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inerProperties.PNG"/>
                          <pic:cNvPicPr/>
                        </pic:nvPicPr>
                        <pic:blipFill rotWithShape="1">
                          <a:blip r:embed="rId28">
                            <a:extLst>
                              <a:ext uri="{28A0092B-C50C-407E-A947-70E740481C1C}">
                                <a14:useLocalDpi xmlns:a14="http://schemas.microsoft.com/office/drawing/2010/main" val="0"/>
                              </a:ext>
                            </a:extLst>
                          </a:blip>
                          <a:srcRect b="44267"/>
                          <a:stretch/>
                        </pic:blipFill>
                        <pic:spPr bwMode="auto">
                          <a:xfrm>
                            <a:off x="0" y="0"/>
                            <a:ext cx="3038095" cy="2484101"/>
                          </a:xfrm>
                          <a:prstGeom prst="rect">
                            <a:avLst/>
                          </a:prstGeom>
                          <a:ln>
                            <a:noFill/>
                          </a:ln>
                          <a:extLst>
                            <a:ext uri="{53640926-AAD7-44D8-BBD7-CCE9431645EC}">
                              <a14:shadowObscured xmlns:a14="http://schemas.microsoft.com/office/drawing/2010/main"/>
                            </a:ext>
                          </a:extLst>
                        </pic:spPr>
                      </pic:pic>
                    </a:graphicData>
                  </a:graphic>
                </wp:inline>
              </w:drawing>
            </w:r>
          </w:p>
        </w:tc>
      </w:tr>
      <w:tr w:rsidR="00D06C86" w:rsidRPr="00AD1490" w14:paraId="55C08BC0" w14:textId="77777777" w:rsidTr="00762F34">
        <w:trPr>
          <w:trHeight w:val="503"/>
        </w:trPr>
        <w:tc>
          <w:tcPr>
            <w:tcW w:w="4225" w:type="dxa"/>
          </w:tcPr>
          <w:p w14:paraId="1CB7A268" w14:textId="7E46E7FA" w:rsidR="00D06C86" w:rsidRDefault="00D06C86" w:rsidP="00BD0D67">
            <w:pPr>
              <w:jc w:val="both"/>
            </w:pPr>
          </w:p>
        </w:tc>
        <w:tc>
          <w:tcPr>
            <w:tcW w:w="4590" w:type="dxa"/>
          </w:tcPr>
          <w:p w14:paraId="74B89D69" w14:textId="5B9CC33C" w:rsidR="00BD0D67" w:rsidRDefault="00BD0D67" w:rsidP="00BD0D67">
            <w:pPr>
              <w:pStyle w:val="ListParagraph"/>
              <w:numPr>
                <w:ilvl w:val="0"/>
                <w:numId w:val="3"/>
              </w:numPr>
              <w:jc w:val="both"/>
            </w:pPr>
            <w:r>
              <w:t xml:space="preserve">Next you will need to restructure the </w:t>
            </w:r>
            <w:proofErr w:type="spellStart"/>
            <w:r>
              <w:t>Url</w:t>
            </w:r>
            <w:proofErr w:type="spellEnd"/>
            <w:r>
              <w:t xml:space="preserve"> as follows:</w:t>
            </w:r>
          </w:p>
          <w:p w14:paraId="27FAC3FE" w14:textId="65FB7242" w:rsidR="00F0508E" w:rsidRDefault="00F0508E" w:rsidP="00F0508E">
            <w:pPr>
              <w:jc w:val="both"/>
            </w:pPr>
          </w:p>
          <w:p w14:paraId="7A5B30BB" w14:textId="6EE29D72" w:rsidR="00F0508E" w:rsidRDefault="00F0508E" w:rsidP="00F0508E">
            <w:pPr>
              <w:jc w:val="both"/>
            </w:pPr>
            <w:r>
              <w:t>The script already contains the proper URL</w:t>
            </w:r>
          </w:p>
          <w:p w14:paraId="4BDE33AA" w14:textId="40DB40DD" w:rsidR="00D06C86" w:rsidRDefault="00D06C86" w:rsidP="00BD0D67">
            <w:pPr>
              <w:shd w:val="clear" w:color="auto" w:fill="FFFFFF"/>
              <w:spacing w:after="0"/>
            </w:pPr>
          </w:p>
        </w:tc>
        <w:tc>
          <w:tcPr>
            <w:tcW w:w="5760" w:type="dxa"/>
          </w:tcPr>
          <w:p w14:paraId="1A31C453" w14:textId="77777777" w:rsidR="00BD0D67" w:rsidRDefault="00BD0D67" w:rsidP="00BD0D67">
            <w:pPr>
              <w:jc w:val="both"/>
            </w:pPr>
            <w:r>
              <w:t>Copied:</w:t>
            </w:r>
          </w:p>
          <w:p w14:paraId="02455FF3" w14:textId="703AEFB5" w:rsidR="00BD0D67" w:rsidRPr="00BD0D67" w:rsidRDefault="00BD0D67" w:rsidP="00BD0D67">
            <w:pPr>
              <w:jc w:val="both"/>
              <w:rPr>
                <w:color w:val="FF0000"/>
              </w:rPr>
            </w:pPr>
            <w:r w:rsidRPr="00BD0D67">
              <w:rPr>
                <w:color w:val="FF0000"/>
              </w:rPr>
              <w:t>https://</w:t>
            </w:r>
            <w:r>
              <w:rPr>
                <w:color w:val="FF0000"/>
              </w:rPr>
              <w:t>&lt;StrorageAcountName&gt;</w:t>
            </w:r>
            <w:r w:rsidRPr="00BD0D67">
              <w:rPr>
                <w:color w:val="FF0000"/>
              </w:rPr>
              <w:t>.blob.core.windows.net/</w:t>
            </w:r>
            <w:r>
              <w:rPr>
                <w:color w:val="FF0000"/>
              </w:rPr>
              <w:t>&lt;ContainerName&gt;</w:t>
            </w:r>
          </w:p>
          <w:p w14:paraId="3A7E9ECE" w14:textId="77777777" w:rsidR="00BD0D67" w:rsidRDefault="00BD0D67" w:rsidP="00BD0D67">
            <w:pPr>
              <w:jc w:val="both"/>
            </w:pPr>
            <w:r>
              <w:t>Updated:</w:t>
            </w:r>
          </w:p>
          <w:p w14:paraId="2670F054" w14:textId="2D64D3E6" w:rsidR="00D06C86" w:rsidRPr="0015281F" w:rsidRDefault="00BD0D67" w:rsidP="00BD0D67">
            <w:pPr>
              <w:rPr>
                <w:rFonts w:asciiTheme="minorHAnsi" w:hAnsiTheme="minorHAnsi" w:cs="Segoe UI"/>
                <w:i/>
                <w:noProof/>
              </w:rPr>
            </w:pPr>
            <w:r w:rsidRPr="00BD0D67">
              <w:rPr>
                <w:rFonts w:ascii="Consolas" w:hAnsi="Consolas" w:cs="Consolas"/>
                <w:color w:val="FF0000"/>
                <w:sz w:val="19"/>
                <w:szCs w:val="19"/>
                <w:highlight w:val="white"/>
              </w:rPr>
              <w:t>wasbs://</w:t>
            </w:r>
            <w:r>
              <w:rPr>
                <w:rFonts w:ascii="Consolas" w:hAnsi="Consolas" w:cs="Consolas"/>
                <w:color w:val="FF0000"/>
                <w:sz w:val="19"/>
                <w:szCs w:val="19"/>
                <w:highlight w:val="white"/>
              </w:rPr>
              <w:t>&lt;ContainerName&gt;</w:t>
            </w:r>
            <w:r w:rsidRPr="00BD0D67">
              <w:rPr>
                <w:rFonts w:ascii="Consolas" w:hAnsi="Consolas" w:cs="Consolas"/>
                <w:color w:val="FF0000"/>
                <w:sz w:val="19"/>
                <w:szCs w:val="19"/>
                <w:highlight w:val="white"/>
              </w:rPr>
              <w:t>@</w:t>
            </w:r>
            <w:r>
              <w:rPr>
                <w:color w:val="FF0000"/>
              </w:rPr>
              <w:t>&lt;StrorageAcountName&gt;</w:t>
            </w:r>
            <w:r w:rsidRPr="00BD0D67">
              <w:rPr>
                <w:color w:val="FF0000"/>
              </w:rPr>
              <w:t>.</w:t>
            </w:r>
            <w:r w:rsidRPr="00BD0D67">
              <w:rPr>
                <w:rFonts w:ascii="Consolas" w:hAnsi="Consolas" w:cs="Consolas"/>
                <w:color w:val="FF0000"/>
                <w:sz w:val="19"/>
                <w:szCs w:val="19"/>
                <w:highlight w:val="white"/>
              </w:rPr>
              <w:t>data.blob.core.windows.net/</w:t>
            </w:r>
          </w:p>
        </w:tc>
      </w:tr>
      <w:tr w:rsidR="00D06C86" w:rsidRPr="00AD1490" w14:paraId="2B92B3F2" w14:textId="77777777" w:rsidTr="00762F34">
        <w:trPr>
          <w:trHeight w:val="503"/>
        </w:trPr>
        <w:tc>
          <w:tcPr>
            <w:tcW w:w="4225" w:type="dxa"/>
          </w:tcPr>
          <w:p w14:paraId="7DC5005B" w14:textId="44DF3CEE" w:rsidR="00D06C86" w:rsidRDefault="00E100B6" w:rsidP="00DA6CE0">
            <w:pPr>
              <w:jc w:val="both"/>
            </w:pPr>
            <w:r>
              <w:lastRenderedPageBreak/>
              <w:t xml:space="preserve">In the next step you will create your external data source using the WASB Uri </w:t>
            </w:r>
            <w:r w:rsidR="008B32C6">
              <w:t>and the Database scoped credential you just created</w:t>
            </w:r>
            <w:r>
              <w:t xml:space="preserve"> </w:t>
            </w:r>
          </w:p>
        </w:tc>
        <w:tc>
          <w:tcPr>
            <w:tcW w:w="4590" w:type="dxa"/>
          </w:tcPr>
          <w:p w14:paraId="09ABA01E" w14:textId="2F0D1B0F" w:rsidR="00D06C86" w:rsidRDefault="00531781" w:rsidP="00BD0D67">
            <w:pPr>
              <w:pStyle w:val="ListParagraph"/>
              <w:numPr>
                <w:ilvl w:val="0"/>
                <w:numId w:val="3"/>
              </w:numPr>
              <w:shd w:val="clear" w:color="auto" w:fill="FFFFFF"/>
              <w:spacing w:after="0"/>
            </w:pPr>
            <w:r>
              <w:t xml:space="preserve">Use the following query </w:t>
            </w:r>
            <w:r w:rsidR="00311A9F">
              <w:t>with the new WASB Uri you just created</w:t>
            </w:r>
            <w:r w:rsidR="00E100B6">
              <w:t xml:space="preserve"> </w:t>
            </w:r>
          </w:p>
        </w:tc>
        <w:tc>
          <w:tcPr>
            <w:tcW w:w="5760" w:type="dxa"/>
          </w:tcPr>
          <w:p w14:paraId="1D755727" w14:textId="0C675D5B" w:rsidR="008B32C6" w:rsidRDefault="003870DE"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8B32C6">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sidR="008B32C6">
              <w:rPr>
                <w:rFonts w:ascii="Consolas" w:hAnsi="Consolas" w:cs="Consolas"/>
                <w:color w:val="000000"/>
                <w:sz w:val="19"/>
                <w:szCs w:val="19"/>
                <w:highlight w:val="white"/>
              </w:rPr>
              <w:t xml:space="preserve"> </w:t>
            </w:r>
            <w:r w:rsidR="008B32C6">
              <w:rPr>
                <w:rFonts w:ascii="Consolas" w:hAnsi="Consolas" w:cs="Consolas"/>
                <w:color w:val="0000FF"/>
                <w:sz w:val="19"/>
                <w:szCs w:val="19"/>
                <w:highlight w:val="white"/>
              </w:rPr>
              <w:t>D</w:t>
            </w:r>
            <w:r>
              <w:rPr>
                <w:rFonts w:ascii="Consolas" w:hAnsi="Consolas" w:cs="Consolas"/>
                <w:color w:val="0000FF"/>
                <w:sz w:val="19"/>
                <w:szCs w:val="19"/>
                <w:highlight w:val="white"/>
              </w:rPr>
              <w:t>ATA</w:t>
            </w:r>
            <w:r w:rsidR="008B32C6">
              <w:rPr>
                <w:rFonts w:ascii="Consolas" w:hAnsi="Consolas" w:cs="Consolas"/>
                <w:color w:val="000000"/>
                <w:sz w:val="19"/>
                <w:szCs w:val="19"/>
                <w:highlight w:val="white"/>
              </w:rPr>
              <w:t xml:space="preserve"> </w:t>
            </w:r>
            <w:r w:rsidR="008B32C6">
              <w:rPr>
                <w:rFonts w:ascii="Consolas" w:hAnsi="Consolas" w:cs="Consolas"/>
                <w:color w:val="808080"/>
                <w:sz w:val="19"/>
                <w:szCs w:val="19"/>
                <w:highlight w:val="white"/>
              </w:rPr>
              <w:t>S</w:t>
            </w:r>
            <w:r>
              <w:rPr>
                <w:rFonts w:ascii="Consolas" w:hAnsi="Consolas" w:cs="Consolas"/>
                <w:color w:val="808080"/>
                <w:sz w:val="19"/>
                <w:szCs w:val="19"/>
                <w:highlight w:val="white"/>
              </w:rPr>
              <w:t>OURCE</w:t>
            </w:r>
            <w:r w:rsidR="008B32C6">
              <w:rPr>
                <w:rFonts w:ascii="Consolas" w:hAnsi="Consolas" w:cs="Consolas"/>
                <w:color w:val="000000"/>
                <w:sz w:val="19"/>
                <w:szCs w:val="19"/>
                <w:highlight w:val="white"/>
              </w:rPr>
              <w:t xml:space="preserve"> </w:t>
            </w:r>
            <w:proofErr w:type="spellStart"/>
            <w:r w:rsidR="008B32C6">
              <w:rPr>
                <w:rFonts w:ascii="Consolas" w:hAnsi="Consolas" w:cs="Consolas"/>
                <w:color w:val="000000"/>
                <w:sz w:val="19"/>
                <w:szCs w:val="19"/>
                <w:highlight w:val="white"/>
              </w:rPr>
              <w:t>MastData_stor</w:t>
            </w:r>
            <w:proofErr w:type="spellEnd"/>
          </w:p>
          <w:p w14:paraId="399D24A9"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5C942D0A"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90BF49"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HADOOP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B072784" w14:textId="47E3D1E1"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sidR="00311A9F">
              <w:rPr>
                <w:rFonts w:ascii="Consolas" w:hAnsi="Consolas" w:cs="Consolas"/>
                <w:color w:val="FF0000"/>
                <w:sz w:val="19"/>
                <w:szCs w:val="19"/>
                <w:highlight w:val="white"/>
              </w:rPr>
              <w:t>&lt;</w:t>
            </w:r>
            <w:r w:rsidR="00311A9F" w:rsidRPr="00BD0D67">
              <w:rPr>
                <w:rFonts w:ascii="Consolas" w:hAnsi="Consolas" w:cs="Consolas"/>
                <w:color w:val="FF0000"/>
                <w:sz w:val="19"/>
                <w:szCs w:val="19"/>
                <w:highlight w:val="white"/>
              </w:rPr>
              <w:t xml:space="preserve"> wasbs://</w:t>
            </w:r>
            <w:r w:rsidR="00311A9F">
              <w:rPr>
                <w:rFonts w:ascii="Consolas" w:hAnsi="Consolas" w:cs="Consolas"/>
                <w:color w:val="FF0000"/>
                <w:sz w:val="19"/>
                <w:szCs w:val="19"/>
                <w:highlight w:val="white"/>
              </w:rPr>
              <w:t>&lt;ContainerName&gt;</w:t>
            </w:r>
            <w:r w:rsidR="00311A9F" w:rsidRPr="00BD0D67">
              <w:rPr>
                <w:rFonts w:ascii="Consolas" w:hAnsi="Consolas" w:cs="Consolas"/>
                <w:color w:val="FF0000"/>
                <w:sz w:val="19"/>
                <w:szCs w:val="19"/>
                <w:highlight w:val="white"/>
              </w:rPr>
              <w:t>@</w:t>
            </w:r>
            <w:r w:rsidR="00311A9F">
              <w:rPr>
                <w:color w:val="FF0000"/>
              </w:rPr>
              <w:t>&lt;StrorageAcountName&gt;</w:t>
            </w:r>
            <w:r w:rsidR="00311A9F" w:rsidRPr="00BD0D67">
              <w:rPr>
                <w:color w:val="FF0000"/>
              </w:rPr>
              <w:t>.</w:t>
            </w:r>
            <w:r w:rsidR="00311A9F" w:rsidRPr="00BD0D67">
              <w:rPr>
                <w:rFonts w:ascii="Consolas" w:hAnsi="Consolas" w:cs="Consolas"/>
                <w:color w:val="FF0000"/>
                <w:sz w:val="19"/>
                <w:szCs w:val="19"/>
                <w:highlight w:val="white"/>
              </w:rPr>
              <w:t>data.blob.core.windows.net/</w:t>
            </w:r>
            <w:r w:rsidR="00311A9F">
              <w:rPr>
                <w:rFonts w:ascii="Consolas" w:hAnsi="Consolas" w:cs="Consolas"/>
                <w:color w:val="FF0000"/>
                <w:sz w:val="19"/>
                <w:szCs w:val="19"/>
                <w:highlight w:val="white"/>
              </w:rPr>
              <w:t>&gt;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C83BE2F" w14:textId="77777777" w:rsidR="008B32C6" w:rsidRDefault="008B32C6" w:rsidP="008B32C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182A5885" w14:textId="0523D2A4" w:rsidR="00D06C86" w:rsidRDefault="008B32C6" w:rsidP="008B32C6">
            <w:pPr>
              <w:rPr>
                <w:rFonts w:asciiTheme="minorHAnsi" w:hAnsiTheme="minorHAnsi" w:cs="Segoe UI"/>
                <w:i/>
                <w:noProof/>
              </w:rPr>
            </w:pPr>
            <w:r>
              <w:rPr>
                <w:rFonts w:ascii="Consolas" w:hAnsi="Consolas" w:cs="Consolas"/>
                <w:color w:val="808080"/>
                <w:sz w:val="19"/>
                <w:szCs w:val="19"/>
                <w:highlight w:val="white"/>
              </w:rPr>
              <w:t>)</w:t>
            </w:r>
          </w:p>
        </w:tc>
      </w:tr>
      <w:tr w:rsidR="00D06C86" w:rsidRPr="00AD1490" w14:paraId="4067729E" w14:textId="77777777" w:rsidTr="00762F34">
        <w:trPr>
          <w:trHeight w:val="503"/>
        </w:trPr>
        <w:tc>
          <w:tcPr>
            <w:tcW w:w="4225" w:type="dxa"/>
          </w:tcPr>
          <w:p w14:paraId="46C7648E" w14:textId="79CE6879" w:rsidR="00D06C86" w:rsidRDefault="00311A9F" w:rsidP="00DA6CE0">
            <w:pPr>
              <w:jc w:val="both"/>
            </w:pPr>
            <w:r>
              <w:t>Next</w:t>
            </w:r>
            <w:r w:rsidR="00F11EFD">
              <w:t>,</w:t>
            </w:r>
            <w:r>
              <w:t xml:space="preserve"> we’re going to define the external file format of the data stored in your WASB location. For </w:t>
            </w:r>
            <w:r w:rsidR="003E33FB">
              <w:t>this</w:t>
            </w:r>
            <w:r>
              <w:t xml:space="preserve"> exercise we will be using a pipe delimited text file.</w:t>
            </w:r>
          </w:p>
        </w:tc>
        <w:tc>
          <w:tcPr>
            <w:tcW w:w="4590" w:type="dxa"/>
          </w:tcPr>
          <w:p w14:paraId="1C16F69C" w14:textId="3D849950" w:rsidR="00D06C86" w:rsidRDefault="00311A9F" w:rsidP="00311A9F">
            <w:pPr>
              <w:pStyle w:val="ListParagraph"/>
              <w:numPr>
                <w:ilvl w:val="0"/>
                <w:numId w:val="3"/>
              </w:numPr>
              <w:shd w:val="clear" w:color="auto" w:fill="FFFFFF"/>
              <w:spacing w:after="0"/>
            </w:pPr>
            <w:r>
              <w:t>Run the following query in your query window</w:t>
            </w:r>
          </w:p>
          <w:p w14:paraId="6A697C2B" w14:textId="0D8E0AF0" w:rsidR="00D06C86" w:rsidRDefault="00D06C86" w:rsidP="001A27BE">
            <w:pPr>
              <w:pStyle w:val="ListParagraph"/>
              <w:shd w:val="clear" w:color="auto" w:fill="FFFFFF"/>
              <w:spacing w:after="0"/>
            </w:pPr>
          </w:p>
        </w:tc>
        <w:tc>
          <w:tcPr>
            <w:tcW w:w="5760" w:type="dxa"/>
          </w:tcPr>
          <w:p w14:paraId="7FA9C025"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pipe</w:t>
            </w:r>
          </w:p>
          <w:p w14:paraId="2E3D4666"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7FC293BD"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r>
              <w:rPr>
                <w:rFonts w:ascii="Consolas" w:hAnsi="Consolas" w:cs="Consolas"/>
                <w:color w:val="808080"/>
                <w:sz w:val="19"/>
                <w:szCs w:val="19"/>
                <w:highlight w:val="white"/>
              </w:rPr>
              <w:t>(</w:t>
            </w:r>
          </w:p>
          <w:p w14:paraId="66AAADF2"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CE01985"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STRING_DELIMITER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C3FDFC6"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78B4AD" w14:textId="77777777" w:rsidR="00311A9F" w:rsidRDefault="00311A9F" w:rsidP="00311A9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USE_TYPE_DEFAULT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False</w:t>
            </w:r>
            <w:r>
              <w:rPr>
                <w:rFonts w:ascii="Consolas" w:hAnsi="Consolas" w:cs="Consolas"/>
                <w:color w:val="808080"/>
                <w:sz w:val="19"/>
                <w:szCs w:val="19"/>
                <w:highlight w:val="white"/>
              </w:rPr>
              <w:t>)</w:t>
            </w:r>
          </w:p>
          <w:p w14:paraId="6BCD5CA1" w14:textId="66B83387" w:rsidR="00D06C86" w:rsidRDefault="00311A9F" w:rsidP="00311A9F">
            <w:pPr>
              <w:rPr>
                <w:rFonts w:asciiTheme="minorHAnsi" w:hAnsiTheme="minorHAnsi" w:cs="Segoe UI"/>
                <w:i/>
                <w:noProof/>
              </w:rPr>
            </w:pPr>
            <w:r>
              <w:rPr>
                <w:rFonts w:ascii="Consolas" w:hAnsi="Consolas" w:cs="Consolas"/>
                <w:color w:val="808080"/>
                <w:sz w:val="19"/>
                <w:szCs w:val="19"/>
                <w:highlight w:val="white"/>
              </w:rPr>
              <w:t>)</w:t>
            </w:r>
          </w:p>
        </w:tc>
      </w:tr>
      <w:tr w:rsidR="00D06C86" w:rsidRPr="00AD1490" w14:paraId="70A4857E" w14:textId="77777777" w:rsidTr="0080661B">
        <w:trPr>
          <w:trHeight w:val="503"/>
        </w:trPr>
        <w:tc>
          <w:tcPr>
            <w:tcW w:w="14575" w:type="dxa"/>
            <w:gridSpan w:val="3"/>
          </w:tcPr>
          <w:p w14:paraId="20B8E7E2" w14:textId="4AEA298A" w:rsidR="00D06C86" w:rsidRDefault="00EE6D17" w:rsidP="00EE6D17">
            <w:pPr>
              <w:jc w:val="center"/>
              <w:rPr>
                <w:noProof/>
              </w:rPr>
            </w:pPr>
            <w:r>
              <w:t>End of part 1</w:t>
            </w:r>
            <w:r w:rsidR="00C511F5">
              <w:t>a</w:t>
            </w:r>
          </w:p>
        </w:tc>
      </w:tr>
    </w:tbl>
    <w:p w14:paraId="4AD3CDFB" w14:textId="7EEDDFA6" w:rsidR="00EE1ED9" w:rsidRDefault="00EE1ED9" w:rsidP="00FB73A3"/>
    <w:p w14:paraId="06A9D49A" w14:textId="186100E6" w:rsidR="006D2EE7" w:rsidRDefault="006D2EE7" w:rsidP="00FB73A3"/>
    <w:p w14:paraId="5C6C4029" w14:textId="38FFB514" w:rsidR="006D2EE7" w:rsidRDefault="006D2EE7" w:rsidP="00FB73A3"/>
    <w:p w14:paraId="44D2A44C" w14:textId="36E0A084" w:rsidR="006D2EE7" w:rsidRDefault="006D2EE7" w:rsidP="00FB73A3"/>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C511F5" w14:paraId="3C4C7E51" w14:textId="77777777" w:rsidTr="002259F1">
        <w:trPr>
          <w:trHeight w:val="638"/>
        </w:trPr>
        <w:tc>
          <w:tcPr>
            <w:tcW w:w="14575" w:type="dxa"/>
            <w:gridSpan w:val="3"/>
            <w:tcBorders>
              <w:bottom w:val="single" w:sz="4" w:space="0" w:color="auto"/>
            </w:tcBorders>
            <w:shd w:val="clear" w:color="auto" w:fill="DBE5F1" w:themeFill="accent1" w:themeFillTint="33"/>
          </w:tcPr>
          <w:p w14:paraId="14487F68" w14:textId="0E3F06FD" w:rsidR="00C511F5" w:rsidRDefault="00C511F5" w:rsidP="002259F1">
            <w:pPr>
              <w:pStyle w:val="Heading2"/>
              <w:rPr>
                <w:rFonts w:eastAsia="Calibri"/>
              </w:rPr>
            </w:pPr>
            <w:r>
              <w:rPr>
                <w:rFonts w:eastAsia="Calibri"/>
              </w:rPr>
              <w:t>Part 1b – Loading Azure Data Lake Store Gen2 storage data into Azure SQL Data Warehouse</w:t>
            </w:r>
            <w:r w:rsidR="00F0508E">
              <w:rPr>
                <w:rFonts w:eastAsia="Calibri"/>
              </w:rPr>
              <w:t xml:space="preserve"> (Optional)</w:t>
            </w:r>
          </w:p>
        </w:tc>
      </w:tr>
      <w:tr w:rsidR="00C511F5" w14:paraId="7949F657" w14:textId="77777777" w:rsidTr="002259F1">
        <w:trPr>
          <w:trHeight w:val="350"/>
          <w:tblHeader/>
        </w:trPr>
        <w:tc>
          <w:tcPr>
            <w:tcW w:w="14575" w:type="dxa"/>
            <w:gridSpan w:val="3"/>
            <w:shd w:val="clear" w:color="auto" w:fill="DBE5F1" w:themeFill="accent1" w:themeFillTint="33"/>
            <w:vAlign w:val="center"/>
          </w:tcPr>
          <w:p w14:paraId="5D96B27B" w14:textId="77777777" w:rsidR="00C511F5" w:rsidRDefault="00C511F5" w:rsidP="002259F1">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C511F5" w:rsidRPr="00AD1490" w14:paraId="4EC0826E" w14:textId="77777777" w:rsidTr="002259F1">
        <w:trPr>
          <w:trHeight w:val="503"/>
        </w:trPr>
        <w:tc>
          <w:tcPr>
            <w:tcW w:w="14575" w:type="dxa"/>
            <w:gridSpan w:val="3"/>
          </w:tcPr>
          <w:p w14:paraId="257C69C2" w14:textId="06BF1B40" w:rsidR="00C511F5" w:rsidRDefault="00C511F5" w:rsidP="002259F1">
            <w:pPr>
              <w:jc w:val="both"/>
            </w:pPr>
            <w:r>
              <w:t xml:space="preserve">We have created our SQL Data Warehouse and now we want to load data into it.  We can do this through the traditional ways of ETL and tooling such as SQL Server Integration Services or third-party tooling.  However, today we are going to use </w:t>
            </w:r>
            <w:proofErr w:type="spellStart"/>
            <w:r>
              <w:t>Polybase</w:t>
            </w:r>
            <w:proofErr w:type="spellEnd"/>
            <w:r>
              <w:t xml:space="preserve">. Your source data has been </w:t>
            </w:r>
            <w:proofErr w:type="spellStart"/>
            <w:r>
              <w:t>precreated</w:t>
            </w:r>
            <w:proofErr w:type="spellEnd"/>
            <w:r>
              <w:t xml:space="preserve"> and is in your Azure ADLS Gen 2 Storage account.</w:t>
            </w:r>
          </w:p>
          <w:p w14:paraId="6C850B0A" w14:textId="47055F97" w:rsidR="00F0508E" w:rsidRDefault="00F0508E" w:rsidP="002259F1">
            <w:pPr>
              <w:jc w:val="both"/>
            </w:pPr>
          </w:p>
          <w:p w14:paraId="30F1FE96" w14:textId="77777777" w:rsidR="00C511F5" w:rsidRPr="0002444F" w:rsidRDefault="00C511F5" w:rsidP="002259F1">
            <w:pPr>
              <w:jc w:val="both"/>
            </w:pPr>
            <w:r>
              <w:rPr>
                <w:rFonts w:asciiTheme="minorHAnsi" w:hAnsiTheme="minorHAnsi" w:cs="Segoe UI"/>
                <w:i/>
                <w:noProof/>
              </w:rPr>
              <w:t xml:space="preserve"> </w:t>
            </w:r>
          </w:p>
        </w:tc>
      </w:tr>
      <w:tr w:rsidR="00C511F5" w:rsidRPr="00AD1490" w14:paraId="145E2263" w14:textId="77777777" w:rsidTr="002259F1">
        <w:trPr>
          <w:trHeight w:val="503"/>
        </w:trPr>
        <w:tc>
          <w:tcPr>
            <w:tcW w:w="4225" w:type="dxa"/>
            <w:vAlign w:val="center"/>
          </w:tcPr>
          <w:p w14:paraId="4A5889CE" w14:textId="77777777" w:rsidR="00C511F5" w:rsidRDefault="00C511F5" w:rsidP="002259F1">
            <w:r>
              <w:rPr>
                <w:rFonts w:asciiTheme="minorHAnsi" w:hAnsiTheme="minorHAnsi" w:cs="Segoe UI"/>
                <w:b/>
                <w:sz w:val="24"/>
                <w:szCs w:val="28"/>
              </w:rPr>
              <w:t>Commentary / Notes</w:t>
            </w:r>
          </w:p>
        </w:tc>
        <w:tc>
          <w:tcPr>
            <w:tcW w:w="4590" w:type="dxa"/>
            <w:vAlign w:val="center"/>
          </w:tcPr>
          <w:p w14:paraId="41AB877E" w14:textId="77777777" w:rsidR="00C511F5" w:rsidRPr="00EC360F" w:rsidRDefault="00C511F5" w:rsidP="002259F1">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6C79B693" w14:textId="77777777" w:rsidR="00C511F5" w:rsidRPr="00AD1490" w:rsidRDefault="00C511F5" w:rsidP="002259F1">
            <w:pPr>
              <w:rPr>
                <w:rFonts w:asciiTheme="minorHAnsi" w:hAnsiTheme="minorHAnsi" w:cs="Segoe UI"/>
                <w:i/>
                <w:noProof/>
              </w:rPr>
            </w:pPr>
            <w:r w:rsidRPr="00A25F99">
              <w:rPr>
                <w:rFonts w:asciiTheme="minorHAnsi" w:hAnsiTheme="minorHAnsi" w:cs="Segoe UI"/>
                <w:b/>
                <w:sz w:val="24"/>
                <w:szCs w:val="28"/>
              </w:rPr>
              <w:t>Screenshots</w:t>
            </w:r>
          </w:p>
        </w:tc>
      </w:tr>
      <w:tr w:rsidR="00C511F5" w:rsidRPr="00AD1490" w14:paraId="01F08F1A" w14:textId="77777777" w:rsidTr="002259F1">
        <w:trPr>
          <w:trHeight w:val="503"/>
        </w:trPr>
        <w:tc>
          <w:tcPr>
            <w:tcW w:w="4225" w:type="dxa"/>
          </w:tcPr>
          <w:p w14:paraId="7A59E28A" w14:textId="77777777" w:rsidR="00C511F5" w:rsidRDefault="00C511F5" w:rsidP="002259F1">
            <w:pPr>
              <w:jc w:val="both"/>
            </w:pPr>
            <w:r>
              <w:lastRenderedPageBreak/>
              <w:t>We need to open our data management toolset in order to prepare the data warehouse with a security, schema and data</w:t>
            </w:r>
            <w:r w:rsidRPr="00EF4209">
              <w:rPr>
                <w:highlight w:val="yellow"/>
              </w:rPr>
              <w:t>.  SQL Server Data Tools (available within all versions of Visual Studio 2015) is the toolset to use within Visual Studio 2015</w:t>
            </w:r>
            <w:r>
              <w:t xml:space="preserve"> for Azure SQL Data Warehouse.</w:t>
            </w:r>
          </w:p>
          <w:p w14:paraId="6554B946" w14:textId="77777777" w:rsidR="00C511F5" w:rsidRDefault="00C511F5" w:rsidP="002259F1">
            <w:pPr>
              <w:jc w:val="both"/>
            </w:pPr>
            <w:r>
              <w:t>Once Visual Studio has opened we should set the pane view to support connectivity to Azure SQL Data Warehouse.</w:t>
            </w:r>
          </w:p>
        </w:tc>
        <w:tc>
          <w:tcPr>
            <w:tcW w:w="4590" w:type="dxa"/>
          </w:tcPr>
          <w:p w14:paraId="7E54970E" w14:textId="77777777" w:rsidR="00C511F5" w:rsidRDefault="00C511F5" w:rsidP="002259F1">
            <w:pPr>
              <w:pStyle w:val="ListParagraph"/>
              <w:numPr>
                <w:ilvl w:val="0"/>
                <w:numId w:val="3"/>
              </w:numPr>
              <w:spacing w:after="160"/>
              <w:ind w:left="360"/>
            </w:pPr>
            <w:r>
              <w:t xml:space="preserve">Navigate to the Azure portal within the web browser which should be open from the last exercise.  If not, open the browser and navigate to </w:t>
            </w:r>
            <w:hyperlink r:id="rId29" w:history="1">
              <w:r w:rsidRPr="00F85E6B">
                <w:rPr>
                  <w:rStyle w:val="Hyperlink"/>
                </w:rPr>
                <w:t>https://portal.azure.com</w:t>
              </w:r>
            </w:hyperlink>
            <w:r>
              <w:t xml:space="preserve"> </w:t>
            </w:r>
          </w:p>
          <w:p w14:paraId="0E33F21E" w14:textId="77777777" w:rsidR="00C511F5" w:rsidRDefault="00C511F5" w:rsidP="002259F1">
            <w:pPr>
              <w:pStyle w:val="ListParagraph"/>
              <w:spacing w:after="160"/>
              <w:ind w:left="360"/>
            </w:pPr>
          </w:p>
          <w:p w14:paraId="79DC3074" w14:textId="77777777" w:rsidR="00C511F5" w:rsidRPr="00D45629" w:rsidRDefault="00C511F5" w:rsidP="002259F1">
            <w:pPr>
              <w:pStyle w:val="ListParagraph"/>
              <w:numPr>
                <w:ilvl w:val="0"/>
                <w:numId w:val="3"/>
              </w:numPr>
              <w:spacing w:after="160"/>
              <w:ind w:left="360"/>
            </w:pPr>
            <w:r>
              <w:t>Open the Azure SQL Data Warehouse blade from the tile on the portal dashboard (you pinned it in the earlier exercise).</w:t>
            </w:r>
          </w:p>
        </w:tc>
        <w:tc>
          <w:tcPr>
            <w:tcW w:w="5760" w:type="dxa"/>
          </w:tcPr>
          <w:p w14:paraId="0F3BBDE4" w14:textId="77777777" w:rsidR="00C511F5" w:rsidRPr="00AD1490"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7DD388E5" wp14:editId="3737ABC2">
                  <wp:extent cx="1739900" cy="17469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DataWarehouse.PNG"/>
                          <pic:cNvPicPr/>
                        </pic:nvPicPr>
                        <pic:blipFill rotWithShape="1">
                          <a:blip r:embed="rId15">
                            <a:extLst>
                              <a:ext uri="{28A0092B-C50C-407E-A947-70E740481C1C}">
                                <a14:useLocalDpi xmlns:a14="http://schemas.microsoft.com/office/drawing/2010/main" val="0"/>
                              </a:ext>
                            </a:extLst>
                          </a:blip>
                          <a:srcRect l="22507" t="25228" r="15091" b="6017"/>
                          <a:stretch/>
                        </pic:blipFill>
                        <pic:spPr bwMode="auto">
                          <a:xfrm>
                            <a:off x="0" y="0"/>
                            <a:ext cx="1741311" cy="1748330"/>
                          </a:xfrm>
                          <a:prstGeom prst="rect">
                            <a:avLst/>
                          </a:prstGeom>
                          <a:ln>
                            <a:noFill/>
                          </a:ln>
                          <a:extLst>
                            <a:ext uri="{53640926-AAD7-44D8-BBD7-CCE9431645EC}">
                              <a14:shadowObscured xmlns:a14="http://schemas.microsoft.com/office/drawing/2010/main"/>
                            </a:ext>
                          </a:extLst>
                        </pic:spPr>
                      </pic:pic>
                    </a:graphicData>
                  </a:graphic>
                </wp:inline>
              </w:drawing>
            </w:r>
          </w:p>
        </w:tc>
      </w:tr>
      <w:tr w:rsidR="00C511F5" w:rsidRPr="00AD1490" w14:paraId="11ACC214" w14:textId="77777777" w:rsidTr="002259F1">
        <w:trPr>
          <w:trHeight w:val="503"/>
        </w:trPr>
        <w:tc>
          <w:tcPr>
            <w:tcW w:w="4225" w:type="dxa"/>
          </w:tcPr>
          <w:p w14:paraId="04AE7F90" w14:textId="77777777" w:rsidR="00C511F5" w:rsidRDefault="00C511F5" w:rsidP="002259F1">
            <w:pPr>
              <w:jc w:val="both"/>
            </w:pPr>
          </w:p>
        </w:tc>
        <w:tc>
          <w:tcPr>
            <w:tcW w:w="4590" w:type="dxa"/>
          </w:tcPr>
          <w:p w14:paraId="356063C0" w14:textId="77777777" w:rsidR="00C511F5" w:rsidRDefault="00C511F5" w:rsidP="002259F1">
            <w:pPr>
              <w:pStyle w:val="ListParagraph"/>
              <w:numPr>
                <w:ilvl w:val="0"/>
                <w:numId w:val="3"/>
              </w:numPr>
              <w:spacing w:after="160"/>
              <w:jc w:val="both"/>
            </w:pPr>
            <w:r>
              <w:t>Looking at the Overview blade you can see the Common Tasks as shown in the screen shot.</w:t>
            </w:r>
          </w:p>
        </w:tc>
        <w:tc>
          <w:tcPr>
            <w:tcW w:w="5760" w:type="dxa"/>
          </w:tcPr>
          <w:p w14:paraId="4DDF7C34" w14:textId="77777777" w:rsidR="00C511F5"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6DC500F9" wp14:editId="39C345F2">
                  <wp:extent cx="2839085" cy="166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Tas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1664335"/>
                          </a:xfrm>
                          <a:prstGeom prst="rect">
                            <a:avLst/>
                          </a:prstGeom>
                        </pic:spPr>
                      </pic:pic>
                    </a:graphicData>
                  </a:graphic>
                </wp:inline>
              </w:drawing>
            </w:r>
          </w:p>
        </w:tc>
      </w:tr>
      <w:tr w:rsidR="00C511F5" w:rsidRPr="00AD1490" w14:paraId="21EE9278" w14:textId="77777777" w:rsidTr="002259F1">
        <w:trPr>
          <w:trHeight w:val="503"/>
        </w:trPr>
        <w:tc>
          <w:tcPr>
            <w:tcW w:w="4225" w:type="dxa"/>
          </w:tcPr>
          <w:p w14:paraId="2B9E39B5" w14:textId="77777777" w:rsidR="00C511F5" w:rsidRDefault="00C511F5" w:rsidP="002259F1">
            <w:pPr>
              <w:jc w:val="both"/>
            </w:pPr>
          </w:p>
        </w:tc>
        <w:tc>
          <w:tcPr>
            <w:tcW w:w="4590" w:type="dxa"/>
          </w:tcPr>
          <w:p w14:paraId="70189052" w14:textId="77777777" w:rsidR="00C511F5" w:rsidRDefault="00C511F5" w:rsidP="002259F1">
            <w:pPr>
              <w:pStyle w:val="ListParagraph"/>
              <w:numPr>
                <w:ilvl w:val="0"/>
                <w:numId w:val="3"/>
              </w:numPr>
              <w:spacing w:after="160"/>
              <w:jc w:val="both"/>
            </w:pPr>
            <w:r>
              <w:t>Click the ‘Open in Visual Studio’ button.</w:t>
            </w:r>
          </w:p>
          <w:p w14:paraId="79658323" w14:textId="77777777" w:rsidR="00C511F5" w:rsidRPr="00F710A4" w:rsidRDefault="00C511F5" w:rsidP="002259F1">
            <w:pPr>
              <w:spacing w:after="160"/>
              <w:jc w:val="both"/>
              <w:rPr>
                <w:i/>
              </w:rPr>
            </w:pPr>
            <w:r w:rsidRPr="00F710A4">
              <w:rPr>
                <w:i/>
              </w:rPr>
              <w:t xml:space="preserve">Note: Before opening Visual Studio click on Configure your firewall to make sure that your </w:t>
            </w:r>
            <w:proofErr w:type="spellStart"/>
            <w:r w:rsidRPr="00F710A4">
              <w:rPr>
                <w:i/>
              </w:rPr>
              <w:t>ClientIP</w:t>
            </w:r>
            <w:proofErr w:type="spellEnd"/>
            <w:r w:rsidRPr="00F710A4">
              <w:rPr>
                <w:i/>
              </w:rPr>
              <w:t xml:space="preserve"> has been added to the rules.</w:t>
            </w:r>
          </w:p>
        </w:tc>
        <w:tc>
          <w:tcPr>
            <w:tcW w:w="5760" w:type="dxa"/>
          </w:tcPr>
          <w:p w14:paraId="4664BE8A" w14:textId="77777777" w:rsidR="00C511F5" w:rsidRDefault="00C511F5" w:rsidP="002259F1">
            <w:pPr>
              <w:rPr>
                <w:rFonts w:asciiTheme="minorHAnsi" w:hAnsiTheme="minorHAnsi" w:cs="Segoe UI"/>
                <w:i/>
                <w:noProof/>
              </w:rPr>
            </w:pPr>
            <w:r>
              <w:rPr>
                <w:noProof/>
              </w:rPr>
              <w:drawing>
                <wp:inline distT="0" distB="0" distL="0" distR="0" wp14:anchorId="135F2790" wp14:editId="447D8033">
                  <wp:extent cx="2326943" cy="298295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722" cy="3033953"/>
                          </a:xfrm>
                          <a:prstGeom prst="rect">
                            <a:avLst/>
                          </a:prstGeom>
                        </pic:spPr>
                      </pic:pic>
                    </a:graphicData>
                  </a:graphic>
                </wp:inline>
              </w:drawing>
            </w:r>
          </w:p>
        </w:tc>
      </w:tr>
      <w:tr w:rsidR="00C511F5" w:rsidRPr="00AD1490" w14:paraId="7087E01F" w14:textId="77777777" w:rsidTr="002259F1">
        <w:trPr>
          <w:trHeight w:val="503"/>
        </w:trPr>
        <w:tc>
          <w:tcPr>
            <w:tcW w:w="4225" w:type="dxa"/>
          </w:tcPr>
          <w:p w14:paraId="5875D35E" w14:textId="77777777" w:rsidR="00C511F5" w:rsidRDefault="00C511F5" w:rsidP="002259F1">
            <w:pPr>
              <w:jc w:val="both"/>
            </w:pPr>
          </w:p>
        </w:tc>
        <w:tc>
          <w:tcPr>
            <w:tcW w:w="4590" w:type="dxa"/>
          </w:tcPr>
          <w:p w14:paraId="3B3AABD1" w14:textId="77777777" w:rsidR="00C511F5" w:rsidRDefault="00C511F5" w:rsidP="002259F1">
            <w:pPr>
              <w:pStyle w:val="ListParagraph"/>
              <w:numPr>
                <w:ilvl w:val="0"/>
                <w:numId w:val="3"/>
              </w:numPr>
              <w:spacing w:after="160"/>
              <w:jc w:val="both"/>
            </w:pPr>
            <w:r>
              <w:t>Click ‘Allow’ on the dialog box that appears.  Visual Studio will now launch.</w:t>
            </w:r>
          </w:p>
        </w:tc>
        <w:tc>
          <w:tcPr>
            <w:tcW w:w="5760" w:type="dxa"/>
          </w:tcPr>
          <w:p w14:paraId="54DE55A1" w14:textId="77777777" w:rsidR="00C511F5" w:rsidRDefault="00C511F5" w:rsidP="002259F1">
            <w:pPr>
              <w:tabs>
                <w:tab w:val="left" w:pos="827"/>
              </w:tabs>
              <w:rPr>
                <w:noProof/>
              </w:rPr>
            </w:pPr>
            <w:r>
              <w:rPr>
                <w:noProof/>
              </w:rPr>
              <w:tab/>
            </w:r>
            <w:r>
              <w:rPr>
                <w:noProof/>
              </w:rPr>
              <w:drawing>
                <wp:inline distT="0" distB="0" distL="0" distR="0" wp14:anchorId="1DAC09E8" wp14:editId="6C04D9E7">
                  <wp:extent cx="2865148"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852" cy="1982482"/>
                          </a:xfrm>
                          <a:prstGeom prst="rect">
                            <a:avLst/>
                          </a:prstGeom>
                        </pic:spPr>
                      </pic:pic>
                    </a:graphicData>
                  </a:graphic>
                </wp:inline>
              </w:drawing>
            </w:r>
          </w:p>
        </w:tc>
      </w:tr>
      <w:tr w:rsidR="00C511F5" w:rsidRPr="00AD1490" w14:paraId="57750C30" w14:textId="77777777" w:rsidTr="002259F1">
        <w:trPr>
          <w:trHeight w:val="503"/>
        </w:trPr>
        <w:tc>
          <w:tcPr>
            <w:tcW w:w="4225" w:type="dxa"/>
          </w:tcPr>
          <w:p w14:paraId="27ADEEEA" w14:textId="77777777" w:rsidR="00C511F5" w:rsidRDefault="00C511F5" w:rsidP="002259F1">
            <w:pPr>
              <w:jc w:val="both"/>
            </w:pPr>
          </w:p>
        </w:tc>
        <w:tc>
          <w:tcPr>
            <w:tcW w:w="4590" w:type="dxa"/>
          </w:tcPr>
          <w:p w14:paraId="56B33EFA" w14:textId="77777777" w:rsidR="00C511F5" w:rsidRDefault="00C511F5" w:rsidP="002259F1">
            <w:pPr>
              <w:pStyle w:val="ListParagraph"/>
              <w:numPr>
                <w:ilvl w:val="0"/>
                <w:numId w:val="3"/>
              </w:numPr>
              <w:spacing w:after="160"/>
              <w:jc w:val="both"/>
            </w:pPr>
            <w:r>
              <w:t>Fill in the password specified when you created your data warehouse.</w:t>
            </w:r>
          </w:p>
          <w:p w14:paraId="3583F0F6" w14:textId="77777777" w:rsidR="00C511F5" w:rsidRDefault="00C511F5" w:rsidP="002259F1">
            <w:pPr>
              <w:pStyle w:val="ListParagraph"/>
              <w:numPr>
                <w:ilvl w:val="0"/>
                <w:numId w:val="3"/>
              </w:numPr>
              <w:shd w:val="clear" w:color="auto" w:fill="FFFFFF"/>
              <w:spacing w:after="0"/>
            </w:pPr>
            <w:r>
              <w:t>Click “Connect”.</w:t>
            </w:r>
          </w:p>
        </w:tc>
        <w:tc>
          <w:tcPr>
            <w:tcW w:w="5760" w:type="dxa"/>
          </w:tcPr>
          <w:p w14:paraId="21BFD5AD" w14:textId="77777777" w:rsidR="00C511F5" w:rsidRDefault="00C511F5" w:rsidP="002259F1">
            <w:pPr>
              <w:rPr>
                <w:rFonts w:asciiTheme="minorHAnsi" w:hAnsiTheme="minorHAnsi" w:cs="Segoe UI"/>
                <w:i/>
                <w:noProof/>
              </w:rPr>
            </w:pPr>
            <w:r>
              <w:rPr>
                <w:noProof/>
              </w:rPr>
              <w:drawing>
                <wp:inline distT="0" distB="0" distL="0" distR="0" wp14:anchorId="11285DD8" wp14:editId="54A4E2BC">
                  <wp:extent cx="2279724" cy="2717320"/>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63" cy="2724994"/>
                          </a:xfrm>
                          <a:prstGeom prst="rect">
                            <a:avLst/>
                          </a:prstGeom>
                        </pic:spPr>
                      </pic:pic>
                    </a:graphicData>
                  </a:graphic>
                </wp:inline>
              </w:drawing>
            </w:r>
          </w:p>
        </w:tc>
      </w:tr>
      <w:tr w:rsidR="00C511F5" w:rsidRPr="00AD1490" w14:paraId="775CC509" w14:textId="77777777" w:rsidTr="002259F1">
        <w:trPr>
          <w:trHeight w:val="503"/>
        </w:trPr>
        <w:tc>
          <w:tcPr>
            <w:tcW w:w="4225" w:type="dxa"/>
          </w:tcPr>
          <w:p w14:paraId="40616C12" w14:textId="77777777" w:rsidR="00C511F5" w:rsidRPr="0002444F" w:rsidRDefault="00C511F5" w:rsidP="002259F1">
            <w:r>
              <w:t>Open SQL Server Object explorer window. Pin it.</w:t>
            </w:r>
          </w:p>
        </w:tc>
        <w:tc>
          <w:tcPr>
            <w:tcW w:w="4590" w:type="dxa"/>
          </w:tcPr>
          <w:p w14:paraId="747BD82F" w14:textId="77777777" w:rsidR="00C511F5" w:rsidRPr="0084733A" w:rsidRDefault="00C511F5" w:rsidP="002259F1">
            <w:pPr>
              <w:pStyle w:val="ListParagraph"/>
              <w:numPr>
                <w:ilvl w:val="0"/>
                <w:numId w:val="3"/>
              </w:numPr>
              <w:autoSpaceDE w:val="0"/>
              <w:autoSpaceDN w:val="0"/>
              <w:adjustRightInd w:val="0"/>
              <w:spacing w:after="0"/>
            </w:pPr>
            <w:r>
              <w:t>Expand the object tree within the SQL Server object explorer pane.</w:t>
            </w:r>
          </w:p>
        </w:tc>
        <w:tc>
          <w:tcPr>
            <w:tcW w:w="5760" w:type="dxa"/>
          </w:tcPr>
          <w:p w14:paraId="4E21879F" w14:textId="77777777" w:rsidR="00C511F5" w:rsidRPr="0015281F" w:rsidRDefault="00C511F5" w:rsidP="002259F1">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549B3A23" wp14:editId="62122382">
                  <wp:extent cx="3013710" cy="2004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explorer.PNG"/>
                          <pic:cNvPicPr/>
                        </pic:nvPicPr>
                        <pic:blipFill>
                          <a:blip r:embed="rId20">
                            <a:extLst>
                              <a:ext uri="{28A0092B-C50C-407E-A947-70E740481C1C}">
                                <a14:useLocalDpi xmlns:a14="http://schemas.microsoft.com/office/drawing/2010/main" val="0"/>
                              </a:ext>
                            </a:extLst>
                          </a:blip>
                          <a:stretch>
                            <a:fillRect/>
                          </a:stretch>
                        </pic:blipFill>
                        <pic:spPr>
                          <a:xfrm>
                            <a:off x="0" y="0"/>
                            <a:ext cx="3013710" cy="2004695"/>
                          </a:xfrm>
                          <a:prstGeom prst="rect">
                            <a:avLst/>
                          </a:prstGeom>
                        </pic:spPr>
                      </pic:pic>
                    </a:graphicData>
                  </a:graphic>
                </wp:inline>
              </w:drawing>
            </w:r>
          </w:p>
        </w:tc>
      </w:tr>
      <w:tr w:rsidR="00C511F5" w:rsidRPr="00AD1490" w14:paraId="4B6C61A5" w14:textId="77777777" w:rsidTr="002259F1">
        <w:trPr>
          <w:trHeight w:val="503"/>
        </w:trPr>
        <w:tc>
          <w:tcPr>
            <w:tcW w:w="4225" w:type="dxa"/>
          </w:tcPr>
          <w:p w14:paraId="3CFFE826" w14:textId="77777777" w:rsidR="00C511F5" w:rsidRDefault="00C511F5" w:rsidP="002259F1">
            <w:r w:rsidRPr="0002444F">
              <w:t>In the ne</w:t>
            </w:r>
            <w:r>
              <w:t>xt set of steps we’re going to g</w:t>
            </w:r>
            <w:r w:rsidRPr="0002444F">
              <w:t xml:space="preserve">enerate initial loading objects. </w:t>
            </w:r>
          </w:p>
          <w:p w14:paraId="4079D9A3" w14:textId="77777777" w:rsidR="00C511F5" w:rsidRPr="0002444F" w:rsidRDefault="00C511F5" w:rsidP="002259F1">
            <w:pPr>
              <w:rPr>
                <w:rFonts w:asciiTheme="minorHAnsi" w:hAnsiTheme="minorHAnsi" w:cs="Segoe UI"/>
                <w:noProof/>
              </w:rPr>
            </w:pPr>
            <w:r>
              <w:t>The f</w:t>
            </w:r>
            <w:r>
              <w:rPr>
                <w:rFonts w:asciiTheme="minorHAnsi" w:hAnsiTheme="minorHAnsi" w:cs="Segoe UI"/>
                <w:noProof/>
              </w:rPr>
              <w:t>irst</w:t>
            </w:r>
            <w:r w:rsidRPr="0002444F">
              <w:rPr>
                <w:rFonts w:asciiTheme="minorHAnsi" w:hAnsiTheme="minorHAnsi" w:cs="Segoe UI"/>
                <w:noProof/>
              </w:rPr>
              <w:t xml:space="preserve"> thing </w:t>
            </w:r>
            <w:r>
              <w:rPr>
                <w:rFonts w:asciiTheme="minorHAnsi" w:hAnsiTheme="minorHAnsi" w:cs="Segoe UI"/>
                <w:noProof/>
              </w:rPr>
              <w:t>we are going to</w:t>
            </w:r>
            <w:r w:rsidRPr="0002444F">
              <w:rPr>
                <w:rFonts w:asciiTheme="minorHAnsi" w:hAnsiTheme="minorHAnsi" w:cs="Segoe UI"/>
                <w:noProof/>
              </w:rPr>
              <w:t xml:space="preserve"> do is create the initial set of databse objects on your SQL DW </w:t>
            </w:r>
            <w:r>
              <w:rPr>
                <w:rFonts w:asciiTheme="minorHAnsi" w:hAnsiTheme="minorHAnsi" w:cs="Segoe UI"/>
                <w:noProof/>
              </w:rPr>
              <w:t xml:space="preserve">that are </w:t>
            </w:r>
            <w:r w:rsidRPr="0002444F">
              <w:rPr>
                <w:rFonts w:asciiTheme="minorHAnsi" w:hAnsiTheme="minorHAnsi" w:cs="Segoe UI"/>
                <w:noProof/>
              </w:rPr>
              <w:t>required for loading.</w:t>
            </w:r>
          </w:p>
          <w:p w14:paraId="1D9F2845" w14:textId="77777777" w:rsidR="00C511F5" w:rsidRPr="0002444F" w:rsidRDefault="00C511F5" w:rsidP="002259F1">
            <w:pPr>
              <w:rPr>
                <w:rFonts w:asciiTheme="minorHAnsi" w:hAnsiTheme="minorHAnsi" w:cs="Segoe UI"/>
                <w:noProof/>
              </w:rPr>
            </w:pPr>
            <w:r w:rsidRPr="0002444F">
              <w:rPr>
                <w:rFonts w:asciiTheme="minorHAnsi" w:hAnsiTheme="minorHAnsi" w:cs="Segoe UI"/>
                <w:noProof/>
              </w:rPr>
              <w:t xml:space="preserve">These objects include: </w:t>
            </w:r>
          </w:p>
          <w:p w14:paraId="7DD8A1AD" w14:textId="77777777" w:rsidR="00C511F5" w:rsidRPr="0002444F" w:rsidRDefault="00C511F5" w:rsidP="002259F1">
            <w:pPr>
              <w:pStyle w:val="ListParagraph"/>
              <w:numPr>
                <w:ilvl w:val="0"/>
                <w:numId w:val="12"/>
              </w:numPr>
              <w:rPr>
                <w:rFonts w:asciiTheme="minorHAnsi" w:hAnsiTheme="minorHAnsi" w:cs="Segoe UI"/>
                <w:noProof/>
              </w:rPr>
            </w:pPr>
            <w:r>
              <w:rPr>
                <w:rFonts w:asciiTheme="minorHAnsi" w:hAnsiTheme="minorHAnsi" w:cs="Segoe UI"/>
                <w:noProof/>
              </w:rPr>
              <w:t>Database Master Key</w:t>
            </w:r>
          </w:p>
          <w:p w14:paraId="7ABF560A" w14:textId="77777777" w:rsidR="00C511F5" w:rsidRPr="0002444F" w:rsidRDefault="00C511F5" w:rsidP="002259F1">
            <w:pPr>
              <w:pStyle w:val="ListParagraph"/>
              <w:numPr>
                <w:ilvl w:val="0"/>
                <w:numId w:val="12"/>
              </w:numPr>
              <w:rPr>
                <w:rFonts w:asciiTheme="minorHAnsi" w:hAnsiTheme="minorHAnsi" w:cs="Segoe UI"/>
                <w:noProof/>
              </w:rPr>
            </w:pPr>
            <w:r>
              <w:rPr>
                <w:rFonts w:asciiTheme="minorHAnsi" w:hAnsiTheme="minorHAnsi" w:cs="Segoe UI"/>
                <w:noProof/>
              </w:rPr>
              <w:t>Database S</w:t>
            </w:r>
            <w:r w:rsidRPr="0002444F">
              <w:rPr>
                <w:rFonts w:asciiTheme="minorHAnsi" w:hAnsiTheme="minorHAnsi" w:cs="Segoe UI"/>
                <w:noProof/>
              </w:rPr>
              <w:t xml:space="preserve">coped Credential </w:t>
            </w:r>
          </w:p>
          <w:p w14:paraId="1954C8ED" w14:textId="77777777" w:rsidR="00C511F5" w:rsidRPr="0002444F" w:rsidRDefault="00C511F5" w:rsidP="002259F1">
            <w:pPr>
              <w:pStyle w:val="ListParagraph"/>
              <w:numPr>
                <w:ilvl w:val="0"/>
                <w:numId w:val="12"/>
              </w:numPr>
              <w:rPr>
                <w:rFonts w:asciiTheme="minorHAnsi" w:hAnsiTheme="minorHAnsi" w:cs="Segoe UI"/>
                <w:noProof/>
              </w:rPr>
            </w:pPr>
            <w:r w:rsidRPr="0002444F">
              <w:rPr>
                <w:rFonts w:asciiTheme="minorHAnsi" w:hAnsiTheme="minorHAnsi" w:cs="Segoe UI"/>
                <w:noProof/>
              </w:rPr>
              <w:t>External Data Source</w:t>
            </w:r>
          </w:p>
          <w:p w14:paraId="64ACF959" w14:textId="77777777" w:rsidR="00C511F5" w:rsidRPr="0002444F" w:rsidRDefault="00C511F5" w:rsidP="002259F1">
            <w:pPr>
              <w:pStyle w:val="ListParagraph"/>
              <w:numPr>
                <w:ilvl w:val="0"/>
                <w:numId w:val="12"/>
              </w:numPr>
              <w:rPr>
                <w:rFonts w:asciiTheme="minorHAnsi" w:hAnsiTheme="minorHAnsi" w:cs="Segoe UI"/>
                <w:noProof/>
              </w:rPr>
            </w:pPr>
            <w:r w:rsidRPr="0002444F">
              <w:rPr>
                <w:rFonts w:asciiTheme="minorHAnsi" w:hAnsiTheme="minorHAnsi" w:cs="Segoe UI"/>
                <w:noProof/>
              </w:rPr>
              <w:lastRenderedPageBreak/>
              <w:t>External File Format</w:t>
            </w:r>
          </w:p>
          <w:p w14:paraId="5AE6AF96" w14:textId="77777777" w:rsidR="00C511F5" w:rsidRPr="0002444F" w:rsidRDefault="00C511F5" w:rsidP="002259F1">
            <w:r>
              <w:rPr>
                <w:rFonts w:asciiTheme="minorHAnsi" w:hAnsiTheme="minorHAnsi" w:cs="Segoe UI"/>
                <w:noProof/>
              </w:rPr>
              <w:t xml:space="preserve">They are also </w:t>
            </w:r>
            <w:r w:rsidRPr="0002444F">
              <w:rPr>
                <w:rFonts w:asciiTheme="minorHAnsi" w:hAnsiTheme="minorHAnsi" w:cs="Segoe UI"/>
                <w:noProof/>
              </w:rPr>
              <w:t>reusable for future loads.</w:t>
            </w:r>
          </w:p>
        </w:tc>
        <w:tc>
          <w:tcPr>
            <w:tcW w:w="4590" w:type="dxa"/>
          </w:tcPr>
          <w:p w14:paraId="5EEAE8AE" w14:textId="77777777" w:rsidR="00C511F5" w:rsidRPr="0084733A" w:rsidRDefault="00C511F5" w:rsidP="002259F1">
            <w:pPr>
              <w:pStyle w:val="ListParagraph"/>
              <w:numPr>
                <w:ilvl w:val="0"/>
                <w:numId w:val="3"/>
              </w:numPr>
              <w:autoSpaceDE w:val="0"/>
              <w:autoSpaceDN w:val="0"/>
              <w:adjustRightInd w:val="0"/>
              <w:spacing w:after="0"/>
            </w:pPr>
            <w:r>
              <w:lastRenderedPageBreak/>
              <w:t>Right click the database name and select ‘</w:t>
            </w:r>
            <w:r w:rsidRPr="00113C27">
              <w:rPr>
                <w:b/>
              </w:rPr>
              <w:t>New Query</w:t>
            </w:r>
            <w:r>
              <w:t>’.  A new query window will open.</w:t>
            </w:r>
          </w:p>
        </w:tc>
        <w:tc>
          <w:tcPr>
            <w:tcW w:w="5760" w:type="dxa"/>
          </w:tcPr>
          <w:p w14:paraId="74ED3738" w14:textId="77777777" w:rsidR="00C511F5" w:rsidRPr="0015281F" w:rsidRDefault="00C511F5" w:rsidP="002259F1">
            <w:pPr>
              <w:autoSpaceDE w:val="0"/>
              <w:autoSpaceDN w:val="0"/>
              <w:adjustRightInd w:val="0"/>
              <w:spacing w:after="0"/>
              <w:rPr>
                <w:rFonts w:asciiTheme="minorHAnsi" w:hAnsiTheme="minorHAnsi" w:cs="Segoe UI"/>
                <w:i/>
                <w:noProof/>
              </w:rPr>
            </w:pPr>
            <w:r>
              <w:rPr>
                <w:rFonts w:asciiTheme="minorHAnsi" w:hAnsiTheme="minorHAnsi" w:cs="Segoe UI"/>
                <w:i/>
                <w:noProof/>
              </w:rPr>
              <w:drawing>
                <wp:inline distT="0" distB="0" distL="0" distR="0" wp14:anchorId="6CE92769" wp14:editId="4799EAA5">
                  <wp:extent cx="2839085" cy="135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New Query.PNG"/>
                          <pic:cNvPicPr/>
                        </pic:nvPicPr>
                        <pic:blipFill>
                          <a:blip r:embed="rId21">
                            <a:extLst>
                              <a:ext uri="{28A0092B-C50C-407E-A947-70E740481C1C}">
                                <a14:useLocalDpi xmlns:a14="http://schemas.microsoft.com/office/drawing/2010/main" val="0"/>
                              </a:ext>
                            </a:extLst>
                          </a:blip>
                          <a:stretch>
                            <a:fillRect/>
                          </a:stretch>
                        </pic:blipFill>
                        <pic:spPr>
                          <a:xfrm>
                            <a:off x="0" y="0"/>
                            <a:ext cx="2839085" cy="1352550"/>
                          </a:xfrm>
                          <a:prstGeom prst="rect">
                            <a:avLst/>
                          </a:prstGeom>
                        </pic:spPr>
                      </pic:pic>
                    </a:graphicData>
                  </a:graphic>
                </wp:inline>
              </w:drawing>
            </w:r>
          </w:p>
        </w:tc>
      </w:tr>
      <w:tr w:rsidR="00C511F5" w:rsidRPr="00AD1490" w14:paraId="09716427" w14:textId="77777777" w:rsidTr="002259F1">
        <w:trPr>
          <w:trHeight w:val="503"/>
        </w:trPr>
        <w:tc>
          <w:tcPr>
            <w:tcW w:w="4225" w:type="dxa"/>
          </w:tcPr>
          <w:p w14:paraId="17EACBFD" w14:textId="77777777" w:rsidR="00C511F5" w:rsidRPr="0084733A" w:rsidRDefault="00C511F5" w:rsidP="002259F1">
            <w:pPr>
              <w:autoSpaceDE w:val="0"/>
              <w:autoSpaceDN w:val="0"/>
              <w:adjustRightInd w:val="0"/>
              <w:spacing w:after="0"/>
            </w:pPr>
            <w:r w:rsidRPr="0084733A">
              <w:t>Create Database Master Key: This object is used to encrypt the Database Scoped Credential's Secret and store it in the Data Warehouse</w:t>
            </w:r>
          </w:p>
          <w:p w14:paraId="25A0629B" w14:textId="77777777" w:rsidR="00C511F5" w:rsidRDefault="00C511F5" w:rsidP="002259F1">
            <w:pPr>
              <w:jc w:val="both"/>
            </w:pPr>
          </w:p>
        </w:tc>
        <w:tc>
          <w:tcPr>
            <w:tcW w:w="4590" w:type="dxa"/>
          </w:tcPr>
          <w:p w14:paraId="14F3A8E8" w14:textId="77777777" w:rsidR="00C511F5" w:rsidRPr="00D45629" w:rsidRDefault="00C511F5" w:rsidP="002259F1">
            <w:pPr>
              <w:pStyle w:val="ListParagraph"/>
              <w:numPr>
                <w:ilvl w:val="0"/>
                <w:numId w:val="3"/>
              </w:numPr>
              <w:autoSpaceDE w:val="0"/>
              <w:autoSpaceDN w:val="0"/>
              <w:adjustRightInd w:val="0"/>
              <w:spacing w:after="0"/>
            </w:pPr>
            <w:r>
              <w:t xml:space="preserve">Run the following Create Master Key script in your query window. Please choose your own password. </w:t>
            </w:r>
          </w:p>
        </w:tc>
        <w:tc>
          <w:tcPr>
            <w:tcW w:w="5760" w:type="dxa"/>
          </w:tcPr>
          <w:p w14:paraId="62A38287"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sidRPr="0015281F">
              <w:rPr>
                <w:rFonts w:asciiTheme="minorHAnsi" w:hAnsiTheme="minorHAnsi" w:cs="Segoe UI"/>
                <w:i/>
                <w:noProof/>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'Password'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D3625D" w14:textId="77777777" w:rsidR="00C511F5" w:rsidRPr="0015281F" w:rsidRDefault="00C511F5" w:rsidP="002259F1">
            <w:pPr>
              <w:rPr>
                <w:rFonts w:asciiTheme="minorHAnsi" w:hAnsiTheme="minorHAnsi" w:cs="Segoe UI"/>
                <w:i/>
                <w:noProof/>
              </w:rPr>
            </w:pPr>
            <w:r w:rsidRPr="00C24DFF">
              <w:rPr>
                <w:rFonts w:ascii="Consolas" w:hAnsi="Consolas" w:cs="Consolas"/>
                <w:color w:val="0000FF"/>
                <w:sz w:val="19"/>
                <w:szCs w:val="19"/>
                <w:highlight w:val="white"/>
              </w:rPr>
              <w:t>GO</w:t>
            </w:r>
          </w:p>
        </w:tc>
      </w:tr>
      <w:tr w:rsidR="00C511F5" w:rsidRPr="00AD1490" w14:paraId="3E348C01" w14:textId="77777777" w:rsidTr="002259F1">
        <w:trPr>
          <w:trHeight w:val="503"/>
        </w:trPr>
        <w:tc>
          <w:tcPr>
            <w:tcW w:w="4225" w:type="dxa"/>
          </w:tcPr>
          <w:p w14:paraId="5E1BE1E4" w14:textId="77777777" w:rsidR="00C511F5" w:rsidRDefault="00C511F5" w:rsidP="002259F1">
            <w:pPr>
              <w:jc w:val="both"/>
            </w:pPr>
            <w:r>
              <w:t xml:space="preserve">Next, you will connect to the azure storage blob that you created in Lab:01. </w:t>
            </w:r>
          </w:p>
          <w:p w14:paraId="6EB5CABB" w14:textId="77777777" w:rsidR="00C511F5" w:rsidRDefault="00C511F5" w:rsidP="002259F1">
            <w:pPr>
              <w:jc w:val="both"/>
            </w:pPr>
            <w:r w:rsidRPr="004812EF">
              <w:t>When connecting to Azure Blob Storage, you need to supply the Azure Blob Storage Access key SQL DW so that it can access the data.</w:t>
            </w:r>
            <w:r w:rsidRPr="00037497">
              <w:t xml:space="preserve"> </w:t>
            </w:r>
          </w:p>
          <w:p w14:paraId="4F2F5F25" w14:textId="77777777" w:rsidR="00C511F5" w:rsidRDefault="00C511F5" w:rsidP="002259F1">
            <w:pPr>
              <w:jc w:val="both"/>
            </w:pPr>
            <w:r w:rsidRPr="00037497">
              <w:t>This is</w:t>
            </w:r>
            <w:r>
              <w:t xml:space="preserve"> done via the D</w:t>
            </w:r>
            <w:r w:rsidRPr="00037497">
              <w:t xml:space="preserve">atabase </w:t>
            </w:r>
            <w:r>
              <w:t>S</w:t>
            </w:r>
            <w:r w:rsidRPr="00037497">
              <w:t xml:space="preserve">coped </w:t>
            </w:r>
            <w:r>
              <w:t>C</w:t>
            </w:r>
            <w:r w:rsidRPr="00037497">
              <w:t>redential Secret. The identity is a required field, but it is not used for authentication.</w:t>
            </w:r>
          </w:p>
        </w:tc>
        <w:tc>
          <w:tcPr>
            <w:tcW w:w="4590" w:type="dxa"/>
          </w:tcPr>
          <w:p w14:paraId="6761E7FB" w14:textId="77777777" w:rsidR="00C511F5" w:rsidRDefault="00C511F5" w:rsidP="002259F1">
            <w:pPr>
              <w:pStyle w:val="ListParagraph"/>
              <w:numPr>
                <w:ilvl w:val="0"/>
                <w:numId w:val="3"/>
              </w:numPr>
              <w:shd w:val="clear" w:color="auto" w:fill="FFFFFF"/>
              <w:spacing w:after="0"/>
            </w:pPr>
            <w:r>
              <w:t xml:space="preserve">To retrieve your Key, go to the azure portal at </w:t>
            </w:r>
            <w:hyperlink r:id="rId30" w:history="1">
              <w:r w:rsidRPr="002948F5">
                <w:rPr>
                  <w:rStyle w:val="Hyperlink"/>
                </w:rPr>
                <w:t>https://portal.azure.com</w:t>
              </w:r>
            </w:hyperlink>
          </w:p>
          <w:p w14:paraId="320D6459" w14:textId="709813C1" w:rsidR="00C511F5" w:rsidRDefault="00C511F5" w:rsidP="002259F1">
            <w:pPr>
              <w:pStyle w:val="ListParagraph"/>
              <w:numPr>
                <w:ilvl w:val="0"/>
                <w:numId w:val="3"/>
              </w:numPr>
              <w:shd w:val="clear" w:color="auto" w:fill="FFFFFF"/>
              <w:spacing w:after="0"/>
            </w:pPr>
            <w:r>
              <w:t xml:space="preserve">Select the </w:t>
            </w:r>
            <w:r w:rsidR="002259F1">
              <w:t xml:space="preserve">ADLS Gen 2 </w:t>
            </w:r>
            <w:r>
              <w:t>you created</w:t>
            </w:r>
            <w:r w:rsidR="002259F1">
              <w:t>.</w:t>
            </w:r>
            <w:r>
              <w:br/>
            </w:r>
          </w:p>
        </w:tc>
        <w:tc>
          <w:tcPr>
            <w:tcW w:w="5760" w:type="dxa"/>
          </w:tcPr>
          <w:p w14:paraId="46CF6DD8" w14:textId="48CAC738" w:rsidR="00C511F5" w:rsidRDefault="002259F1" w:rsidP="002259F1">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26499E3D" wp14:editId="71485D67">
                  <wp:extent cx="3520440" cy="97853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440" cy="978535"/>
                          </a:xfrm>
                          <a:prstGeom prst="rect">
                            <a:avLst/>
                          </a:prstGeom>
                        </pic:spPr>
                      </pic:pic>
                    </a:graphicData>
                  </a:graphic>
                </wp:inline>
              </w:drawing>
            </w:r>
          </w:p>
          <w:p w14:paraId="1EB5C433"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p>
        </w:tc>
      </w:tr>
      <w:tr w:rsidR="00C511F5" w:rsidRPr="00AD1490" w14:paraId="763AFA03" w14:textId="77777777" w:rsidTr="002259F1">
        <w:trPr>
          <w:trHeight w:val="503"/>
        </w:trPr>
        <w:tc>
          <w:tcPr>
            <w:tcW w:w="4225" w:type="dxa"/>
          </w:tcPr>
          <w:p w14:paraId="00EBD40A" w14:textId="77777777" w:rsidR="00C511F5" w:rsidRPr="00037497" w:rsidRDefault="00C511F5" w:rsidP="002259F1">
            <w:pPr>
              <w:jc w:val="both"/>
            </w:pPr>
          </w:p>
        </w:tc>
        <w:tc>
          <w:tcPr>
            <w:tcW w:w="4590" w:type="dxa"/>
          </w:tcPr>
          <w:p w14:paraId="723236A8" w14:textId="64815D7F" w:rsidR="00C511F5" w:rsidRDefault="00C511F5" w:rsidP="002259F1">
            <w:pPr>
              <w:pStyle w:val="ListParagraph"/>
              <w:numPr>
                <w:ilvl w:val="0"/>
                <w:numId w:val="3"/>
              </w:numPr>
              <w:shd w:val="clear" w:color="auto" w:fill="FFFFFF"/>
              <w:spacing w:after="0"/>
            </w:pPr>
            <w:r>
              <w:t xml:space="preserve">In the Overview menu under </w:t>
            </w:r>
            <w:r w:rsidRPr="002253FA">
              <w:rPr>
                <w:b/>
              </w:rPr>
              <w:t>Settings</w:t>
            </w:r>
            <w:r>
              <w:t xml:space="preserve"> select </w:t>
            </w:r>
            <w:r w:rsidRPr="002253FA">
              <w:rPr>
                <w:b/>
              </w:rPr>
              <w:t>Access Keys</w:t>
            </w:r>
            <w:r>
              <w:t xml:space="preserve"> under  </w:t>
            </w:r>
          </w:p>
        </w:tc>
        <w:tc>
          <w:tcPr>
            <w:tcW w:w="5760" w:type="dxa"/>
          </w:tcPr>
          <w:p w14:paraId="0B67BFA0"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14:anchorId="52AB7B4D" wp14:editId="17A6119E">
                  <wp:extent cx="2542857" cy="26666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Key.PNG"/>
                          <pic:cNvPicPr/>
                        </pic:nvPicPr>
                        <pic:blipFill>
                          <a:blip r:embed="rId24">
                            <a:extLst>
                              <a:ext uri="{28A0092B-C50C-407E-A947-70E740481C1C}">
                                <a14:useLocalDpi xmlns:a14="http://schemas.microsoft.com/office/drawing/2010/main" val="0"/>
                              </a:ext>
                            </a:extLst>
                          </a:blip>
                          <a:stretch>
                            <a:fillRect/>
                          </a:stretch>
                        </pic:blipFill>
                        <pic:spPr>
                          <a:xfrm>
                            <a:off x="0" y="0"/>
                            <a:ext cx="2542857" cy="2666667"/>
                          </a:xfrm>
                          <a:prstGeom prst="rect">
                            <a:avLst/>
                          </a:prstGeom>
                        </pic:spPr>
                      </pic:pic>
                    </a:graphicData>
                  </a:graphic>
                </wp:inline>
              </w:drawing>
            </w:r>
          </w:p>
          <w:p w14:paraId="262F0E0E"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p>
        </w:tc>
      </w:tr>
      <w:tr w:rsidR="00C511F5" w:rsidRPr="00AD1490" w14:paraId="7A7CF2A5" w14:textId="77777777" w:rsidTr="002259F1">
        <w:trPr>
          <w:trHeight w:val="503"/>
        </w:trPr>
        <w:tc>
          <w:tcPr>
            <w:tcW w:w="4225" w:type="dxa"/>
          </w:tcPr>
          <w:p w14:paraId="4F963781" w14:textId="77777777" w:rsidR="00C511F5" w:rsidRPr="00037497" w:rsidRDefault="00C511F5" w:rsidP="002259F1">
            <w:pPr>
              <w:jc w:val="both"/>
            </w:pPr>
          </w:p>
        </w:tc>
        <w:tc>
          <w:tcPr>
            <w:tcW w:w="4590" w:type="dxa"/>
          </w:tcPr>
          <w:p w14:paraId="50DC37CA" w14:textId="77777777" w:rsidR="00C511F5" w:rsidRDefault="00C511F5" w:rsidP="002259F1">
            <w:pPr>
              <w:pStyle w:val="ListParagraph"/>
              <w:numPr>
                <w:ilvl w:val="0"/>
                <w:numId w:val="3"/>
              </w:numPr>
              <w:shd w:val="clear" w:color="auto" w:fill="FFFFFF"/>
              <w:spacing w:after="0"/>
            </w:pPr>
            <w:r>
              <w:t xml:space="preserve">Under </w:t>
            </w:r>
            <w:r w:rsidRPr="00762F34">
              <w:rPr>
                <w:b/>
              </w:rPr>
              <w:t>Default keys</w:t>
            </w:r>
            <w:r>
              <w:t xml:space="preserve"> copy one of the Storage Access Keys</w:t>
            </w:r>
          </w:p>
        </w:tc>
        <w:tc>
          <w:tcPr>
            <w:tcW w:w="5760" w:type="dxa"/>
          </w:tcPr>
          <w:p w14:paraId="2B5517C0" w14:textId="77777777" w:rsidR="00C511F5" w:rsidRDefault="00C511F5" w:rsidP="002259F1">
            <w:pPr>
              <w:autoSpaceDE w:val="0"/>
              <w:autoSpaceDN w:val="0"/>
              <w:adjustRightInd w:val="0"/>
              <w:spacing w:after="0"/>
              <w:rPr>
                <w:rFonts w:ascii="Consolas" w:hAnsi="Consolas" w:cs="Consolas"/>
                <w:color w:val="0000FF"/>
                <w:sz w:val="19"/>
                <w:szCs w:val="19"/>
                <w:highlight w:val="white"/>
              </w:rPr>
            </w:pPr>
            <w:r>
              <w:rPr>
                <w:noProof/>
              </w:rPr>
              <w:drawing>
                <wp:inline distT="0" distB="0" distL="0" distR="0" wp14:anchorId="58FE894D" wp14:editId="37E643F0">
                  <wp:extent cx="3376059" cy="9212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7572" cy="924366"/>
                          </a:xfrm>
                          <a:prstGeom prst="rect">
                            <a:avLst/>
                          </a:prstGeom>
                        </pic:spPr>
                      </pic:pic>
                    </a:graphicData>
                  </a:graphic>
                </wp:inline>
              </w:drawing>
            </w:r>
          </w:p>
        </w:tc>
      </w:tr>
      <w:tr w:rsidR="00C511F5" w:rsidRPr="00AD1490" w14:paraId="3B288D1F" w14:textId="77777777" w:rsidTr="002259F1">
        <w:trPr>
          <w:trHeight w:val="503"/>
        </w:trPr>
        <w:tc>
          <w:tcPr>
            <w:tcW w:w="4225" w:type="dxa"/>
          </w:tcPr>
          <w:p w14:paraId="2675923D" w14:textId="77777777" w:rsidR="00C511F5" w:rsidRDefault="00C511F5" w:rsidP="002259F1">
            <w:pPr>
              <w:shd w:val="clear" w:color="auto" w:fill="FFFFFF"/>
              <w:spacing w:after="0"/>
            </w:pPr>
            <w:r>
              <w:t>Next you’re going to create a Database Scoped Credential pasting in the key you copied as the secret.</w:t>
            </w:r>
          </w:p>
          <w:p w14:paraId="0777F007" w14:textId="77777777" w:rsidR="00C511F5" w:rsidRDefault="00C511F5" w:rsidP="002259F1">
            <w:pPr>
              <w:shd w:val="clear" w:color="auto" w:fill="FFFFFF"/>
              <w:spacing w:after="0"/>
            </w:pPr>
          </w:p>
          <w:p w14:paraId="1F3FE30F" w14:textId="77777777" w:rsidR="00C511F5" w:rsidRDefault="00C511F5" w:rsidP="002259F1">
            <w:pPr>
              <w:shd w:val="clear" w:color="auto" w:fill="FFFFFF"/>
              <w:spacing w:after="0"/>
            </w:pPr>
            <w:r>
              <w:t>Note: The Identity value needs to be filled in but is not used for loading</w:t>
            </w:r>
          </w:p>
          <w:p w14:paraId="70F677DC" w14:textId="77777777" w:rsidR="00C511F5" w:rsidRDefault="00C511F5" w:rsidP="002259F1">
            <w:pPr>
              <w:jc w:val="both"/>
            </w:pPr>
          </w:p>
        </w:tc>
        <w:tc>
          <w:tcPr>
            <w:tcW w:w="4590" w:type="dxa"/>
          </w:tcPr>
          <w:p w14:paraId="3A6122B7" w14:textId="77777777" w:rsidR="00C511F5" w:rsidRDefault="00C511F5" w:rsidP="002259F1">
            <w:pPr>
              <w:pStyle w:val="ListParagraph"/>
              <w:numPr>
                <w:ilvl w:val="0"/>
                <w:numId w:val="3"/>
              </w:numPr>
              <w:shd w:val="clear" w:color="auto" w:fill="FFFFFF"/>
              <w:spacing w:after="0"/>
            </w:pPr>
            <w:r>
              <w:t xml:space="preserve">Use the </w:t>
            </w:r>
            <w:proofErr w:type="spellStart"/>
            <w:r>
              <w:t>StorageAccountKey</w:t>
            </w:r>
            <w:proofErr w:type="spellEnd"/>
            <w:r>
              <w:t xml:space="preserve"> as the secret into the following script in your query window</w:t>
            </w:r>
          </w:p>
          <w:p w14:paraId="3B7DA09F" w14:textId="77777777" w:rsidR="00C511F5" w:rsidRDefault="00C511F5" w:rsidP="002259F1">
            <w:pPr>
              <w:pStyle w:val="ListParagraph"/>
              <w:numPr>
                <w:ilvl w:val="0"/>
                <w:numId w:val="3"/>
              </w:numPr>
              <w:shd w:val="clear" w:color="auto" w:fill="FFFFFF"/>
              <w:spacing w:after="0"/>
            </w:pPr>
            <w:r>
              <w:t>Run the following query</w:t>
            </w:r>
          </w:p>
        </w:tc>
        <w:tc>
          <w:tcPr>
            <w:tcW w:w="5760" w:type="dxa"/>
          </w:tcPr>
          <w:p w14:paraId="5D87BAF1"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Scoped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3B1B9ED2"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'user'</w:t>
            </w:r>
            <w:r>
              <w:rPr>
                <w:rFonts w:ascii="Consolas" w:hAnsi="Consolas" w:cs="Consolas"/>
                <w:color w:val="808080"/>
                <w:sz w:val="19"/>
                <w:szCs w:val="19"/>
                <w:highlight w:val="white"/>
              </w:rPr>
              <w:t>,</w:t>
            </w:r>
          </w:p>
          <w:p w14:paraId="2DA8AE04" w14:textId="77777777" w:rsidR="00C511F5" w:rsidRDefault="00C511F5" w:rsidP="002259F1">
            <w:pPr>
              <w:rPr>
                <w:rFonts w:asciiTheme="minorHAnsi" w:hAnsiTheme="minorHAnsi" w:cs="Segoe UI"/>
                <w:i/>
                <w:noProof/>
              </w:rPr>
            </w:pPr>
            <w:r>
              <w:rPr>
                <w:rFonts w:ascii="Consolas" w:hAnsi="Consolas" w:cs="Consolas"/>
                <w:color w:val="0000FF"/>
                <w:sz w:val="19"/>
                <w:szCs w:val="19"/>
                <w:highlight w:val="white"/>
              </w:rPr>
              <w:t>Secret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'&lt;</w:t>
            </w:r>
            <w:proofErr w:type="spellStart"/>
            <w:r>
              <w:rPr>
                <w:rFonts w:ascii="Consolas" w:hAnsi="Consolas" w:cs="Consolas"/>
                <w:color w:val="FF0000"/>
                <w:sz w:val="19"/>
                <w:szCs w:val="19"/>
                <w:highlight w:val="white"/>
              </w:rPr>
              <w:t>StorageAccountKey</w:t>
            </w:r>
            <w:proofErr w:type="spellEnd"/>
            <w:r>
              <w:rPr>
                <w:rFonts w:ascii="Consolas" w:hAnsi="Consolas" w:cs="Consolas"/>
                <w:color w:val="FF0000"/>
                <w:sz w:val="19"/>
                <w:szCs w:val="19"/>
                <w:highlight w:val="white"/>
              </w:rPr>
              <w:t>&gt;'</w:t>
            </w:r>
          </w:p>
        </w:tc>
      </w:tr>
      <w:tr w:rsidR="00C511F5" w:rsidRPr="00AD1490" w14:paraId="1844A45D" w14:textId="77777777" w:rsidTr="002259F1">
        <w:trPr>
          <w:trHeight w:val="503"/>
        </w:trPr>
        <w:tc>
          <w:tcPr>
            <w:tcW w:w="4225" w:type="dxa"/>
          </w:tcPr>
          <w:p w14:paraId="1DBAA48C" w14:textId="77777777" w:rsidR="00C511F5" w:rsidRDefault="00C511F5" w:rsidP="002259F1">
            <w:pPr>
              <w:jc w:val="both"/>
            </w:pPr>
            <w:r>
              <w:t xml:space="preserve">In the next step we’re going to create our External Data Source. For this step you will need your Windows Azure Storage Blob (WASB) Uri </w:t>
            </w:r>
          </w:p>
        </w:tc>
        <w:tc>
          <w:tcPr>
            <w:tcW w:w="4590" w:type="dxa"/>
          </w:tcPr>
          <w:p w14:paraId="1C4750E0" w14:textId="77777777" w:rsidR="00C511F5" w:rsidRDefault="00C511F5" w:rsidP="002259F1">
            <w:pPr>
              <w:pStyle w:val="ListParagraph"/>
              <w:numPr>
                <w:ilvl w:val="0"/>
                <w:numId w:val="3"/>
              </w:numPr>
              <w:shd w:val="clear" w:color="auto" w:fill="FFFFFF"/>
              <w:spacing w:after="0"/>
            </w:pPr>
            <w:r>
              <w:t xml:space="preserve">To find your WASBI Uri, go to the azure portal at </w:t>
            </w:r>
            <w:hyperlink r:id="rId32" w:history="1">
              <w:r w:rsidRPr="002948F5">
                <w:rPr>
                  <w:rStyle w:val="Hyperlink"/>
                </w:rPr>
                <w:t>https://portal.azure.com</w:t>
              </w:r>
            </w:hyperlink>
          </w:p>
          <w:p w14:paraId="76F655D2" w14:textId="147622A3" w:rsidR="00C511F5" w:rsidRDefault="00C511F5" w:rsidP="002259F1">
            <w:pPr>
              <w:pStyle w:val="ListParagraph"/>
              <w:numPr>
                <w:ilvl w:val="0"/>
                <w:numId w:val="3"/>
              </w:numPr>
              <w:shd w:val="clear" w:color="auto" w:fill="FFFFFF"/>
              <w:spacing w:after="0"/>
            </w:pPr>
            <w:r>
              <w:t>Select the storage you</w:t>
            </w:r>
            <w:r w:rsidR="002259F1">
              <w:t xml:space="preserve"> previously</w:t>
            </w:r>
            <w:r>
              <w:t xml:space="preserve"> created</w:t>
            </w:r>
            <w:r w:rsidR="002259F1">
              <w:t>.</w:t>
            </w:r>
          </w:p>
          <w:p w14:paraId="63475F2F" w14:textId="76905ADD" w:rsidR="00C511F5" w:rsidRDefault="00C511F5" w:rsidP="002259F1">
            <w:pPr>
              <w:pStyle w:val="ListParagraph"/>
              <w:numPr>
                <w:ilvl w:val="0"/>
                <w:numId w:val="3"/>
              </w:numPr>
              <w:shd w:val="clear" w:color="auto" w:fill="FFFFFF"/>
              <w:spacing w:after="0"/>
            </w:pPr>
            <w:r>
              <w:t xml:space="preserve">The </w:t>
            </w:r>
            <w:r w:rsidR="002259F1">
              <w:t>ADLS Gen 2</w:t>
            </w:r>
            <w:r>
              <w:t xml:space="preserve"> will open the container you created</w:t>
            </w:r>
            <w:r w:rsidR="002259F1">
              <w:t>.</w:t>
            </w:r>
          </w:p>
          <w:p w14:paraId="441B7EB1" w14:textId="77777777" w:rsidR="00C511F5" w:rsidRDefault="00C511F5" w:rsidP="002259F1">
            <w:pPr>
              <w:pStyle w:val="ListParagraph"/>
              <w:numPr>
                <w:ilvl w:val="0"/>
                <w:numId w:val="3"/>
              </w:numPr>
              <w:shd w:val="clear" w:color="auto" w:fill="FFFFFF"/>
              <w:spacing w:after="0"/>
            </w:pPr>
            <w:r>
              <w:t xml:space="preserve">Click on </w:t>
            </w:r>
            <w:r w:rsidRPr="003C3FEC">
              <w:rPr>
                <w:b/>
              </w:rPr>
              <w:t>Properties</w:t>
            </w:r>
            <w:r>
              <w:t xml:space="preserve"> in the top menu</w:t>
            </w:r>
          </w:p>
        </w:tc>
        <w:tc>
          <w:tcPr>
            <w:tcW w:w="5760" w:type="dxa"/>
          </w:tcPr>
          <w:p w14:paraId="6DD8265D" w14:textId="77777777" w:rsidR="00C511F5" w:rsidRPr="0015281F" w:rsidRDefault="00C511F5" w:rsidP="002259F1">
            <w:pPr>
              <w:rPr>
                <w:rFonts w:asciiTheme="minorHAnsi" w:hAnsiTheme="minorHAnsi" w:cs="Segoe UI"/>
                <w:i/>
                <w:noProof/>
              </w:rPr>
            </w:pPr>
            <w:r>
              <w:rPr>
                <w:rFonts w:asciiTheme="minorHAnsi" w:hAnsiTheme="minorHAnsi" w:cs="Segoe UI"/>
                <w:i/>
                <w:noProof/>
              </w:rPr>
              <w:drawing>
                <wp:inline distT="0" distB="0" distL="0" distR="0" wp14:anchorId="17C9166C" wp14:editId="186DE49C">
                  <wp:extent cx="3520440" cy="174053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Blob.PNG"/>
                          <pic:cNvPicPr/>
                        </pic:nvPicPr>
                        <pic:blipFill>
                          <a:blip r:embed="rId27">
                            <a:extLst>
                              <a:ext uri="{28A0092B-C50C-407E-A947-70E740481C1C}">
                                <a14:useLocalDpi xmlns:a14="http://schemas.microsoft.com/office/drawing/2010/main" val="0"/>
                              </a:ext>
                            </a:extLst>
                          </a:blip>
                          <a:stretch>
                            <a:fillRect/>
                          </a:stretch>
                        </pic:blipFill>
                        <pic:spPr>
                          <a:xfrm>
                            <a:off x="0" y="0"/>
                            <a:ext cx="3520440" cy="1740535"/>
                          </a:xfrm>
                          <a:prstGeom prst="rect">
                            <a:avLst/>
                          </a:prstGeom>
                        </pic:spPr>
                      </pic:pic>
                    </a:graphicData>
                  </a:graphic>
                </wp:inline>
              </w:drawing>
            </w:r>
          </w:p>
        </w:tc>
      </w:tr>
      <w:tr w:rsidR="00C511F5" w:rsidRPr="00AD1490" w14:paraId="7D7F30AB" w14:textId="77777777" w:rsidTr="002259F1">
        <w:trPr>
          <w:trHeight w:val="503"/>
        </w:trPr>
        <w:tc>
          <w:tcPr>
            <w:tcW w:w="4225" w:type="dxa"/>
          </w:tcPr>
          <w:p w14:paraId="1C6250E4" w14:textId="77777777" w:rsidR="00C511F5" w:rsidRDefault="00C511F5" w:rsidP="002259F1">
            <w:pPr>
              <w:jc w:val="both"/>
            </w:pPr>
          </w:p>
        </w:tc>
        <w:tc>
          <w:tcPr>
            <w:tcW w:w="4590" w:type="dxa"/>
          </w:tcPr>
          <w:p w14:paraId="02C5EAC9" w14:textId="77777777" w:rsidR="00C511F5" w:rsidRDefault="00C511F5" w:rsidP="002259F1">
            <w:pPr>
              <w:pStyle w:val="ListParagraph"/>
              <w:numPr>
                <w:ilvl w:val="0"/>
                <w:numId w:val="3"/>
              </w:numPr>
              <w:shd w:val="clear" w:color="auto" w:fill="FFFFFF"/>
              <w:spacing w:after="0"/>
            </w:pPr>
            <w:r>
              <w:t xml:space="preserve">The properties pane will appear on the  right </w:t>
            </w:r>
          </w:p>
          <w:p w14:paraId="7DCCDE15" w14:textId="77777777" w:rsidR="00C511F5" w:rsidRDefault="00C511F5" w:rsidP="002259F1">
            <w:pPr>
              <w:pStyle w:val="ListParagraph"/>
              <w:numPr>
                <w:ilvl w:val="0"/>
                <w:numId w:val="3"/>
              </w:numPr>
              <w:shd w:val="clear" w:color="auto" w:fill="FFFFFF"/>
              <w:spacing w:after="0"/>
            </w:pPr>
            <w:r>
              <w:t xml:space="preserve">Select the container </w:t>
            </w:r>
            <w:proofErr w:type="spellStart"/>
            <w:r>
              <w:t>Url</w:t>
            </w:r>
            <w:proofErr w:type="spellEnd"/>
            <w:r>
              <w:t xml:space="preserve"> and paste it into your query window.</w:t>
            </w:r>
          </w:p>
        </w:tc>
        <w:tc>
          <w:tcPr>
            <w:tcW w:w="5760" w:type="dxa"/>
          </w:tcPr>
          <w:p w14:paraId="3770CD42" w14:textId="6E7FC8AA" w:rsidR="00C511F5" w:rsidRPr="0015281F" w:rsidRDefault="002259F1" w:rsidP="002259F1">
            <w:pPr>
              <w:rPr>
                <w:rFonts w:asciiTheme="minorHAnsi" w:hAnsiTheme="minorHAnsi" w:cs="Segoe UI"/>
                <w:i/>
                <w:noProof/>
              </w:rPr>
            </w:pPr>
            <w:r>
              <w:rPr>
                <w:noProof/>
              </w:rPr>
              <w:drawing>
                <wp:inline distT="0" distB="0" distL="0" distR="0" wp14:anchorId="37421B5E" wp14:editId="7E20B77E">
                  <wp:extent cx="3520440" cy="75565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0440" cy="755650"/>
                          </a:xfrm>
                          <a:prstGeom prst="rect">
                            <a:avLst/>
                          </a:prstGeom>
                        </pic:spPr>
                      </pic:pic>
                    </a:graphicData>
                  </a:graphic>
                </wp:inline>
              </w:drawing>
            </w:r>
          </w:p>
        </w:tc>
      </w:tr>
      <w:tr w:rsidR="00C511F5" w:rsidRPr="00AD1490" w14:paraId="2B027CF7" w14:textId="77777777" w:rsidTr="002259F1">
        <w:trPr>
          <w:trHeight w:val="503"/>
        </w:trPr>
        <w:tc>
          <w:tcPr>
            <w:tcW w:w="4225" w:type="dxa"/>
          </w:tcPr>
          <w:p w14:paraId="137B0C35" w14:textId="77777777" w:rsidR="00C511F5" w:rsidRDefault="00C511F5" w:rsidP="002259F1">
            <w:pPr>
              <w:jc w:val="both"/>
            </w:pPr>
          </w:p>
        </w:tc>
        <w:tc>
          <w:tcPr>
            <w:tcW w:w="4590" w:type="dxa"/>
          </w:tcPr>
          <w:p w14:paraId="728FF8EF" w14:textId="77777777" w:rsidR="00C511F5" w:rsidRDefault="00C511F5" w:rsidP="002259F1">
            <w:pPr>
              <w:pStyle w:val="ListParagraph"/>
              <w:numPr>
                <w:ilvl w:val="0"/>
                <w:numId w:val="3"/>
              </w:numPr>
              <w:jc w:val="both"/>
            </w:pPr>
            <w:r>
              <w:t xml:space="preserve">Next you will need to restructure the </w:t>
            </w:r>
            <w:proofErr w:type="spellStart"/>
            <w:r>
              <w:t>Url</w:t>
            </w:r>
            <w:proofErr w:type="spellEnd"/>
            <w:r>
              <w:t xml:space="preserve"> as follows:</w:t>
            </w:r>
          </w:p>
          <w:p w14:paraId="184DE50F" w14:textId="77777777" w:rsidR="00C511F5" w:rsidRDefault="00C511F5" w:rsidP="002259F1">
            <w:pPr>
              <w:shd w:val="clear" w:color="auto" w:fill="FFFFFF"/>
              <w:spacing w:after="0"/>
            </w:pPr>
          </w:p>
        </w:tc>
        <w:tc>
          <w:tcPr>
            <w:tcW w:w="5760" w:type="dxa"/>
          </w:tcPr>
          <w:p w14:paraId="7F592A37" w14:textId="77777777" w:rsidR="00C511F5" w:rsidRDefault="00C511F5" w:rsidP="002259F1">
            <w:pPr>
              <w:jc w:val="both"/>
            </w:pPr>
            <w:r>
              <w:t>Copied:</w:t>
            </w:r>
          </w:p>
          <w:p w14:paraId="1AB581E9" w14:textId="77777777" w:rsidR="00C511F5" w:rsidRPr="00BD0D67" w:rsidRDefault="00C511F5" w:rsidP="002259F1">
            <w:pPr>
              <w:jc w:val="both"/>
              <w:rPr>
                <w:color w:val="FF0000"/>
              </w:rPr>
            </w:pPr>
            <w:r w:rsidRPr="00BD0D67">
              <w:rPr>
                <w:color w:val="FF0000"/>
              </w:rPr>
              <w:t>https://</w:t>
            </w:r>
            <w:r w:rsidRPr="002259F1">
              <w:rPr>
                <w:color w:val="1F497D" w:themeColor="text2"/>
              </w:rPr>
              <w:t>&lt;StrorageAcountName&gt;</w:t>
            </w:r>
            <w:r w:rsidRPr="00BD0D67">
              <w:rPr>
                <w:color w:val="FF0000"/>
              </w:rPr>
              <w:t>.blob.core.windows.net/</w:t>
            </w:r>
            <w:r w:rsidRPr="002259F1">
              <w:rPr>
                <w:color w:val="1F497D" w:themeColor="text2"/>
              </w:rPr>
              <w:t>&lt;ContainerName&gt;</w:t>
            </w:r>
          </w:p>
          <w:p w14:paraId="5C9FF5EF" w14:textId="13A752BE" w:rsidR="002259F1" w:rsidRPr="002259F1" w:rsidRDefault="00C511F5" w:rsidP="002259F1">
            <w:pPr>
              <w:jc w:val="both"/>
            </w:pPr>
            <w:r>
              <w:t>Updated:</w:t>
            </w:r>
          </w:p>
          <w:p w14:paraId="44632801" w14:textId="19151E77" w:rsidR="002259F1" w:rsidRPr="0015281F" w:rsidRDefault="002259F1" w:rsidP="002259F1">
            <w:pPr>
              <w:rPr>
                <w:rFonts w:asciiTheme="minorHAnsi" w:hAnsiTheme="minorHAnsi" w:cs="Segoe UI"/>
                <w:i/>
                <w:noProof/>
              </w:rPr>
            </w:pPr>
            <w:r>
              <w:rPr>
                <w:rFonts w:ascii="Consolas" w:hAnsi="Consolas" w:cs="Consolas"/>
                <w:color w:val="FF0000"/>
                <w:sz w:val="19"/>
                <w:szCs w:val="19"/>
                <w:lang w:val="en-GB"/>
              </w:rPr>
              <w:t>abfss://</w:t>
            </w:r>
            <w:r w:rsidRPr="002259F1">
              <w:rPr>
                <w:rFonts w:ascii="Consolas" w:hAnsi="Consolas" w:cs="Consolas"/>
                <w:color w:val="1F497D" w:themeColor="text2"/>
                <w:sz w:val="19"/>
                <w:szCs w:val="19"/>
                <w:lang w:val="en-GB"/>
              </w:rPr>
              <w:t>&lt;Container&gt;@&lt;StorageAccount&gt;.</w:t>
            </w:r>
            <w:r>
              <w:rPr>
                <w:rFonts w:ascii="Consolas" w:hAnsi="Consolas" w:cs="Consolas"/>
                <w:color w:val="FF0000"/>
                <w:sz w:val="19"/>
                <w:szCs w:val="19"/>
                <w:lang w:val="en-GB"/>
              </w:rPr>
              <w:t>dfs.core.windows.net/</w:t>
            </w:r>
          </w:p>
        </w:tc>
      </w:tr>
      <w:tr w:rsidR="00C511F5" w:rsidRPr="00AD1490" w14:paraId="39502076" w14:textId="77777777" w:rsidTr="002259F1">
        <w:trPr>
          <w:trHeight w:val="503"/>
        </w:trPr>
        <w:tc>
          <w:tcPr>
            <w:tcW w:w="4225" w:type="dxa"/>
          </w:tcPr>
          <w:p w14:paraId="1980D7F7" w14:textId="77777777" w:rsidR="00C511F5" w:rsidRDefault="00C511F5" w:rsidP="002259F1">
            <w:pPr>
              <w:jc w:val="both"/>
            </w:pPr>
            <w:r>
              <w:lastRenderedPageBreak/>
              <w:t xml:space="preserve">In the next step you will create your external data source using the WASB Uri and the Database scoped credential you just created </w:t>
            </w:r>
          </w:p>
        </w:tc>
        <w:tc>
          <w:tcPr>
            <w:tcW w:w="4590" w:type="dxa"/>
          </w:tcPr>
          <w:p w14:paraId="7EE9D619" w14:textId="7D50E35D" w:rsidR="00C511F5" w:rsidRDefault="00C511F5" w:rsidP="002259F1">
            <w:pPr>
              <w:pStyle w:val="ListParagraph"/>
              <w:numPr>
                <w:ilvl w:val="0"/>
                <w:numId w:val="3"/>
              </w:numPr>
              <w:shd w:val="clear" w:color="auto" w:fill="FFFFFF"/>
              <w:spacing w:after="0"/>
            </w:pPr>
            <w:r>
              <w:t xml:space="preserve">Use the following query with the new </w:t>
            </w:r>
            <w:r w:rsidR="00F50459">
              <w:t>ABFSS</w:t>
            </w:r>
            <w:r>
              <w:t xml:space="preserve"> Uri you just created </w:t>
            </w:r>
          </w:p>
        </w:tc>
        <w:tc>
          <w:tcPr>
            <w:tcW w:w="5760" w:type="dxa"/>
          </w:tcPr>
          <w:p w14:paraId="6BC78633"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p>
          <w:p w14:paraId="60743BF3"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662CC8F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27B1C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HADOOP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0DD1D81" w14:textId="54758955"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sidR="00F50459">
              <w:rPr>
                <w:rFonts w:ascii="Consolas" w:hAnsi="Consolas" w:cs="Consolas"/>
                <w:color w:val="FF0000"/>
                <w:sz w:val="19"/>
                <w:szCs w:val="19"/>
                <w:lang w:val="en-GB"/>
              </w:rPr>
              <w:t xml:space="preserve"> abfss://</w:t>
            </w:r>
            <w:r w:rsidR="00F50459" w:rsidRPr="002259F1">
              <w:rPr>
                <w:rFonts w:ascii="Consolas" w:hAnsi="Consolas" w:cs="Consolas"/>
                <w:color w:val="1F497D" w:themeColor="text2"/>
                <w:sz w:val="19"/>
                <w:szCs w:val="19"/>
                <w:lang w:val="en-GB"/>
              </w:rPr>
              <w:t>&lt;Container&gt;@&lt;StorageAccount&gt;.</w:t>
            </w:r>
            <w:r w:rsidR="00F50459">
              <w:rPr>
                <w:rFonts w:ascii="Consolas" w:hAnsi="Consolas" w:cs="Consolas"/>
                <w:color w:val="FF0000"/>
                <w:sz w:val="19"/>
                <w:szCs w:val="19"/>
                <w:lang w:val="en-GB"/>
              </w:rPr>
              <w:t>dfs.core.windows.net/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DC1A666"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CREDENTIAL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w:t>
            </w:r>
            <w:proofErr w:type="spellEnd"/>
          </w:p>
          <w:p w14:paraId="591943EF" w14:textId="77777777" w:rsidR="00C511F5" w:rsidRDefault="00C511F5" w:rsidP="002259F1">
            <w:pPr>
              <w:rPr>
                <w:rFonts w:asciiTheme="minorHAnsi" w:hAnsiTheme="minorHAnsi" w:cs="Segoe UI"/>
                <w:i/>
                <w:noProof/>
              </w:rPr>
            </w:pPr>
            <w:r>
              <w:rPr>
                <w:rFonts w:ascii="Consolas" w:hAnsi="Consolas" w:cs="Consolas"/>
                <w:color w:val="808080"/>
                <w:sz w:val="19"/>
                <w:szCs w:val="19"/>
                <w:highlight w:val="white"/>
              </w:rPr>
              <w:t>)</w:t>
            </w:r>
          </w:p>
        </w:tc>
      </w:tr>
      <w:tr w:rsidR="00C511F5" w:rsidRPr="00AD1490" w14:paraId="773ADB29" w14:textId="77777777" w:rsidTr="002259F1">
        <w:trPr>
          <w:trHeight w:val="503"/>
        </w:trPr>
        <w:tc>
          <w:tcPr>
            <w:tcW w:w="4225" w:type="dxa"/>
          </w:tcPr>
          <w:p w14:paraId="51FA1347" w14:textId="77777777" w:rsidR="00C511F5" w:rsidRDefault="00C511F5" w:rsidP="002259F1">
            <w:pPr>
              <w:jc w:val="both"/>
            </w:pPr>
            <w:r>
              <w:t>Next, we’re going to define the external file format of the data stored in your WASB location. For this exercise we will be using a pipe delimited text file.</w:t>
            </w:r>
          </w:p>
        </w:tc>
        <w:tc>
          <w:tcPr>
            <w:tcW w:w="4590" w:type="dxa"/>
          </w:tcPr>
          <w:p w14:paraId="01C25E6B" w14:textId="77777777" w:rsidR="00C511F5" w:rsidRDefault="00C511F5" w:rsidP="002259F1">
            <w:pPr>
              <w:pStyle w:val="ListParagraph"/>
              <w:numPr>
                <w:ilvl w:val="0"/>
                <w:numId w:val="3"/>
              </w:numPr>
              <w:shd w:val="clear" w:color="auto" w:fill="FFFFFF"/>
              <w:spacing w:after="0"/>
            </w:pPr>
            <w:r>
              <w:t>Run the following query in your query window</w:t>
            </w:r>
          </w:p>
          <w:p w14:paraId="18ACD743" w14:textId="77777777" w:rsidR="00C511F5" w:rsidRDefault="00C511F5" w:rsidP="002259F1">
            <w:pPr>
              <w:pStyle w:val="ListParagraph"/>
              <w:shd w:val="clear" w:color="auto" w:fill="FFFFFF"/>
              <w:spacing w:after="0"/>
            </w:pPr>
          </w:p>
        </w:tc>
        <w:tc>
          <w:tcPr>
            <w:tcW w:w="5760" w:type="dxa"/>
          </w:tcPr>
          <w:p w14:paraId="39CAD526"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pipe</w:t>
            </w:r>
          </w:p>
          <w:p w14:paraId="355FD8F0"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391249A0"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r>
              <w:rPr>
                <w:rFonts w:ascii="Consolas" w:hAnsi="Consolas" w:cs="Consolas"/>
                <w:color w:val="808080"/>
                <w:sz w:val="19"/>
                <w:szCs w:val="19"/>
                <w:highlight w:val="white"/>
              </w:rPr>
              <w:t>(</w:t>
            </w:r>
          </w:p>
          <w:p w14:paraId="0D9F622F"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6865D7F"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STRING_DELIMITER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BDA25C"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50A795E" w14:textId="77777777" w:rsidR="00C511F5" w:rsidRDefault="00C511F5" w:rsidP="002259F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USE_TYPE_DEFAULT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False</w:t>
            </w:r>
            <w:r>
              <w:rPr>
                <w:rFonts w:ascii="Consolas" w:hAnsi="Consolas" w:cs="Consolas"/>
                <w:color w:val="808080"/>
                <w:sz w:val="19"/>
                <w:szCs w:val="19"/>
                <w:highlight w:val="white"/>
              </w:rPr>
              <w:t>)</w:t>
            </w:r>
          </w:p>
          <w:p w14:paraId="4DDECBBC" w14:textId="77777777" w:rsidR="00C511F5" w:rsidRDefault="00C511F5" w:rsidP="002259F1">
            <w:pPr>
              <w:rPr>
                <w:rFonts w:asciiTheme="minorHAnsi" w:hAnsiTheme="minorHAnsi" w:cs="Segoe UI"/>
                <w:i/>
                <w:noProof/>
              </w:rPr>
            </w:pPr>
            <w:r>
              <w:rPr>
                <w:rFonts w:ascii="Consolas" w:hAnsi="Consolas" w:cs="Consolas"/>
                <w:color w:val="808080"/>
                <w:sz w:val="19"/>
                <w:szCs w:val="19"/>
                <w:highlight w:val="white"/>
              </w:rPr>
              <w:t>)</w:t>
            </w:r>
          </w:p>
        </w:tc>
      </w:tr>
      <w:tr w:rsidR="00C511F5" w:rsidRPr="00AD1490" w14:paraId="3F7EC836" w14:textId="77777777" w:rsidTr="002259F1">
        <w:trPr>
          <w:trHeight w:val="503"/>
        </w:trPr>
        <w:tc>
          <w:tcPr>
            <w:tcW w:w="14575" w:type="dxa"/>
            <w:gridSpan w:val="3"/>
          </w:tcPr>
          <w:p w14:paraId="27F6BB5E" w14:textId="3C226E3A" w:rsidR="00C511F5" w:rsidRDefault="00C511F5" w:rsidP="002259F1">
            <w:pPr>
              <w:jc w:val="center"/>
              <w:rPr>
                <w:noProof/>
              </w:rPr>
            </w:pPr>
            <w:r>
              <w:t>End of part 1</w:t>
            </w:r>
            <w:r w:rsidR="00F50459">
              <w:t>b</w:t>
            </w:r>
          </w:p>
        </w:tc>
      </w:tr>
    </w:tbl>
    <w:p w14:paraId="627ABDE5" w14:textId="757BE6F8" w:rsidR="006D2EE7" w:rsidRDefault="006D2EE7" w:rsidP="00FB73A3"/>
    <w:p w14:paraId="2D58B454" w14:textId="70021D2E" w:rsidR="006D2EE7" w:rsidRDefault="006D2EE7" w:rsidP="00FB73A3"/>
    <w:p w14:paraId="1C2671E3" w14:textId="1B74505B" w:rsidR="006D2EE7" w:rsidRDefault="006D2EE7" w:rsidP="00FB73A3"/>
    <w:p w14:paraId="583B66AF" w14:textId="0B621F59" w:rsidR="006D2EE7" w:rsidRDefault="006D2EE7" w:rsidP="00FB73A3"/>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F50459" w14:paraId="3EBC7484" w14:textId="77777777" w:rsidTr="00F0508E">
        <w:trPr>
          <w:trHeight w:val="638"/>
        </w:trPr>
        <w:tc>
          <w:tcPr>
            <w:tcW w:w="14575" w:type="dxa"/>
            <w:tcBorders>
              <w:bottom w:val="single" w:sz="4" w:space="0" w:color="auto"/>
            </w:tcBorders>
            <w:shd w:val="clear" w:color="auto" w:fill="DBE5F1" w:themeFill="accent1" w:themeFillTint="33"/>
          </w:tcPr>
          <w:p w14:paraId="094532D9" w14:textId="2F6679F0" w:rsidR="00F50459" w:rsidRDefault="00F50459" w:rsidP="00F0508E">
            <w:pPr>
              <w:pStyle w:val="Heading2"/>
              <w:rPr>
                <w:rFonts w:eastAsia="Calibri"/>
              </w:rPr>
            </w:pPr>
            <w:r>
              <w:rPr>
                <w:rFonts w:eastAsia="Calibri"/>
              </w:rPr>
              <w:t xml:space="preserve">Part 1c – Loading ADLS Gen 2 storage data into Azure SQL Data Warehouse using Managed Service Identity </w:t>
            </w:r>
            <w:r w:rsidR="00F0508E">
              <w:rPr>
                <w:rFonts w:eastAsia="Calibri"/>
              </w:rPr>
              <w:t>(Optional)</w:t>
            </w:r>
          </w:p>
        </w:tc>
      </w:tr>
      <w:tr w:rsidR="00F50459" w14:paraId="3D199355" w14:textId="77777777" w:rsidTr="00F0508E">
        <w:trPr>
          <w:trHeight w:val="350"/>
          <w:tblHeader/>
        </w:trPr>
        <w:tc>
          <w:tcPr>
            <w:tcW w:w="14575" w:type="dxa"/>
            <w:shd w:val="clear" w:color="auto" w:fill="DBE5F1" w:themeFill="accent1" w:themeFillTint="33"/>
            <w:vAlign w:val="center"/>
          </w:tcPr>
          <w:p w14:paraId="5ECEC2F1" w14:textId="77777777" w:rsidR="00F50459" w:rsidRDefault="00F50459" w:rsidP="00F0508E">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F50459" w:rsidRPr="0002444F" w14:paraId="63B87E68" w14:textId="77777777" w:rsidTr="00F0508E">
        <w:trPr>
          <w:trHeight w:val="503"/>
        </w:trPr>
        <w:tc>
          <w:tcPr>
            <w:tcW w:w="14575" w:type="dxa"/>
          </w:tcPr>
          <w:p w14:paraId="1936006B" w14:textId="35D86F04" w:rsidR="00F50459" w:rsidRDefault="00F50459" w:rsidP="00F0508E">
            <w:pPr>
              <w:jc w:val="both"/>
            </w:pPr>
            <w:r>
              <w:t xml:space="preserve">The following link will take you to an article on how to setup </w:t>
            </w:r>
            <w:proofErr w:type="spellStart"/>
            <w:r>
              <w:t>Polybase</w:t>
            </w:r>
            <w:proofErr w:type="spellEnd"/>
            <w:r>
              <w:t xml:space="preserve"> to import data from Azure Data Lake Store Gen 2.</w:t>
            </w:r>
          </w:p>
          <w:p w14:paraId="504DD8A6" w14:textId="17DA5894" w:rsidR="00F50459" w:rsidRDefault="00F0508E" w:rsidP="00F0508E">
            <w:pPr>
              <w:jc w:val="both"/>
            </w:pPr>
            <w:hyperlink r:id="rId34" w:anchor="azure-sql-data-warehouse-polybase" w:history="1">
              <w:r w:rsidR="00F50459" w:rsidRPr="007C4185">
                <w:rPr>
                  <w:rStyle w:val="Hyperlink"/>
                </w:rPr>
                <w:t>https://docs.microsoft.com/en-gb/azure/sql-database/sql-database-vnet-service-endpoint-rule-overview?toc=%2fazure%2fstorage%2fblobs%2ftoc.json#azure-sql-data-warehouse-polybase</w:t>
              </w:r>
            </w:hyperlink>
          </w:p>
          <w:p w14:paraId="47BAC8DC" w14:textId="2E84E42F" w:rsidR="00F50459" w:rsidRPr="0002444F" w:rsidRDefault="00F50459" w:rsidP="00F0508E">
            <w:pPr>
              <w:jc w:val="both"/>
            </w:pPr>
            <w:r w:rsidRPr="00F50459">
              <w:cr/>
            </w:r>
            <w:r>
              <w:rPr>
                <w:rFonts w:asciiTheme="minorHAnsi" w:hAnsiTheme="minorHAnsi" w:cs="Segoe UI"/>
                <w:i/>
                <w:noProof/>
              </w:rPr>
              <w:t xml:space="preserve"> </w:t>
            </w:r>
          </w:p>
        </w:tc>
      </w:tr>
    </w:tbl>
    <w:p w14:paraId="4E594DDB" w14:textId="5E9FADE3" w:rsidR="006D2EE7" w:rsidRDefault="006D2EE7" w:rsidP="00FB73A3"/>
    <w:p w14:paraId="2EDECD56" w14:textId="127B342C" w:rsidR="006D2EE7" w:rsidRDefault="006D2EE7" w:rsidP="00FB73A3"/>
    <w:p w14:paraId="1B8D487D" w14:textId="0499E7A4" w:rsidR="006D2EE7" w:rsidRDefault="006D2EE7" w:rsidP="00FB73A3"/>
    <w:p w14:paraId="1F58417E" w14:textId="77777777" w:rsidR="006D2EE7" w:rsidRDefault="006D2EE7" w:rsidP="00FB73A3"/>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6035"/>
      </w:tblGrid>
      <w:tr w:rsidR="00684321" w14:paraId="478BCD10" w14:textId="77777777" w:rsidTr="00162328">
        <w:trPr>
          <w:trHeight w:val="638"/>
        </w:trPr>
        <w:tc>
          <w:tcPr>
            <w:tcW w:w="14850" w:type="dxa"/>
            <w:gridSpan w:val="3"/>
            <w:tcBorders>
              <w:bottom w:val="single" w:sz="4" w:space="0" w:color="auto"/>
            </w:tcBorders>
            <w:shd w:val="clear" w:color="auto" w:fill="DBE5F1" w:themeFill="accent1" w:themeFillTint="33"/>
          </w:tcPr>
          <w:p w14:paraId="2A20CE01" w14:textId="72807A85" w:rsidR="00684321" w:rsidRDefault="00FB5FE5" w:rsidP="00D95064">
            <w:pPr>
              <w:pStyle w:val="Heading2"/>
              <w:rPr>
                <w:rFonts w:eastAsia="Calibri"/>
              </w:rPr>
            </w:pPr>
            <w:bookmarkStart w:id="9" w:name="_Toc480373996"/>
            <w:bookmarkStart w:id="10" w:name="_Toc481749650"/>
            <w:r>
              <w:rPr>
                <w:rFonts w:eastAsia="Calibri"/>
              </w:rPr>
              <w:lastRenderedPageBreak/>
              <w:t>Part 2 – Load Dimension tables</w:t>
            </w:r>
            <w:bookmarkEnd w:id="9"/>
            <w:bookmarkEnd w:id="10"/>
          </w:p>
        </w:tc>
      </w:tr>
      <w:tr w:rsidR="00684321" w14:paraId="0701A90B" w14:textId="77777777" w:rsidTr="00162328">
        <w:trPr>
          <w:trHeight w:val="350"/>
          <w:tblHeader/>
        </w:trPr>
        <w:tc>
          <w:tcPr>
            <w:tcW w:w="14850" w:type="dxa"/>
            <w:gridSpan w:val="3"/>
            <w:shd w:val="clear" w:color="auto" w:fill="DBE5F1" w:themeFill="accent1" w:themeFillTint="33"/>
            <w:vAlign w:val="center"/>
          </w:tcPr>
          <w:p w14:paraId="5946AA57" w14:textId="6300E407" w:rsidR="00417025" w:rsidRDefault="00FB5FE5" w:rsidP="00162328">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7025" w14:paraId="3EE372DF" w14:textId="77777777" w:rsidTr="00417025">
        <w:trPr>
          <w:trHeight w:val="350"/>
          <w:tblHeader/>
        </w:trPr>
        <w:tc>
          <w:tcPr>
            <w:tcW w:w="14850" w:type="dxa"/>
            <w:gridSpan w:val="3"/>
            <w:shd w:val="clear" w:color="auto" w:fill="FFFFFF" w:themeFill="background1"/>
            <w:vAlign w:val="center"/>
          </w:tcPr>
          <w:p w14:paraId="36FB43DE" w14:textId="35ECAC2C" w:rsidR="00B62177" w:rsidRDefault="00B62177" w:rsidP="00B62177">
            <w:pPr>
              <w:jc w:val="both"/>
            </w:pPr>
            <w:r>
              <w:t>Now, we have created our external data source we can query and load the data we have in the Azure Blob Store.</w:t>
            </w:r>
          </w:p>
          <w:p w14:paraId="23D5EEA5" w14:textId="4482B798" w:rsidR="00FB5FE5" w:rsidRPr="00B62177" w:rsidRDefault="00B62177" w:rsidP="00DA070E">
            <w:pPr>
              <w:keepNext/>
            </w:pPr>
            <w:r w:rsidRPr="00B62177">
              <w:t xml:space="preserve">In the following lab we </w:t>
            </w:r>
            <w:r w:rsidR="006D2EE7">
              <w:t>will load</w:t>
            </w:r>
            <w:r w:rsidR="00FB5FE5" w:rsidRPr="00B62177">
              <w:t xml:space="preserve"> dimension tables</w:t>
            </w:r>
            <w:r>
              <w:t xml:space="preserve"> into our SQL DW. Dimension tables are </w:t>
            </w:r>
            <w:r w:rsidR="00FB5FE5" w:rsidRPr="00B62177">
              <w:t>often a good first step because they are relatively sma</w:t>
            </w:r>
            <w:r>
              <w:t>ll and this will allow</w:t>
            </w:r>
            <w:r w:rsidR="00FB5FE5" w:rsidRPr="00B62177">
              <w:t xml:space="preserve"> you </w:t>
            </w:r>
            <w:r w:rsidR="00725519" w:rsidRPr="00B62177">
              <w:t>to gain</w:t>
            </w:r>
            <w:r w:rsidR="00FB5FE5" w:rsidRPr="00B62177">
              <w:t xml:space="preserve"> an understanding of how to load data into SQL DW from WASB. </w:t>
            </w:r>
          </w:p>
          <w:p w14:paraId="79514C27" w14:textId="4242FC3A" w:rsidR="00DA070E" w:rsidRPr="00B62177" w:rsidRDefault="00DA070E" w:rsidP="00DA070E">
            <w:pPr>
              <w:keepNext/>
            </w:pPr>
          </w:p>
        </w:tc>
      </w:tr>
      <w:tr w:rsidR="00684321" w:rsidRPr="0015281F" w14:paraId="5C280A65" w14:textId="77777777" w:rsidTr="007B5A7C">
        <w:trPr>
          <w:trHeight w:val="503"/>
        </w:trPr>
        <w:tc>
          <w:tcPr>
            <w:tcW w:w="4225" w:type="dxa"/>
          </w:tcPr>
          <w:p w14:paraId="44AF3477" w14:textId="6B0B4185" w:rsidR="00673E5E" w:rsidRDefault="00B62177" w:rsidP="00162328">
            <w:pPr>
              <w:jc w:val="both"/>
            </w:pPr>
            <w:r w:rsidRPr="00B62177">
              <w:t>To load data from WASB, you first create an external table over the external data and then run Create Table as Select (CTAS) command.</w:t>
            </w:r>
            <w:r w:rsidR="00673E5E">
              <w:t xml:space="preserve"> In the following steps we will do the following:</w:t>
            </w:r>
          </w:p>
          <w:p w14:paraId="2D632882" w14:textId="77777777" w:rsidR="00673E5E" w:rsidRDefault="00673E5E" w:rsidP="007B5A7C">
            <w:pPr>
              <w:pStyle w:val="ListParagraph"/>
              <w:numPr>
                <w:ilvl w:val="0"/>
                <w:numId w:val="25"/>
              </w:numPr>
              <w:jc w:val="both"/>
            </w:pPr>
            <w:r>
              <w:t>Create and external table</w:t>
            </w:r>
          </w:p>
          <w:p w14:paraId="1341D6BD" w14:textId="77777777" w:rsidR="00673E5E" w:rsidRDefault="00673E5E" w:rsidP="007B5A7C">
            <w:pPr>
              <w:pStyle w:val="ListParagraph"/>
              <w:numPr>
                <w:ilvl w:val="0"/>
                <w:numId w:val="25"/>
              </w:numPr>
              <w:jc w:val="both"/>
            </w:pPr>
            <w:r>
              <w:t>Write a CTAS statement</w:t>
            </w:r>
          </w:p>
          <w:p w14:paraId="7412A96C" w14:textId="77777777" w:rsidR="00673E5E" w:rsidRDefault="00673E5E" w:rsidP="007B5A7C">
            <w:pPr>
              <w:pStyle w:val="ListParagraph"/>
              <w:numPr>
                <w:ilvl w:val="0"/>
                <w:numId w:val="25"/>
              </w:numPr>
              <w:jc w:val="both"/>
            </w:pPr>
            <w:r>
              <w:t>Update the Statics on the table we created</w:t>
            </w:r>
          </w:p>
          <w:p w14:paraId="7BCFB6A4" w14:textId="66084ED2" w:rsidR="00684321" w:rsidRDefault="006D2EE7" w:rsidP="006D2EE7">
            <w:pPr>
              <w:ind w:left="360"/>
              <w:jc w:val="both"/>
            </w:pPr>
            <w:r>
              <w:t>The end result is dimension tables with data.</w:t>
            </w:r>
          </w:p>
        </w:tc>
        <w:tc>
          <w:tcPr>
            <w:tcW w:w="4590" w:type="dxa"/>
          </w:tcPr>
          <w:p w14:paraId="1B207505" w14:textId="564D7087" w:rsidR="000475B0" w:rsidRDefault="000475B0" w:rsidP="000475B0">
            <w:pPr>
              <w:shd w:val="clear" w:color="auto" w:fill="FFFFFF"/>
              <w:spacing w:after="0"/>
            </w:pPr>
            <w:r>
              <w:t xml:space="preserve">You can use the </w:t>
            </w:r>
            <w:proofErr w:type="spellStart"/>
            <w:r>
              <w:t>dimensions.sql</w:t>
            </w:r>
            <w:proofErr w:type="spellEnd"/>
            <w:r>
              <w:t xml:space="preserve"> script provided with the course materials to perform the steps in this part.</w:t>
            </w:r>
          </w:p>
          <w:p w14:paraId="73E2D97C" w14:textId="77777777" w:rsidR="000475B0" w:rsidRDefault="000475B0" w:rsidP="000475B0">
            <w:pPr>
              <w:shd w:val="clear" w:color="auto" w:fill="FFFFFF"/>
              <w:spacing w:after="0"/>
            </w:pPr>
            <w:bookmarkStart w:id="11" w:name="_GoBack"/>
            <w:bookmarkEnd w:id="11"/>
          </w:p>
          <w:p w14:paraId="3F525018" w14:textId="3579C251" w:rsidR="00673E5E" w:rsidRDefault="00673E5E" w:rsidP="004B4C06">
            <w:pPr>
              <w:pStyle w:val="ListParagraph"/>
              <w:numPr>
                <w:ilvl w:val="0"/>
                <w:numId w:val="31"/>
              </w:numPr>
              <w:shd w:val="clear" w:color="auto" w:fill="FFFFFF"/>
              <w:spacing w:after="0"/>
            </w:pPr>
            <w:r>
              <w:t xml:space="preserve">Using the following script to create an external table called </w:t>
            </w:r>
            <w:proofErr w:type="spellStart"/>
            <w:r>
              <w:t>Aircraft_IMPORT</w:t>
            </w:r>
            <w:proofErr w:type="spellEnd"/>
          </w:p>
          <w:p w14:paraId="4934E0C9" w14:textId="77777777" w:rsidR="00673E5E" w:rsidRPr="00673E5E" w:rsidRDefault="00673E5E" w:rsidP="007B5A7C">
            <w:pPr>
              <w:autoSpaceDE w:val="0"/>
              <w:autoSpaceDN w:val="0"/>
              <w:adjustRightInd w:val="0"/>
              <w:spacing w:after="0"/>
              <w:ind w:left="360"/>
            </w:pPr>
            <w:r w:rsidRPr="00673E5E">
              <w:t xml:space="preserve">Note: </w:t>
            </w:r>
          </w:p>
          <w:p w14:paraId="09C8CC74" w14:textId="003FC155" w:rsidR="00673E5E" w:rsidRPr="00673E5E" w:rsidRDefault="00673E5E" w:rsidP="007B5A7C">
            <w:pPr>
              <w:pStyle w:val="ListParagraph"/>
              <w:numPr>
                <w:ilvl w:val="0"/>
                <w:numId w:val="26"/>
              </w:numPr>
              <w:autoSpaceDE w:val="0"/>
              <w:autoSpaceDN w:val="0"/>
              <w:adjustRightInd w:val="0"/>
              <w:spacing w:after="0"/>
            </w:pPr>
            <w:proofErr w:type="spellStart"/>
            <w:r w:rsidRPr="007B5A7C">
              <w:rPr>
                <w:b/>
              </w:rPr>
              <w:t>data_source</w:t>
            </w:r>
            <w:proofErr w:type="spellEnd"/>
            <w:r w:rsidRPr="00673E5E">
              <w:t xml:space="preserve"> </w:t>
            </w:r>
            <w:r>
              <w:t xml:space="preserve">- </w:t>
            </w:r>
            <w:r w:rsidRPr="00673E5E">
              <w:t>References the External Data Source that you want to read from</w:t>
            </w:r>
          </w:p>
          <w:p w14:paraId="10E72044" w14:textId="77777777" w:rsidR="00673E5E" w:rsidRPr="00673E5E" w:rsidRDefault="00673E5E" w:rsidP="007B5A7C">
            <w:pPr>
              <w:autoSpaceDE w:val="0"/>
              <w:autoSpaceDN w:val="0"/>
              <w:adjustRightInd w:val="0"/>
              <w:spacing w:after="0"/>
              <w:ind w:left="360"/>
            </w:pPr>
          </w:p>
          <w:p w14:paraId="775822ED" w14:textId="24B4E375" w:rsidR="00673E5E" w:rsidRPr="00673E5E" w:rsidRDefault="00673E5E" w:rsidP="007B5A7C">
            <w:pPr>
              <w:pStyle w:val="ListParagraph"/>
              <w:numPr>
                <w:ilvl w:val="0"/>
                <w:numId w:val="26"/>
              </w:numPr>
              <w:autoSpaceDE w:val="0"/>
              <w:autoSpaceDN w:val="0"/>
              <w:adjustRightInd w:val="0"/>
              <w:spacing w:after="0"/>
            </w:pPr>
            <w:proofErr w:type="spellStart"/>
            <w:r w:rsidRPr="007B5A7C">
              <w:rPr>
                <w:b/>
              </w:rPr>
              <w:t>File_format</w:t>
            </w:r>
            <w:proofErr w:type="spellEnd"/>
            <w:r w:rsidRPr="00673E5E">
              <w:t xml:space="preserve"> </w:t>
            </w:r>
            <w:r>
              <w:t xml:space="preserve">- </w:t>
            </w:r>
            <w:r w:rsidR="007B5A7C" w:rsidRPr="00673E5E">
              <w:t>Referenc</w:t>
            </w:r>
            <w:r w:rsidR="007B5A7C">
              <w:t>e</w:t>
            </w:r>
            <w:r w:rsidR="007B5A7C" w:rsidRPr="00673E5E">
              <w:t>s</w:t>
            </w:r>
            <w:r w:rsidRPr="00673E5E">
              <w:t xml:space="preserve"> the File Format that the data is in</w:t>
            </w:r>
          </w:p>
          <w:p w14:paraId="78ED3555" w14:textId="77777777" w:rsidR="00673E5E" w:rsidRPr="00673E5E" w:rsidRDefault="00673E5E" w:rsidP="007B5A7C">
            <w:pPr>
              <w:autoSpaceDE w:val="0"/>
              <w:autoSpaceDN w:val="0"/>
              <w:adjustRightInd w:val="0"/>
              <w:spacing w:after="0"/>
              <w:ind w:left="360"/>
            </w:pPr>
          </w:p>
          <w:p w14:paraId="0B40E56C" w14:textId="0735356B" w:rsidR="00673E5E" w:rsidRPr="00673E5E" w:rsidRDefault="00673E5E" w:rsidP="007B5A7C">
            <w:pPr>
              <w:pStyle w:val="ListParagraph"/>
              <w:numPr>
                <w:ilvl w:val="0"/>
                <w:numId w:val="26"/>
              </w:numPr>
              <w:autoSpaceDE w:val="0"/>
              <w:autoSpaceDN w:val="0"/>
              <w:adjustRightInd w:val="0"/>
              <w:spacing w:after="0"/>
            </w:pPr>
            <w:r w:rsidRPr="007B5A7C">
              <w:rPr>
                <w:b/>
              </w:rPr>
              <w:t>location</w:t>
            </w:r>
            <w:r w:rsidRPr="00673E5E">
              <w:t xml:space="preserve"> </w:t>
            </w:r>
            <w:r>
              <w:t>- Specifies</w:t>
            </w:r>
            <w:r w:rsidRPr="00673E5E">
              <w:t xml:space="preserve"> the directory location that you want to read from. PolyBase traverses all </w:t>
            </w:r>
            <w:proofErr w:type="spellStart"/>
            <w:r w:rsidRPr="00673E5E">
              <w:t>childern</w:t>
            </w:r>
            <w:proofErr w:type="spellEnd"/>
            <w:r w:rsidRPr="00673E5E">
              <w:t xml:space="preserve"> directories and files from a stated </w:t>
            </w:r>
            <w:proofErr w:type="spellStart"/>
            <w:r w:rsidRPr="00673E5E">
              <w:t>filepath</w:t>
            </w:r>
            <w:proofErr w:type="spellEnd"/>
            <w:r w:rsidRPr="00673E5E">
              <w:t>.</w:t>
            </w:r>
          </w:p>
          <w:p w14:paraId="6A9EAC9C" w14:textId="52CCE84E" w:rsidR="000F7B45" w:rsidRPr="00D45629" w:rsidRDefault="000F7B45" w:rsidP="00FB5FE5">
            <w:pPr>
              <w:pStyle w:val="ListParagraph"/>
              <w:spacing w:after="160"/>
            </w:pPr>
          </w:p>
        </w:tc>
        <w:tc>
          <w:tcPr>
            <w:tcW w:w="6035" w:type="dxa"/>
          </w:tcPr>
          <w:p w14:paraId="4A0BA87D" w14:textId="5B1ACB5B"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673E5E">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sidR="00673E5E">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sidR="00673E5E">
              <w:rPr>
                <w:rFonts w:ascii="Consolas" w:hAnsi="Consolas" w:cs="Consolas"/>
                <w:color w:val="000000"/>
                <w:sz w:val="19"/>
                <w:szCs w:val="19"/>
                <w:highlight w:val="white"/>
              </w:rPr>
              <w:t xml:space="preserve"> </w:t>
            </w:r>
            <w:proofErr w:type="spellStart"/>
            <w:r w:rsidR="00673E5E">
              <w:rPr>
                <w:rFonts w:ascii="Consolas" w:hAnsi="Consolas" w:cs="Consolas"/>
                <w:color w:val="000000"/>
                <w:sz w:val="19"/>
                <w:szCs w:val="19"/>
                <w:highlight w:val="white"/>
              </w:rPr>
              <w:t>Aircraft_IMPORT</w:t>
            </w:r>
            <w:proofErr w:type="spellEnd"/>
          </w:p>
          <w:p w14:paraId="3C4BA7E4"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[int] </w:t>
            </w:r>
            <w:r>
              <w:rPr>
                <w:rFonts w:ascii="Consolas" w:hAnsi="Consolas" w:cs="Consolas"/>
                <w:color w:val="808080"/>
                <w:sz w:val="19"/>
                <w:szCs w:val="19"/>
                <w:highlight w:val="white"/>
              </w:rPr>
              <w:t>NULL,</w:t>
            </w:r>
          </w:p>
          <w:p w14:paraId="3D749F8F"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TailNum</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1A009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95CAA6"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[Manufacturer] [varchar]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8BE65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IssueDate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10A5F9"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[Model] [varchar]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BBF96D"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[Status] [char]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45CBEBD"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AircraftType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0E2C82"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EngineType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CE3484"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[Year]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C19C20" w14:textId="5F633C86"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E8F27E0" w14:textId="77777777" w:rsidR="00673E5E" w:rsidRDefault="00673E5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4F9BBAF" w14:textId="614EB4CA"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DATA</w:t>
            </w:r>
            <w:r w:rsidR="00673E5E">
              <w:rPr>
                <w:rFonts w:ascii="Consolas" w:hAnsi="Consolas" w:cs="Consolas"/>
                <w:color w:val="0000FF"/>
                <w:sz w:val="19"/>
                <w:szCs w:val="19"/>
                <w:highlight w:val="white"/>
              </w:rPr>
              <w:t>_</w:t>
            </w:r>
            <w:r>
              <w:rPr>
                <w:rFonts w:ascii="Consolas" w:hAnsi="Consolas" w:cs="Consolas"/>
                <w:color w:val="0000FF"/>
                <w:sz w:val="19"/>
                <w:szCs w:val="19"/>
                <w:highlight w:val="white"/>
              </w:rPr>
              <w:t>SOURCE</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roofErr w:type="spellStart"/>
            <w:r w:rsidR="00673E5E">
              <w:rPr>
                <w:rFonts w:ascii="Consolas" w:hAnsi="Consolas" w:cs="Consolas"/>
                <w:color w:val="000000"/>
                <w:sz w:val="19"/>
                <w:szCs w:val="19"/>
                <w:highlight w:val="white"/>
              </w:rPr>
              <w:t>MastData_Stor</w:t>
            </w:r>
            <w:proofErr w:type="spellEnd"/>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
          <w:p w14:paraId="7BA1CD10" w14:textId="285F301F" w:rsidR="00673E5E" w:rsidRDefault="003870DE" w:rsidP="00673E5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FILE</w:t>
            </w:r>
            <w:r w:rsidR="00673E5E">
              <w:rPr>
                <w:rFonts w:ascii="Consolas" w:hAnsi="Consolas" w:cs="Consolas"/>
                <w:color w:val="0000FF"/>
                <w:sz w:val="19"/>
                <w:szCs w:val="19"/>
                <w:highlight w:val="white"/>
              </w:rPr>
              <w:t>_</w:t>
            </w:r>
            <w:r>
              <w:rPr>
                <w:rFonts w:ascii="Consolas" w:hAnsi="Consolas" w:cs="Consolas"/>
                <w:color w:val="0000FF"/>
                <w:sz w:val="19"/>
                <w:szCs w:val="19"/>
                <w:highlight w:val="white"/>
              </w:rPr>
              <w:t>FORMAT</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pipe</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p>
          <w:p w14:paraId="22B09DD0" w14:textId="24702E76" w:rsidR="003870DE" w:rsidRDefault="003870DE" w:rsidP="00673E5E">
            <w:pPr>
              <w:autoSpaceDE w:val="0"/>
              <w:autoSpaceDN w:val="0"/>
              <w:adjustRightInd w:val="0"/>
              <w:spacing w:after="0"/>
              <w:rPr>
                <w:rFonts w:ascii="Consolas" w:hAnsi="Consolas" w:cs="Consolas"/>
                <w:color w:val="FF0000"/>
                <w:sz w:val="19"/>
                <w:szCs w:val="19"/>
                <w:highlight w:val="white"/>
              </w:rPr>
            </w:pPr>
            <w:r>
              <w:rPr>
                <w:rFonts w:ascii="Consolas" w:hAnsi="Consolas" w:cs="Consolas"/>
                <w:color w:val="0000FF"/>
                <w:sz w:val="19"/>
                <w:szCs w:val="19"/>
                <w:highlight w:val="white"/>
              </w:rPr>
              <w:t>LOCATION</w:t>
            </w:r>
            <w:r w:rsidR="00673E5E">
              <w:rPr>
                <w:rFonts w:ascii="Consolas" w:hAnsi="Consolas" w:cs="Consolas"/>
                <w:color w:val="000000"/>
                <w:sz w:val="19"/>
                <w:szCs w:val="19"/>
                <w:highlight w:val="white"/>
              </w:rPr>
              <w:t xml:space="preserve"> </w:t>
            </w:r>
            <w:r w:rsidR="00673E5E">
              <w:rPr>
                <w:rFonts w:ascii="Consolas" w:hAnsi="Consolas" w:cs="Consolas"/>
                <w:color w:val="808080"/>
                <w:sz w:val="19"/>
                <w:szCs w:val="19"/>
                <w:highlight w:val="white"/>
              </w:rPr>
              <w:t>=</w:t>
            </w:r>
            <w:r w:rsidR="00673E5E">
              <w:rPr>
                <w:rFonts w:ascii="Consolas" w:hAnsi="Consolas" w:cs="Consolas"/>
                <w:color w:val="000000"/>
                <w:sz w:val="19"/>
                <w:szCs w:val="19"/>
                <w:highlight w:val="white"/>
              </w:rPr>
              <w:t xml:space="preserve"> </w:t>
            </w:r>
            <w:r w:rsidR="00673E5E">
              <w:rPr>
                <w:rFonts w:ascii="Consolas" w:hAnsi="Consolas" w:cs="Consolas"/>
                <w:color w:val="FF0000"/>
                <w:sz w:val="19"/>
                <w:szCs w:val="19"/>
                <w:highlight w:val="white"/>
              </w:rPr>
              <w:t>'</w:t>
            </w:r>
            <w:commentRangeStart w:id="12"/>
            <w:r w:rsidR="00673E5E">
              <w:rPr>
                <w:rFonts w:ascii="Consolas" w:hAnsi="Consolas" w:cs="Consolas"/>
                <w:color w:val="FF0000"/>
                <w:sz w:val="19"/>
                <w:szCs w:val="19"/>
                <w:highlight w:val="white"/>
              </w:rPr>
              <w:t>aircraft</w:t>
            </w:r>
            <w:commentRangeEnd w:id="12"/>
            <w:r w:rsidR="00A238A8">
              <w:rPr>
                <w:rStyle w:val="CommentReference"/>
                <w:rFonts w:ascii="Times New Roman" w:eastAsia="Times New Roman" w:hAnsi="Times New Roman"/>
              </w:rPr>
              <w:commentReference w:id="12"/>
            </w:r>
            <w:r w:rsidR="00673E5E">
              <w:rPr>
                <w:rFonts w:ascii="Consolas" w:hAnsi="Consolas" w:cs="Consolas"/>
                <w:color w:val="FF0000"/>
                <w:sz w:val="19"/>
                <w:szCs w:val="19"/>
                <w:highlight w:val="white"/>
              </w:rPr>
              <w:t>'</w:t>
            </w:r>
          </w:p>
          <w:p w14:paraId="749D9347" w14:textId="6B1BC064" w:rsidR="00684321" w:rsidRPr="0015281F" w:rsidRDefault="00673E5E" w:rsidP="00673E5E">
            <w:pPr>
              <w:autoSpaceDE w:val="0"/>
              <w:autoSpaceDN w:val="0"/>
              <w:adjustRightInd w:val="0"/>
              <w:spacing w:after="0"/>
              <w:rPr>
                <w:rFonts w:asciiTheme="minorHAnsi" w:hAnsiTheme="minorHAnsi" w:cs="Segoe UI"/>
                <w:i/>
                <w:noProof/>
              </w:rPr>
            </w:pPr>
            <w:r>
              <w:rPr>
                <w:rFonts w:ascii="Consolas" w:hAnsi="Consolas" w:cs="Consolas"/>
                <w:color w:val="808080"/>
                <w:sz w:val="19"/>
                <w:szCs w:val="19"/>
                <w:highlight w:val="white"/>
              </w:rPr>
              <w:t>)</w:t>
            </w:r>
          </w:p>
        </w:tc>
      </w:tr>
      <w:tr w:rsidR="00684321" w:rsidRPr="0015281F" w14:paraId="0F177736" w14:textId="77777777" w:rsidTr="007B5A7C">
        <w:trPr>
          <w:trHeight w:val="503"/>
        </w:trPr>
        <w:tc>
          <w:tcPr>
            <w:tcW w:w="4225" w:type="dxa"/>
          </w:tcPr>
          <w:p w14:paraId="71C20CF2" w14:textId="77777777" w:rsidR="007B5A7C" w:rsidRDefault="007B5A7C" w:rsidP="007B5A7C">
            <w:pPr>
              <w:jc w:val="both"/>
            </w:pPr>
            <w:r>
              <w:t xml:space="preserve">The external table now acts as a pointer to data outside of the Data Warehouse. </w:t>
            </w:r>
          </w:p>
          <w:p w14:paraId="0723AB6C" w14:textId="3DD6BA9E" w:rsidR="00684321" w:rsidRDefault="007B5A7C" w:rsidP="007B5A7C">
            <w:pPr>
              <w:jc w:val="both"/>
            </w:pPr>
            <w:r>
              <w:t>Next were going to create the table and load data using Create Table as Select (CTAS)</w:t>
            </w:r>
          </w:p>
        </w:tc>
        <w:tc>
          <w:tcPr>
            <w:tcW w:w="4590" w:type="dxa"/>
          </w:tcPr>
          <w:p w14:paraId="2AD81F08" w14:textId="2A89E858" w:rsidR="007B5A7C" w:rsidRDefault="007B5A7C" w:rsidP="004B4C06">
            <w:pPr>
              <w:pStyle w:val="ListParagraph"/>
              <w:numPr>
                <w:ilvl w:val="0"/>
                <w:numId w:val="31"/>
              </w:numPr>
              <w:shd w:val="clear" w:color="auto" w:fill="FFFFFF"/>
              <w:spacing w:after="0"/>
            </w:pPr>
            <w:r>
              <w:t>Use the following CTAS script to create the table and load</w:t>
            </w:r>
            <w:r w:rsidR="006D2EE7">
              <w:t xml:space="preserve"> data</w:t>
            </w:r>
          </w:p>
          <w:p w14:paraId="25E382A8" w14:textId="77777777" w:rsidR="007B5A7C" w:rsidRDefault="007B5A7C" w:rsidP="007B5A7C">
            <w:pPr>
              <w:shd w:val="clear" w:color="auto" w:fill="FFFFFF"/>
              <w:spacing w:after="0"/>
            </w:pPr>
            <w:r>
              <w:t>Note:</w:t>
            </w:r>
          </w:p>
          <w:p w14:paraId="7E7402D5" w14:textId="51499A32" w:rsidR="00430145" w:rsidRPr="00D45629" w:rsidRDefault="007B5A7C" w:rsidP="007B5A7C">
            <w:pPr>
              <w:pStyle w:val="ListParagraph"/>
              <w:numPr>
                <w:ilvl w:val="0"/>
                <w:numId w:val="27"/>
              </w:numPr>
              <w:shd w:val="clear" w:color="auto" w:fill="FFFFFF"/>
              <w:spacing w:after="0"/>
            </w:pPr>
            <w:r>
              <w:t xml:space="preserve">Make sure that you select * From </w:t>
            </w:r>
            <w:proofErr w:type="spellStart"/>
            <w:r w:rsidR="006745B0">
              <w:rPr>
                <w:rFonts w:ascii="Consolas" w:hAnsi="Consolas" w:cs="Consolas"/>
                <w:color w:val="000000"/>
                <w:sz w:val="19"/>
                <w:szCs w:val="19"/>
                <w:highlight w:val="white"/>
              </w:rPr>
              <w:t>Aircraft_IMPORT</w:t>
            </w:r>
            <w:proofErr w:type="spellEnd"/>
            <w:r w:rsidR="006745B0">
              <w:rPr>
                <w:rFonts w:ascii="Consolas" w:hAnsi="Consolas" w:cs="Consolas"/>
                <w:color w:val="000000"/>
                <w:sz w:val="19"/>
                <w:szCs w:val="19"/>
              </w:rPr>
              <w:t xml:space="preserve"> </w:t>
            </w:r>
            <w:r>
              <w:t xml:space="preserve"> you just created.</w:t>
            </w:r>
          </w:p>
        </w:tc>
        <w:tc>
          <w:tcPr>
            <w:tcW w:w="6035" w:type="dxa"/>
          </w:tcPr>
          <w:p w14:paraId="303E2409" w14:textId="0FE04E6E" w:rsidR="007B5A7C" w:rsidRDefault="003870DE"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sidR="007B5A7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sidR="007B5A7C">
              <w:rPr>
                <w:rFonts w:ascii="Consolas" w:hAnsi="Consolas" w:cs="Consolas"/>
                <w:color w:val="000000"/>
                <w:sz w:val="19"/>
                <w:szCs w:val="19"/>
                <w:highlight w:val="white"/>
              </w:rPr>
              <w:t xml:space="preserve"> </w:t>
            </w:r>
            <w:proofErr w:type="spellStart"/>
            <w:r w:rsidR="007B5A7C">
              <w:rPr>
                <w:rFonts w:ascii="Consolas" w:hAnsi="Consolas" w:cs="Consolas"/>
                <w:color w:val="000000"/>
                <w:sz w:val="19"/>
                <w:szCs w:val="19"/>
                <w:highlight w:val="white"/>
              </w:rPr>
              <w:t>Dim_Aircraft</w:t>
            </w:r>
            <w:proofErr w:type="spellEnd"/>
          </w:p>
          <w:p w14:paraId="5AF93307"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25277181"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873CEB" w14:textId="0BCC4E37" w:rsidR="003870DE" w:rsidRDefault="003870DE" w:rsidP="007B5A7C">
            <w:pPr>
              <w:autoSpaceDE w:val="0"/>
              <w:autoSpaceDN w:val="0"/>
              <w:adjustRightInd w:val="0"/>
              <w:spacing w:after="0"/>
              <w:rPr>
                <w:rFonts w:ascii="Consolas" w:hAnsi="Consolas" w:cs="Consolas"/>
                <w:color w:val="0000FF"/>
                <w:sz w:val="19"/>
                <w:szCs w:val="19"/>
                <w:highlight w:val="white"/>
              </w:rPr>
            </w:pPr>
            <w:r>
              <w:rPr>
                <w:rFonts w:ascii="Consolas" w:hAnsi="Consolas" w:cs="Consolas"/>
                <w:color w:val="0000FF"/>
                <w:sz w:val="19"/>
                <w:szCs w:val="19"/>
                <w:highlight w:val="white"/>
              </w:rPr>
              <w:t xml:space="preserve">  DISTRIBUTION</w:t>
            </w:r>
            <w:r w:rsidR="007B5A7C">
              <w:rPr>
                <w:rFonts w:ascii="Consolas" w:hAnsi="Consolas" w:cs="Consolas"/>
                <w:color w:val="000000"/>
                <w:sz w:val="19"/>
                <w:szCs w:val="19"/>
                <w:highlight w:val="white"/>
              </w:rPr>
              <w:t xml:space="preserve"> </w:t>
            </w:r>
            <w:r w:rsidR="007B5A7C">
              <w:rPr>
                <w:rFonts w:ascii="Consolas" w:hAnsi="Consolas" w:cs="Consolas"/>
                <w:color w:val="808080"/>
                <w:sz w:val="19"/>
                <w:szCs w:val="19"/>
                <w:highlight w:val="white"/>
              </w:rPr>
              <w:t>=</w:t>
            </w:r>
            <w:r w:rsidR="007B5A7C">
              <w:rPr>
                <w:rFonts w:ascii="Consolas" w:hAnsi="Consolas" w:cs="Consolas"/>
                <w:color w:val="000000"/>
                <w:sz w:val="19"/>
                <w:szCs w:val="19"/>
                <w:highlight w:val="white"/>
              </w:rPr>
              <w:t xml:space="preserve"> </w:t>
            </w:r>
            <w:r w:rsidR="007B5A7C">
              <w:rPr>
                <w:rFonts w:ascii="Consolas" w:hAnsi="Consolas" w:cs="Consolas"/>
                <w:color w:val="0000FF"/>
                <w:sz w:val="19"/>
                <w:szCs w:val="19"/>
                <w:highlight w:val="white"/>
              </w:rPr>
              <w:t>ROUND_ROBIN</w:t>
            </w:r>
          </w:p>
          <w:p w14:paraId="753A3328" w14:textId="3B57E092"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3870DE">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4C988CE" w14:textId="77777777" w:rsidR="007B5A7C" w:rsidRDefault="007B5A7C" w:rsidP="007B5A7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9D92D9" w14:textId="36EDBB15" w:rsidR="00684321" w:rsidRPr="0015281F" w:rsidRDefault="007B5A7C" w:rsidP="0064362B">
            <w:pPr>
              <w:rPr>
                <w:rFonts w:asciiTheme="minorHAnsi" w:hAnsiTheme="minorHAnsi" w:cs="Segoe UI"/>
                <w:i/>
                <w:noProof/>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Aircraft_IMPORT</w:t>
            </w:r>
            <w:proofErr w:type="spellEnd"/>
            <w:r>
              <w:rPr>
                <w:rFonts w:ascii="Consolas" w:hAnsi="Consolas" w:cs="Consolas"/>
                <w:color w:val="000000"/>
                <w:sz w:val="19"/>
                <w:szCs w:val="19"/>
                <w:highlight w:val="white"/>
              </w:rPr>
              <w:t xml:space="preserve">    </w:t>
            </w:r>
          </w:p>
        </w:tc>
      </w:tr>
      <w:tr w:rsidR="00684321" w14:paraId="35529FD5" w14:textId="77777777" w:rsidTr="007B5A7C">
        <w:trPr>
          <w:trHeight w:val="503"/>
        </w:trPr>
        <w:tc>
          <w:tcPr>
            <w:tcW w:w="4225" w:type="dxa"/>
          </w:tcPr>
          <w:p w14:paraId="04996376" w14:textId="57A2E069" w:rsidR="001C723C" w:rsidRDefault="001C723C" w:rsidP="001C723C">
            <w:pPr>
              <w:autoSpaceDE w:val="0"/>
              <w:autoSpaceDN w:val="0"/>
              <w:adjustRightInd w:val="0"/>
              <w:spacing w:after="0"/>
              <w:rPr>
                <w:sz w:val="20"/>
              </w:rPr>
            </w:pPr>
            <w:r>
              <w:t xml:space="preserve">Next we’re going to update the </w:t>
            </w:r>
            <w:r>
              <w:rPr>
                <w:sz w:val="20"/>
              </w:rPr>
              <w:t xml:space="preserve">statistics on table you just created. </w:t>
            </w:r>
          </w:p>
          <w:p w14:paraId="1E88014D" w14:textId="77777777" w:rsidR="001C723C" w:rsidRDefault="001C723C" w:rsidP="001C723C">
            <w:pPr>
              <w:autoSpaceDE w:val="0"/>
              <w:autoSpaceDN w:val="0"/>
              <w:adjustRightInd w:val="0"/>
              <w:spacing w:after="0"/>
              <w:rPr>
                <w:sz w:val="20"/>
              </w:rPr>
            </w:pPr>
          </w:p>
          <w:p w14:paraId="12450712" w14:textId="57E16A58" w:rsidR="00430145" w:rsidRDefault="001C723C" w:rsidP="001C723C">
            <w:pPr>
              <w:autoSpaceDE w:val="0"/>
              <w:autoSpaceDN w:val="0"/>
              <w:adjustRightInd w:val="0"/>
              <w:spacing w:after="0"/>
            </w:pPr>
            <w:r w:rsidRPr="001C723C">
              <w:t>Statistics need to be created or updated any time that data is loaded into SQL DW.</w:t>
            </w:r>
            <w:r>
              <w:t xml:space="preserve"> </w:t>
            </w:r>
            <w:r w:rsidRPr="001C723C">
              <w:t xml:space="preserve">Statistics </w:t>
            </w:r>
            <w:r>
              <w:t xml:space="preserve">should be created </w:t>
            </w:r>
            <w:r w:rsidRPr="001C723C">
              <w:t>on all columns that are used in joins and are frequently used in predicates</w:t>
            </w:r>
          </w:p>
        </w:tc>
        <w:tc>
          <w:tcPr>
            <w:tcW w:w="4590" w:type="dxa"/>
          </w:tcPr>
          <w:p w14:paraId="00E8CF8A" w14:textId="77777777" w:rsidR="00430145" w:rsidRDefault="001C723C" w:rsidP="004B4C06">
            <w:pPr>
              <w:pStyle w:val="ListParagraph"/>
              <w:numPr>
                <w:ilvl w:val="0"/>
                <w:numId w:val="31"/>
              </w:numPr>
              <w:spacing w:after="160"/>
              <w:jc w:val="both"/>
            </w:pPr>
            <w:r>
              <w:lastRenderedPageBreak/>
              <w:t xml:space="preserve">Run the following script to update </w:t>
            </w:r>
            <w:proofErr w:type="spellStart"/>
            <w:r>
              <w:t>Statstics</w:t>
            </w:r>
            <w:proofErr w:type="spellEnd"/>
          </w:p>
          <w:p w14:paraId="7D2CF6B5" w14:textId="7165CB7B" w:rsidR="00EF4209" w:rsidRDefault="00EF4209" w:rsidP="004B4C06">
            <w:pPr>
              <w:pStyle w:val="ListParagraph"/>
              <w:numPr>
                <w:ilvl w:val="0"/>
                <w:numId w:val="31"/>
              </w:numPr>
              <w:spacing w:after="160"/>
              <w:jc w:val="both"/>
            </w:pPr>
            <w:r w:rsidRPr="00EF4209">
              <w:rPr>
                <w:highlight w:val="yellow"/>
              </w:rPr>
              <w:lastRenderedPageBreak/>
              <w:t xml:space="preserve">Auto </w:t>
            </w:r>
            <w:r w:rsidR="00555384">
              <w:rPr>
                <w:highlight w:val="yellow"/>
              </w:rPr>
              <w:t xml:space="preserve">update </w:t>
            </w:r>
            <w:r w:rsidRPr="00EF4209">
              <w:rPr>
                <w:highlight w:val="yellow"/>
              </w:rPr>
              <w:t>statistics</w:t>
            </w:r>
            <w:r w:rsidR="00555384">
              <w:rPr>
                <w:highlight w:val="yellow"/>
              </w:rPr>
              <w:t xml:space="preserve"> can take care of </w:t>
            </w:r>
            <w:commentRangeStart w:id="13"/>
            <w:r w:rsidR="00555384">
              <w:rPr>
                <w:highlight w:val="yellow"/>
              </w:rPr>
              <w:t>automatically</w:t>
            </w:r>
            <w:commentRangeEnd w:id="13"/>
            <w:r w:rsidR="00555384">
              <w:rPr>
                <w:rStyle w:val="CommentReference"/>
                <w:rFonts w:ascii="Times New Roman" w:eastAsia="Times New Roman" w:hAnsi="Times New Roman"/>
              </w:rPr>
              <w:commentReference w:id="13"/>
            </w:r>
            <w:r w:rsidR="00555384">
              <w:rPr>
                <w:highlight w:val="yellow"/>
              </w:rPr>
              <w:t xml:space="preserve"> updating single column stats</w:t>
            </w:r>
            <w:r w:rsidRPr="00EF4209">
              <w:rPr>
                <w:highlight w:val="yellow"/>
              </w:rPr>
              <w:t>, but in this case it is multi-column</w:t>
            </w:r>
            <w:r w:rsidR="00555384">
              <w:rPr>
                <w:highlight w:val="yellow"/>
              </w:rPr>
              <w:t xml:space="preserve"> stats</w:t>
            </w:r>
          </w:p>
        </w:tc>
        <w:tc>
          <w:tcPr>
            <w:tcW w:w="6035" w:type="dxa"/>
          </w:tcPr>
          <w:p w14:paraId="557056AB" w14:textId="77777777" w:rsidR="003870DE" w:rsidRDefault="001C723C" w:rsidP="00162328">
            <w:pPr>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sidR="003870DE">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Aircraft_Stat</w:t>
            </w:r>
            <w:proofErr w:type="spellEnd"/>
            <w:r>
              <w:rPr>
                <w:rFonts w:ascii="Consolas" w:hAnsi="Consolas" w:cs="Consolas"/>
                <w:color w:val="000000"/>
                <w:sz w:val="19"/>
                <w:szCs w:val="19"/>
                <w:highlight w:val="white"/>
              </w:rPr>
              <w:t xml:space="preserve"> </w:t>
            </w:r>
          </w:p>
          <w:p w14:paraId="3D78B93C" w14:textId="77777777" w:rsidR="003870DE" w:rsidRDefault="003870DE" w:rsidP="00162328">
            <w:pPr>
              <w:rPr>
                <w:rFonts w:ascii="Consolas" w:hAnsi="Consolas" w:cs="Consolas"/>
                <w:color w:val="000000"/>
                <w:sz w:val="19"/>
                <w:szCs w:val="19"/>
                <w:highlight w:val="white"/>
              </w:rPr>
            </w:pPr>
            <w:r>
              <w:rPr>
                <w:rFonts w:ascii="Consolas" w:hAnsi="Consolas" w:cs="Consolas"/>
                <w:color w:val="0000FF"/>
                <w:sz w:val="19"/>
                <w:szCs w:val="19"/>
                <w:highlight w:val="white"/>
              </w:rPr>
              <w:t>ON</w:t>
            </w:r>
            <w:r w:rsidR="001C723C">
              <w:rPr>
                <w:rFonts w:ascii="Consolas" w:hAnsi="Consolas" w:cs="Consolas"/>
                <w:color w:val="000000"/>
                <w:sz w:val="19"/>
                <w:szCs w:val="19"/>
                <w:highlight w:val="white"/>
              </w:rPr>
              <w:t xml:space="preserve"> </w:t>
            </w:r>
          </w:p>
          <w:p w14:paraId="6EF12CDA" w14:textId="4C17E3E7" w:rsidR="00684321" w:rsidRDefault="001C723C" w:rsidP="00162328">
            <w:pPr>
              <w:rPr>
                <w:noProof/>
              </w:rPr>
            </w:pPr>
            <w:proofErr w:type="spellStart"/>
            <w:r>
              <w:rPr>
                <w:rFonts w:ascii="Consolas" w:hAnsi="Consolas" w:cs="Consolas"/>
                <w:color w:val="000000"/>
                <w:sz w:val="19"/>
                <w:szCs w:val="19"/>
                <w:highlight w:val="white"/>
              </w:rPr>
              <w:lastRenderedPageBreak/>
              <w:t>Dim_Aircraft</w:t>
            </w:r>
            <w:proofErr w:type="spellEnd"/>
            <w:r w:rsidR="003870DE">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manufacturer</w:t>
            </w:r>
            <w:r>
              <w:rPr>
                <w:rFonts w:ascii="Consolas" w:hAnsi="Consolas" w:cs="Consolas"/>
                <w:color w:val="808080"/>
                <w:sz w:val="19"/>
                <w:szCs w:val="19"/>
                <w:highlight w:val="white"/>
              </w:rPr>
              <w:t>)</w:t>
            </w:r>
          </w:p>
        </w:tc>
      </w:tr>
      <w:tr w:rsidR="00F65522" w:rsidRPr="00B64BEC" w14:paraId="36AE66C5" w14:textId="77777777" w:rsidTr="007B5A7C">
        <w:trPr>
          <w:trHeight w:val="503"/>
        </w:trPr>
        <w:tc>
          <w:tcPr>
            <w:tcW w:w="4225" w:type="dxa"/>
            <w:vMerge w:val="restart"/>
          </w:tcPr>
          <w:p w14:paraId="0065776E" w14:textId="77777777" w:rsidR="00F65522" w:rsidRDefault="00F65522" w:rsidP="001C723C">
            <w:r>
              <w:t xml:space="preserve">Final were going to load the remainder of our dimension tables </w:t>
            </w:r>
          </w:p>
          <w:p w14:paraId="3DCA72F0" w14:textId="68D86007" w:rsidR="00F65522" w:rsidRDefault="00F65522" w:rsidP="001C723C"/>
        </w:tc>
        <w:tc>
          <w:tcPr>
            <w:tcW w:w="4590" w:type="dxa"/>
            <w:vMerge w:val="restart"/>
          </w:tcPr>
          <w:p w14:paraId="65B83ECD" w14:textId="7DE98FCF" w:rsidR="00F65522" w:rsidRDefault="00C666D7" w:rsidP="004B4C06">
            <w:pPr>
              <w:pStyle w:val="ListParagraph"/>
              <w:numPr>
                <w:ilvl w:val="0"/>
                <w:numId w:val="31"/>
              </w:numPr>
              <w:rPr>
                <w:sz w:val="20"/>
              </w:rPr>
            </w:pPr>
            <w:r>
              <w:rPr>
                <w:sz w:val="20"/>
              </w:rPr>
              <w:t xml:space="preserve">To load the remainder of the dimension tables. </w:t>
            </w:r>
            <w:r w:rsidR="00F65522">
              <w:rPr>
                <w:sz w:val="20"/>
              </w:rPr>
              <w:t>Run the</w:t>
            </w:r>
            <w:r>
              <w:rPr>
                <w:sz w:val="20"/>
              </w:rPr>
              <w:t xml:space="preserve"> </w:t>
            </w:r>
            <w:r w:rsidRPr="00C666D7">
              <w:rPr>
                <w:b/>
                <w:sz w:val="20"/>
              </w:rPr>
              <w:t xml:space="preserve">1 - Create </w:t>
            </w:r>
            <w:proofErr w:type="spellStart"/>
            <w:r w:rsidRPr="00C666D7">
              <w:rPr>
                <w:b/>
                <w:sz w:val="20"/>
              </w:rPr>
              <w:t>Dimensions.dsql</w:t>
            </w:r>
            <w:proofErr w:type="spellEnd"/>
            <w:r>
              <w:rPr>
                <w:sz w:val="20"/>
              </w:rPr>
              <w:t xml:space="preserve"> script that can be found in the </w:t>
            </w:r>
            <w:proofErr w:type="spellStart"/>
            <w:r>
              <w:rPr>
                <w:sz w:val="20"/>
              </w:rPr>
              <w:t>LabContent</w:t>
            </w:r>
            <w:proofErr w:type="spellEnd"/>
            <w:r>
              <w:rPr>
                <w:sz w:val="20"/>
              </w:rPr>
              <w:t xml:space="preserve"> folder on your desktop</w:t>
            </w:r>
            <w:r w:rsidR="00F65522">
              <w:rPr>
                <w:sz w:val="20"/>
              </w:rPr>
              <w:t xml:space="preserve"> </w:t>
            </w:r>
            <w:r>
              <w:rPr>
                <w:sz w:val="20"/>
              </w:rPr>
              <w:t xml:space="preserve">under </w:t>
            </w:r>
            <w:r w:rsidR="00A00FF9">
              <w:rPr>
                <w:sz w:val="20"/>
              </w:rPr>
              <w:t>Day-1\05.SQLDW - Loading lab</w:t>
            </w:r>
          </w:p>
          <w:p w14:paraId="1AA842BF" w14:textId="62C6FE69" w:rsidR="00F65522" w:rsidRPr="00B64BEC" w:rsidRDefault="00F65522" w:rsidP="00C666D7">
            <w:pPr>
              <w:rPr>
                <w:sz w:val="20"/>
              </w:rPr>
            </w:pPr>
          </w:p>
        </w:tc>
        <w:tc>
          <w:tcPr>
            <w:tcW w:w="6035" w:type="dxa"/>
          </w:tcPr>
          <w:p w14:paraId="11DC7733"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Airport_export</w:t>
            </w:r>
            <w:proofErr w:type="spellEnd"/>
          </w:p>
          <w:p w14:paraId="51D58810"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[int] </w:t>
            </w:r>
            <w:r>
              <w:rPr>
                <w:rFonts w:ascii="Consolas" w:hAnsi="Consolas" w:cs="Consolas"/>
                <w:color w:val="808080"/>
                <w:sz w:val="19"/>
                <w:szCs w:val="19"/>
                <w:highlight w:val="white"/>
              </w:rPr>
              <w:t>NULL,</w:t>
            </w:r>
          </w:p>
          <w:p w14:paraId="07D1B1EC"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[Code]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2A351A0"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7F2505"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[City] [varchar]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BBE5A5"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[State] [varchar]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65A097"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[Country] [varchar]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ACE9CCB"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[Latitude] [decimal]</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61ECB7"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[Longitude] [decimal]</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C30191"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4A2016C1"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4C15C659"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67352C"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646FC7F4"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F56B5EE" w14:textId="77777777" w:rsidR="00434FD7" w:rsidRDefault="00434FD7" w:rsidP="00434FD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'Airport'</w:t>
            </w:r>
          </w:p>
          <w:p w14:paraId="75E3FED7" w14:textId="3C9661A5" w:rsidR="00F65522" w:rsidRDefault="00434FD7" w:rsidP="00434FD7">
            <w:pPr>
              <w:pStyle w:val="ListParagraph"/>
              <w:ind w:left="0"/>
              <w:jc w:val="both"/>
              <w:rPr>
                <w:sz w:val="20"/>
              </w:rPr>
            </w:pPr>
            <w:r>
              <w:rPr>
                <w:rFonts w:ascii="Consolas" w:hAnsi="Consolas" w:cs="Consolas"/>
                <w:color w:val="808080"/>
                <w:sz w:val="19"/>
                <w:szCs w:val="19"/>
                <w:highlight w:val="white"/>
              </w:rPr>
              <w:t>)</w:t>
            </w:r>
          </w:p>
          <w:p w14:paraId="6598EC4E" w14:textId="1EA9DF30" w:rsidR="00F65522" w:rsidRPr="00B64BEC" w:rsidRDefault="00F65522" w:rsidP="001C723C">
            <w:pPr>
              <w:pStyle w:val="ListParagraph"/>
              <w:jc w:val="both"/>
              <w:rPr>
                <w:sz w:val="20"/>
              </w:rPr>
            </w:pPr>
          </w:p>
        </w:tc>
      </w:tr>
      <w:tr w:rsidR="00F65522" w:rsidRPr="00B64BEC" w14:paraId="4F57EACB" w14:textId="77777777" w:rsidTr="007B5A7C">
        <w:trPr>
          <w:trHeight w:val="503"/>
        </w:trPr>
        <w:tc>
          <w:tcPr>
            <w:tcW w:w="4225" w:type="dxa"/>
            <w:vMerge/>
          </w:tcPr>
          <w:p w14:paraId="25DAF051" w14:textId="42B06A66" w:rsidR="00F65522" w:rsidRDefault="00F65522" w:rsidP="001C723C"/>
        </w:tc>
        <w:tc>
          <w:tcPr>
            <w:tcW w:w="4590" w:type="dxa"/>
            <w:vMerge/>
          </w:tcPr>
          <w:p w14:paraId="5B420B52" w14:textId="77777777" w:rsidR="00F65522" w:rsidRDefault="00F65522" w:rsidP="004B4C06">
            <w:pPr>
              <w:pStyle w:val="ListParagraph"/>
              <w:numPr>
                <w:ilvl w:val="0"/>
                <w:numId w:val="31"/>
              </w:numPr>
              <w:rPr>
                <w:sz w:val="20"/>
              </w:rPr>
            </w:pPr>
          </w:p>
        </w:tc>
        <w:tc>
          <w:tcPr>
            <w:tcW w:w="6035" w:type="dxa"/>
          </w:tcPr>
          <w:p w14:paraId="12755E3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Dim_Airport</w:t>
            </w:r>
            <w:proofErr w:type="spellEnd"/>
          </w:p>
          <w:p w14:paraId="3BAB1C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E6C468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ADB412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185E416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30062B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70D7CCD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Airport_export</w:t>
            </w:r>
            <w:proofErr w:type="spellEnd"/>
          </w:p>
          <w:p w14:paraId="21DA1D2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79D8BA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Airport_Stat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Dim_Airport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Country</w:t>
            </w:r>
            <w:r>
              <w:rPr>
                <w:rFonts w:ascii="Consolas" w:hAnsi="Consolas" w:cs="Consolas"/>
                <w:color w:val="808080"/>
                <w:sz w:val="19"/>
                <w:szCs w:val="19"/>
                <w:highlight w:val="white"/>
              </w:rPr>
              <w:t>)</w:t>
            </w:r>
          </w:p>
          <w:p w14:paraId="0202823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54B6DC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Carrier_export</w:t>
            </w:r>
            <w:proofErr w:type="spellEnd"/>
          </w:p>
          <w:p w14:paraId="29C00CD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B899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[Code]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E0BD7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[Description] [varchar]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D20E1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472A21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CC0B56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47FD007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5007EEA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'Carrier'</w:t>
            </w:r>
          </w:p>
          <w:p w14:paraId="5B5C896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0810792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B05B31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Dim_Carrier</w:t>
            </w:r>
            <w:proofErr w:type="spellEnd"/>
          </w:p>
          <w:p w14:paraId="24B4BAA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6A243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6FD0423"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2394939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5EF291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308A017"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Carrier_export</w:t>
            </w:r>
            <w:proofErr w:type="spellEnd"/>
          </w:p>
          <w:p w14:paraId="4CF25D6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8F7455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Carrier_Stat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Dim_Carrier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p>
          <w:p w14:paraId="112AEDA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6ECB0A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314105D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26895AB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Date_Export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7E6A5AB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2669A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B029C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DayOfMonth</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3F5F4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DayofWeek</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380D0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58894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MonthOfYear</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974A6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MonthName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0F051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[Year]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A427CB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IsWeekend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B6ADE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SeasonId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3B413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[Season] [varchar]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41352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With</w:t>
            </w:r>
          </w:p>
          <w:p w14:paraId="7EA08A5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6FE7D11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2B4C727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ED0DBE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'date'</w:t>
            </w:r>
          </w:p>
          <w:p w14:paraId="0FB935F6" w14:textId="79ED1D87" w:rsidR="00F65522" w:rsidRDefault="00F91EF0" w:rsidP="00F91EF0">
            <w:pPr>
              <w:pStyle w:val="ListParagraph"/>
              <w:ind w:left="0"/>
              <w:jc w:val="both"/>
              <w:rPr>
                <w:sz w:val="20"/>
              </w:rPr>
            </w:pPr>
            <w:r>
              <w:rPr>
                <w:rFonts w:ascii="Consolas" w:hAnsi="Consolas" w:cs="Consolas"/>
                <w:color w:val="808080"/>
                <w:sz w:val="19"/>
                <w:szCs w:val="19"/>
                <w:highlight w:val="white"/>
              </w:rPr>
              <w:t>)</w:t>
            </w:r>
          </w:p>
        </w:tc>
      </w:tr>
      <w:tr w:rsidR="00F65522" w:rsidRPr="00B64BEC" w14:paraId="1935F0F7" w14:textId="77777777" w:rsidTr="007B5A7C">
        <w:trPr>
          <w:trHeight w:val="503"/>
        </w:trPr>
        <w:tc>
          <w:tcPr>
            <w:tcW w:w="4225" w:type="dxa"/>
          </w:tcPr>
          <w:p w14:paraId="382D48D0" w14:textId="77777777" w:rsidR="00F65522" w:rsidRDefault="00F65522" w:rsidP="001C723C"/>
        </w:tc>
        <w:tc>
          <w:tcPr>
            <w:tcW w:w="4590" w:type="dxa"/>
          </w:tcPr>
          <w:p w14:paraId="3C4F2875" w14:textId="77777777" w:rsidR="00F65522" w:rsidRPr="00F65522" w:rsidRDefault="00F65522" w:rsidP="00F65522">
            <w:pPr>
              <w:rPr>
                <w:sz w:val="20"/>
              </w:rPr>
            </w:pPr>
          </w:p>
        </w:tc>
        <w:tc>
          <w:tcPr>
            <w:tcW w:w="6035" w:type="dxa"/>
          </w:tcPr>
          <w:p w14:paraId="707511A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Dim_Date</w:t>
            </w:r>
            <w:proofErr w:type="spellEnd"/>
          </w:p>
          <w:p w14:paraId="56323C8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60490EB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DC740A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10071D6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BFFEC2E"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241492E7"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Date_Export</w:t>
            </w:r>
            <w:proofErr w:type="spellEnd"/>
            <w:r>
              <w:rPr>
                <w:rFonts w:ascii="Consolas" w:hAnsi="Consolas" w:cs="Consolas"/>
                <w:color w:val="000000"/>
                <w:sz w:val="19"/>
                <w:szCs w:val="19"/>
                <w:highlight w:val="white"/>
              </w:rPr>
              <w:t>]</w:t>
            </w:r>
          </w:p>
          <w:p w14:paraId="44547AD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7FA4D0B"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586A9A4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
          <w:p w14:paraId="0CAC81D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50FCC60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C44EC1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Time_Export</w:t>
            </w:r>
            <w:proofErr w:type="spellEnd"/>
            <w:r>
              <w:rPr>
                <w:rFonts w:ascii="Consolas" w:hAnsi="Consolas" w:cs="Consolas"/>
                <w:color w:val="808080"/>
                <w:sz w:val="19"/>
                <w:szCs w:val="19"/>
                <w:highlight w:val="white"/>
              </w:rPr>
              <w:t>(</w:t>
            </w:r>
          </w:p>
          <w:p w14:paraId="4B22962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E862C4"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[Time] [time]</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1BCF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HourOfDay</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5A24D1"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PartofDayId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4359C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PartOfDay</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D78700"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5962D9D3"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04B50C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data_source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MastData_Stor</w:t>
            </w:r>
            <w:proofErr w:type="spellEnd"/>
            <w:r>
              <w:rPr>
                <w:rFonts w:ascii="Consolas" w:hAnsi="Consolas" w:cs="Consolas"/>
                <w:color w:val="808080"/>
                <w:sz w:val="19"/>
                <w:szCs w:val="19"/>
                <w:highlight w:val="white"/>
              </w:rPr>
              <w:t>,</w:t>
            </w:r>
          </w:p>
          <w:p w14:paraId="246726C2"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File_format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pipe</w:t>
            </w:r>
            <w:r>
              <w:rPr>
                <w:rFonts w:ascii="Consolas" w:hAnsi="Consolas" w:cs="Consolas"/>
                <w:color w:val="808080"/>
                <w:sz w:val="19"/>
                <w:szCs w:val="19"/>
                <w:highlight w:val="white"/>
              </w:rPr>
              <w:t>,</w:t>
            </w:r>
          </w:p>
          <w:p w14:paraId="24469DF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'Time'</w:t>
            </w:r>
          </w:p>
          <w:p w14:paraId="4427F7F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6148C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B32BA8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742B0058"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Dim_Time</w:t>
            </w:r>
            <w:proofErr w:type="spellEnd"/>
          </w:p>
          <w:p w14:paraId="30B9235C"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98E4FC5"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397201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INDEX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07B7F9CA"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F67A99"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5CA0C9D"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Time_Export</w:t>
            </w:r>
            <w:proofErr w:type="spellEnd"/>
          </w:p>
          <w:p w14:paraId="33528C06"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00D2835F" w14:textId="77777777" w:rsidR="00F91EF0" w:rsidRDefault="00F91EF0" w:rsidP="00F91EF0">
            <w:pPr>
              <w:autoSpaceDE w:val="0"/>
              <w:autoSpaceDN w:val="0"/>
              <w:adjustRightInd w:val="0"/>
              <w:spacing w:after="0"/>
              <w:rPr>
                <w:rFonts w:ascii="Consolas" w:hAnsi="Consolas" w:cs="Consolas"/>
                <w:color w:val="000000"/>
                <w:sz w:val="19"/>
                <w:szCs w:val="19"/>
                <w:highlight w:val="white"/>
              </w:rPr>
            </w:pPr>
          </w:p>
          <w:p w14:paraId="43CFE2A0" w14:textId="3F97B5FA" w:rsidR="00F65522" w:rsidRDefault="00F91EF0" w:rsidP="00F91EF0">
            <w:pPr>
              <w:pStyle w:val="ListParagraph"/>
              <w:ind w:left="0"/>
              <w:jc w:val="both"/>
              <w:rPr>
                <w:noProof/>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Time_Stat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tc>
      </w:tr>
      <w:tr w:rsidR="005A5269" w14:paraId="28B8C7B5" w14:textId="77777777" w:rsidTr="00C666D7">
        <w:trPr>
          <w:trHeight w:val="503"/>
        </w:trPr>
        <w:tc>
          <w:tcPr>
            <w:tcW w:w="14850" w:type="dxa"/>
            <w:gridSpan w:val="3"/>
          </w:tcPr>
          <w:p w14:paraId="740CC399" w14:textId="2CE6267C" w:rsidR="005A5269" w:rsidRDefault="005A5269" w:rsidP="005A5269">
            <w:pPr>
              <w:jc w:val="center"/>
              <w:rPr>
                <w:noProof/>
              </w:rPr>
            </w:pPr>
            <w:r>
              <w:rPr>
                <w:noProof/>
              </w:rPr>
              <w:lastRenderedPageBreak/>
              <w:t>End of Part 2</w:t>
            </w:r>
          </w:p>
        </w:tc>
      </w:tr>
    </w:tbl>
    <w:p w14:paraId="32D5CFC5" w14:textId="080EFFC6" w:rsidR="00FB680B" w:rsidRDefault="00FB680B" w:rsidP="00502E36"/>
    <w:p w14:paraId="4F9091E1" w14:textId="77777777" w:rsidR="00A82E46" w:rsidRDefault="00A82E46"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140"/>
        <w:gridCol w:w="6035"/>
      </w:tblGrid>
      <w:tr w:rsidR="00BE3557" w14:paraId="4A19634C" w14:textId="77777777" w:rsidTr="00131F09">
        <w:trPr>
          <w:trHeight w:val="638"/>
        </w:trPr>
        <w:tc>
          <w:tcPr>
            <w:tcW w:w="14850" w:type="dxa"/>
            <w:gridSpan w:val="3"/>
            <w:tcBorders>
              <w:bottom w:val="single" w:sz="4" w:space="0" w:color="auto"/>
            </w:tcBorders>
            <w:shd w:val="clear" w:color="auto" w:fill="DBE5F1" w:themeFill="accent1" w:themeFillTint="33"/>
          </w:tcPr>
          <w:p w14:paraId="7839525B" w14:textId="750500A1" w:rsidR="00BE3557" w:rsidRDefault="004B4C06" w:rsidP="000B0D05">
            <w:pPr>
              <w:pStyle w:val="Heading2"/>
              <w:rPr>
                <w:rFonts w:eastAsia="Calibri"/>
              </w:rPr>
            </w:pPr>
            <w:bookmarkStart w:id="14" w:name="_Toc480373997"/>
            <w:bookmarkStart w:id="15" w:name="_Toc481749651"/>
            <w:r>
              <w:rPr>
                <w:rFonts w:eastAsia="Calibri"/>
              </w:rPr>
              <w:t>Part</w:t>
            </w:r>
            <w:r w:rsidR="003E3766">
              <w:rPr>
                <w:rFonts w:eastAsia="Calibri"/>
              </w:rPr>
              <w:t xml:space="preserve"> 3 – Create P</w:t>
            </w:r>
            <w:r w:rsidR="000B0D05">
              <w:rPr>
                <w:rFonts w:eastAsia="Calibri"/>
              </w:rPr>
              <w:t>artitioned</w:t>
            </w:r>
            <w:r w:rsidR="003E3766">
              <w:rPr>
                <w:rFonts w:eastAsia="Calibri"/>
              </w:rPr>
              <w:t xml:space="preserve"> Fact Table</w:t>
            </w:r>
            <w:bookmarkEnd w:id="14"/>
            <w:bookmarkEnd w:id="15"/>
          </w:p>
        </w:tc>
      </w:tr>
      <w:tr w:rsidR="00BE3557" w14:paraId="52E389C3" w14:textId="77777777" w:rsidTr="00131F09">
        <w:trPr>
          <w:trHeight w:val="350"/>
          <w:tblHeader/>
        </w:trPr>
        <w:tc>
          <w:tcPr>
            <w:tcW w:w="14850" w:type="dxa"/>
            <w:gridSpan w:val="3"/>
            <w:shd w:val="clear" w:color="auto" w:fill="DBE5F1" w:themeFill="accent1" w:themeFillTint="33"/>
          </w:tcPr>
          <w:p w14:paraId="4B03265D" w14:textId="0A9762E4" w:rsidR="00BE3557" w:rsidRDefault="000B224D" w:rsidP="00422576">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BE3557" w:rsidRPr="00AD1490" w14:paraId="751A352A" w14:textId="77777777" w:rsidTr="00131F09">
        <w:trPr>
          <w:trHeight w:val="503"/>
        </w:trPr>
        <w:tc>
          <w:tcPr>
            <w:tcW w:w="14850" w:type="dxa"/>
            <w:gridSpan w:val="3"/>
          </w:tcPr>
          <w:p w14:paraId="6A590B7A" w14:textId="203F06D8" w:rsidR="00320F49" w:rsidRPr="00AD1490" w:rsidRDefault="003E3766" w:rsidP="00131F09">
            <w:pPr>
              <w:rPr>
                <w:noProof/>
              </w:rPr>
            </w:pPr>
            <w:r>
              <w:rPr>
                <w:noProof/>
              </w:rPr>
              <w:t xml:space="preserve">To effectively leverage a partition swap load, a table has to exist with an exisiting partition scheme. To do this you must create an empty table with a partitioning scheme. </w:t>
            </w:r>
          </w:p>
        </w:tc>
      </w:tr>
      <w:tr w:rsidR="00BE3557" w:rsidRPr="00AD1490" w14:paraId="27A7E996" w14:textId="77777777" w:rsidTr="00C666D7">
        <w:trPr>
          <w:trHeight w:val="503"/>
        </w:trPr>
        <w:tc>
          <w:tcPr>
            <w:tcW w:w="4675" w:type="dxa"/>
          </w:tcPr>
          <w:p w14:paraId="0976710A" w14:textId="03A73639" w:rsidR="00BE3557" w:rsidRDefault="009A2139" w:rsidP="00131F09">
            <w:pPr>
              <w:rPr>
                <w:noProof/>
              </w:rPr>
            </w:pPr>
            <w:r w:rsidRPr="00131F09">
              <w:rPr>
                <w:noProof/>
              </w:rPr>
              <w:t xml:space="preserve">In order to use partition switching functionality, you need to first </w:t>
            </w:r>
            <w:r w:rsidR="00131F09">
              <w:rPr>
                <w:noProof/>
              </w:rPr>
              <w:t xml:space="preserve">add </w:t>
            </w:r>
            <w:r w:rsidRPr="00131F09">
              <w:rPr>
                <w:noProof/>
              </w:rPr>
              <w:t>a table to partition switch into.</w:t>
            </w:r>
          </w:p>
        </w:tc>
        <w:tc>
          <w:tcPr>
            <w:tcW w:w="4140" w:type="dxa"/>
          </w:tcPr>
          <w:p w14:paraId="1FDB4BF3" w14:textId="7E50BEA6" w:rsidR="00BE3557" w:rsidRPr="00EC360F" w:rsidRDefault="00C666D7" w:rsidP="004B4C06">
            <w:pPr>
              <w:pStyle w:val="ListParagraph"/>
              <w:numPr>
                <w:ilvl w:val="0"/>
                <w:numId w:val="32"/>
              </w:numPr>
              <w:rPr>
                <w:noProof/>
              </w:rPr>
            </w:pPr>
            <w:r>
              <w:rPr>
                <w:noProof/>
              </w:rPr>
              <w:t xml:space="preserve">To create an empty table partioned by DateID. </w:t>
            </w:r>
            <w:r w:rsidRPr="00C666D7">
              <w:rPr>
                <w:noProof/>
              </w:rPr>
              <w:t xml:space="preserve">Run the </w:t>
            </w:r>
            <w:r w:rsidRPr="00E43255">
              <w:rPr>
                <w:b/>
                <w:noProof/>
              </w:rPr>
              <w:t>2 - Create Fact Table.dsql</w:t>
            </w:r>
            <w:r>
              <w:rPr>
                <w:noProof/>
              </w:rPr>
              <w:t xml:space="preserve"> </w:t>
            </w:r>
            <w:r w:rsidRPr="00C666D7">
              <w:rPr>
                <w:noProof/>
              </w:rPr>
              <w:t xml:space="preserve">script that can be found in the LabContent folder on your desktop under </w:t>
            </w:r>
            <w:r w:rsidR="00A00FF9">
              <w:rPr>
                <w:noProof/>
              </w:rPr>
              <w:t>Day-1\05.SQLDW - Loading lab</w:t>
            </w:r>
          </w:p>
        </w:tc>
        <w:tc>
          <w:tcPr>
            <w:tcW w:w="6035" w:type="dxa"/>
          </w:tcPr>
          <w:p w14:paraId="3AFD6F69" w14:textId="5E24DF63" w:rsidR="00BE3557" w:rsidRPr="00B53F0B" w:rsidRDefault="00BE3557" w:rsidP="00131F09">
            <w:pPr>
              <w:rPr>
                <w:rFonts w:asciiTheme="minorHAnsi" w:hAnsiTheme="minorHAnsi" w:cs="Segoe UI"/>
                <w:noProof/>
              </w:rPr>
            </w:pPr>
          </w:p>
        </w:tc>
      </w:tr>
      <w:tr w:rsidR="00B64BEC" w:rsidRPr="00AD1490" w14:paraId="652C1083" w14:textId="77777777" w:rsidTr="00C666D7">
        <w:trPr>
          <w:trHeight w:val="503"/>
        </w:trPr>
        <w:tc>
          <w:tcPr>
            <w:tcW w:w="4675" w:type="dxa"/>
          </w:tcPr>
          <w:p w14:paraId="7802A644" w14:textId="7FF4D4DC" w:rsidR="00BE6C45" w:rsidRDefault="00BE6C45" w:rsidP="00BE6C45">
            <w:pPr>
              <w:rPr>
                <w:color w:val="000000"/>
                <w:highlight w:val="white"/>
              </w:rPr>
            </w:pPr>
            <w:r>
              <w:rPr>
                <w:highlight w:val="white"/>
              </w:rPr>
              <w:t>Next we’re going to load our fact tables from WASB</w:t>
            </w:r>
            <w:r w:rsidR="006745B0">
              <w:rPr>
                <w:highlight w:val="white"/>
              </w:rPr>
              <w:t>.</w:t>
            </w:r>
          </w:p>
          <w:p w14:paraId="18B1899F" w14:textId="0E93464D" w:rsidR="00BE6C45" w:rsidRDefault="00BE6C45" w:rsidP="00BE6C45">
            <w:pPr>
              <w:rPr>
                <w:color w:val="000000"/>
                <w:highlight w:val="white"/>
              </w:rPr>
            </w:pPr>
            <w:r>
              <w:rPr>
                <w:highlight w:val="white"/>
              </w:rPr>
              <w:lastRenderedPageBreak/>
              <w:t xml:space="preserve">Because the directory structure of the table in azure is </w:t>
            </w:r>
            <w:proofErr w:type="spellStart"/>
            <w:r>
              <w:rPr>
                <w:highlight w:val="white"/>
              </w:rPr>
              <w:t>tablename</w:t>
            </w:r>
            <w:proofErr w:type="spellEnd"/>
            <w:r>
              <w:rPr>
                <w:highlight w:val="white"/>
              </w:rPr>
              <w:t xml:space="preserve">/year/month we can take advantage of this and break the load into several segments. </w:t>
            </w:r>
          </w:p>
          <w:p w14:paraId="0AF00C9C" w14:textId="6C7B9A17" w:rsidR="007272EA" w:rsidRDefault="00BE6C45" w:rsidP="00BE6C45">
            <w:r>
              <w:rPr>
                <w:highlight w:val="white"/>
              </w:rPr>
              <w:t>Our partition scheme is based on year, so we load the data in yearly batches.</w:t>
            </w:r>
          </w:p>
        </w:tc>
        <w:tc>
          <w:tcPr>
            <w:tcW w:w="4140" w:type="dxa"/>
          </w:tcPr>
          <w:p w14:paraId="36206762" w14:textId="208C150C" w:rsidR="00252A27" w:rsidRPr="0061475E" w:rsidRDefault="0061475E" w:rsidP="004B4C06">
            <w:pPr>
              <w:pStyle w:val="ListParagraph"/>
              <w:numPr>
                <w:ilvl w:val="0"/>
                <w:numId w:val="32"/>
              </w:numPr>
              <w:rPr>
                <w:sz w:val="20"/>
              </w:rPr>
            </w:pPr>
            <w:r>
              <w:rPr>
                <w:noProof/>
              </w:rPr>
              <w:lastRenderedPageBreak/>
              <w:t xml:space="preserve">To load the staging tables from WASB into SQDL DW. </w:t>
            </w:r>
            <w:r w:rsidRPr="00C666D7">
              <w:rPr>
                <w:noProof/>
              </w:rPr>
              <w:t xml:space="preserve">Run the </w:t>
            </w:r>
            <w:r>
              <w:rPr>
                <w:noProof/>
              </w:rPr>
              <w:lastRenderedPageBreak/>
              <w:t xml:space="preserve">following script that is part of </w:t>
            </w:r>
            <w:r w:rsidRPr="0061475E">
              <w:rPr>
                <w:b/>
                <w:noProof/>
              </w:rPr>
              <w:t xml:space="preserve">3 - InitialFactLoad.dsql </w:t>
            </w:r>
            <w:r w:rsidRPr="00C666D7">
              <w:rPr>
                <w:noProof/>
              </w:rPr>
              <w:t xml:space="preserve">script that can be found in the LabContent folder on your desktop under </w:t>
            </w:r>
            <w:r w:rsidR="00A00FF9">
              <w:rPr>
                <w:noProof/>
              </w:rPr>
              <w:t>Day-1\05.SQLDW - Loading lab</w:t>
            </w:r>
          </w:p>
        </w:tc>
        <w:tc>
          <w:tcPr>
            <w:tcW w:w="6035" w:type="dxa"/>
          </w:tcPr>
          <w:p w14:paraId="70862450" w14:textId="63681311" w:rsidR="00B64BEC" w:rsidRPr="00B64BEC" w:rsidRDefault="00B64BEC" w:rsidP="004D4310">
            <w:pPr>
              <w:pStyle w:val="ListParagraph"/>
              <w:ind w:left="0"/>
              <w:rPr>
                <w:sz w:val="20"/>
              </w:rPr>
            </w:pPr>
          </w:p>
        </w:tc>
      </w:tr>
      <w:tr w:rsidR="0061475E" w:rsidRPr="00AD1490" w14:paraId="55EA8A78" w14:textId="77777777" w:rsidTr="00C666D7">
        <w:trPr>
          <w:trHeight w:val="503"/>
        </w:trPr>
        <w:tc>
          <w:tcPr>
            <w:tcW w:w="4675" w:type="dxa"/>
          </w:tcPr>
          <w:p w14:paraId="104C69B7" w14:textId="77777777" w:rsidR="00C03EAC" w:rsidRDefault="00AA03DC" w:rsidP="00BE6C45">
            <w:pPr>
              <w:rPr>
                <w:highlight w:val="white"/>
              </w:rPr>
            </w:pPr>
            <w:r>
              <w:rPr>
                <w:highlight w:val="white"/>
              </w:rPr>
              <w:t xml:space="preserve">Next </w:t>
            </w:r>
            <w:r w:rsidR="00C03EAC">
              <w:rPr>
                <w:highlight w:val="white"/>
              </w:rPr>
              <w:t xml:space="preserve">we’ll start the import loop that will load the table. </w:t>
            </w:r>
          </w:p>
          <w:p w14:paraId="005EA33D" w14:textId="77777777" w:rsidR="00C03EAC" w:rsidRDefault="00C03EAC" w:rsidP="00C03EAC">
            <w:pPr>
              <w:autoSpaceDE w:val="0"/>
              <w:autoSpaceDN w:val="0"/>
              <w:adjustRightInd w:val="0"/>
              <w:spacing w:after="0"/>
              <w:rPr>
                <w:highlight w:val="white"/>
              </w:rPr>
            </w:pPr>
            <w:r w:rsidRPr="00C03EAC">
              <w:rPr>
                <w:highlight w:val="white"/>
              </w:rPr>
              <w:t xml:space="preserve">Each iteration </w:t>
            </w:r>
            <w:r>
              <w:rPr>
                <w:highlight w:val="white"/>
              </w:rPr>
              <w:t xml:space="preserve">of the loop </w:t>
            </w:r>
            <w:r w:rsidRPr="00C03EAC">
              <w:rPr>
                <w:highlight w:val="white"/>
              </w:rPr>
              <w:t>wi</w:t>
            </w:r>
            <w:r>
              <w:rPr>
                <w:highlight w:val="white"/>
              </w:rPr>
              <w:t>ll create an external table, load the data from that</w:t>
            </w:r>
            <w:r w:rsidRPr="00C03EAC">
              <w:rPr>
                <w:highlight w:val="white"/>
              </w:rPr>
              <w:t xml:space="preserve"> external table into an internal table, and then drop the external table. </w:t>
            </w:r>
          </w:p>
          <w:p w14:paraId="5F9EA84A" w14:textId="04971762" w:rsidR="0061475E" w:rsidRDefault="00C03EAC" w:rsidP="00C03EAC">
            <w:pPr>
              <w:autoSpaceDE w:val="0"/>
              <w:autoSpaceDN w:val="0"/>
              <w:adjustRightInd w:val="0"/>
              <w:spacing w:after="0"/>
              <w:rPr>
                <w:highlight w:val="white"/>
              </w:rPr>
            </w:pPr>
            <w:r w:rsidRPr="00C03EAC">
              <w:rPr>
                <w:highlight w:val="white"/>
              </w:rPr>
              <w:t xml:space="preserve">The table names have a suffix which </w:t>
            </w:r>
            <w:r>
              <w:rPr>
                <w:highlight w:val="white"/>
              </w:rPr>
              <w:t>identifies</w:t>
            </w:r>
            <w:r w:rsidRPr="00C03EAC">
              <w:rPr>
                <w:highlight w:val="white"/>
              </w:rPr>
              <w:t xml:space="preserve"> the starting date.</w:t>
            </w:r>
          </w:p>
        </w:tc>
        <w:tc>
          <w:tcPr>
            <w:tcW w:w="4140" w:type="dxa"/>
          </w:tcPr>
          <w:p w14:paraId="1A6146E1" w14:textId="77777777" w:rsidR="00C61312" w:rsidRPr="00C61312" w:rsidRDefault="00C61312" w:rsidP="00C61312">
            <w:pPr>
              <w:ind w:left="360"/>
              <w:rPr>
                <w:noProof/>
              </w:rPr>
            </w:pPr>
          </w:p>
          <w:p w14:paraId="42972345" w14:textId="77777777" w:rsidR="004B4C06" w:rsidRDefault="004D4310" w:rsidP="00D25D67">
            <w:pPr>
              <w:rPr>
                <w:noProof/>
              </w:rPr>
            </w:pPr>
            <w:r w:rsidRPr="00C61312">
              <w:rPr>
                <w:noProof/>
              </w:rPr>
              <w:t xml:space="preserve">Note: </w:t>
            </w:r>
          </w:p>
          <w:p w14:paraId="1EBDAA2F" w14:textId="77777777" w:rsidR="0061475E" w:rsidRPr="004B4C06" w:rsidRDefault="004D4310" w:rsidP="004B4C06">
            <w:pPr>
              <w:pStyle w:val="ListParagraph"/>
              <w:numPr>
                <w:ilvl w:val="0"/>
                <w:numId w:val="33"/>
              </w:numPr>
              <w:rPr>
                <w:highlight w:val="white"/>
              </w:rPr>
            </w:pPr>
            <w:r w:rsidRPr="00C61312">
              <w:rPr>
                <w:noProof/>
              </w:rPr>
              <w:t>We are using Round_Robin distribution and a Heap because we want to ensure that the load occurs as quickly as possible. Remember ELT.</w:t>
            </w:r>
          </w:p>
          <w:p w14:paraId="64AB1079" w14:textId="630FFFC7" w:rsidR="004B4C06" w:rsidRPr="004B4C06" w:rsidRDefault="004B4C06" w:rsidP="004B4C06">
            <w:pPr>
              <w:pStyle w:val="ListParagraph"/>
              <w:numPr>
                <w:ilvl w:val="0"/>
                <w:numId w:val="33"/>
              </w:numPr>
              <w:rPr>
                <w:highlight w:val="white"/>
              </w:rPr>
            </w:pPr>
            <w:r>
              <w:rPr>
                <w:noProof/>
              </w:rPr>
              <w:t xml:space="preserve">Use </w:t>
            </w:r>
            <w:r w:rsidRPr="00C61312">
              <w:rPr>
                <w:noProof/>
              </w:rPr>
              <w:t>CTAS external table and create a local table.</w:t>
            </w:r>
          </w:p>
        </w:tc>
        <w:tc>
          <w:tcPr>
            <w:tcW w:w="6035" w:type="dxa"/>
          </w:tcPr>
          <w:p w14:paraId="11A3D9E3" w14:textId="2AB06FEF" w:rsidR="0061475E" w:rsidRDefault="0061475E" w:rsidP="004D4310">
            <w:pPr>
              <w:pStyle w:val="ListParagraph"/>
              <w:ind w:left="0"/>
              <w:rPr>
                <w:sz w:val="20"/>
              </w:rPr>
            </w:pPr>
          </w:p>
        </w:tc>
      </w:tr>
      <w:tr w:rsidR="00BE3557" w:rsidRPr="00AD1490" w14:paraId="7D1878FC" w14:textId="77777777" w:rsidTr="00131F09">
        <w:trPr>
          <w:trHeight w:val="503"/>
        </w:trPr>
        <w:tc>
          <w:tcPr>
            <w:tcW w:w="14850" w:type="dxa"/>
            <w:gridSpan w:val="3"/>
          </w:tcPr>
          <w:p w14:paraId="16B01B6A" w14:textId="616A15B6" w:rsidR="00BE3557" w:rsidRPr="004B4C06" w:rsidRDefault="00422576" w:rsidP="004B4C06">
            <w:pPr>
              <w:jc w:val="center"/>
              <w:rPr>
                <w:noProof/>
              </w:rPr>
            </w:pPr>
            <w:r w:rsidRPr="004B4C06">
              <w:rPr>
                <w:noProof/>
              </w:rPr>
              <w:t xml:space="preserve">End of </w:t>
            </w:r>
            <w:r w:rsidR="004B4C06" w:rsidRPr="004B4C06">
              <w:rPr>
                <w:noProof/>
              </w:rPr>
              <w:t>Part</w:t>
            </w:r>
            <w:r w:rsidRPr="004B4C06">
              <w:rPr>
                <w:noProof/>
              </w:rPr>
              <w:t xml:space="preserve"> 3</w:t>
            </w:r>
          </w:p>
        </w:tc>
      </w:tr>
    </w:tbl>
    <w:p w14:paraId="3C569A86" w14:textId="77777777" w:rsidR="00A82E46" w:rsidRDefault="00A82E46" w:rsidP="00502E36"/>
    <w:p w14:paraId="6172E576" w14:textId="77777777" w:rsidR="00A82E46" w:rsidRDefault="00A82E46" w:rsidP="00502E36"/>
    <w:p w14:paraId="0FD9D775" w14:textId="77777777" w:rsidR="00A82E46" w:rsidRDefault="00A82E46" w:rsidP="00502E36"/>
    <w:p w14:paraId="332B5316" w14:textId="77777777" w:rsidR="00A82E46" w:rsidRDefault="00A82E46" w:rsidP="00502E36"/>
    <w:p w14:paraId="35303851" w14:textId="72F2B7C5" w:rsidR="00A854C2" w:rsidRDefault="00A854C2" w:rsidP="00502E36"/>
    <w:p w14:paraId="15ED4E99" w14:textId="77777777" w:rsidR="00A854C2" w:rsidRDefault="00A854C2" w:rsidP="00502E36"/>
    <w:p w14:paraId="77DD3721" w14:textId="77777777" w:rsidR="003A0D8C" w:rsidRDefault="003A0D8C"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3E3766" w14:paraId="148E8792" w14:textId="77777777" w:rsidTr="00C666D7">
        <w:trPr>
          <w:trHeight w:val="638"/>
        </w:trPr>
        <w:tc>
          <w:tcPr>
            <w:tcW w:w="14850" w:type="dxa"/>
            <w:gridSpan w:val="3"/>
            <w:tcBorders>
              <w:bottom w:val="single" w:sz="4" w:space="0" w:color="auto"/>
            </w:tcBorders>
            <w:shd w:val="clear" w:color="auto" w:fill="DBE5F1" w:themeFill="accent1" w:themeFillTint="33"/>
          </w:tcPr>
          <w:p w14:paraId="56ABB6BE" w14:textId="1336F59C" w:rsidR="003E3766" w:rsidRDefault="004B4C06" w:rsidP="004B4C06">
            <w:pPr>
              <w:pStyle w:val="Heading2"/>
              <w:rPr>
                <w:rFonts w:eastAsia="Calibri"/>
              </w:rPr>
            </w:pPr>
            <w:bookmarkStart w:id="16" w:name="_Toc480373998"/>
            <w:bookmarkStart w:id="17" w:name="_Toc481749652"/>
            <w:r>
              <w:rPr>
                <w:rFonts w:eastAsia="Calibri"/>
              </w:rPr>
              <w:t>Part 4</w:t>
            </w:r>
            <w:r w:rsidR="003E3766">
              <w:rPr>
                <w:rFonts w:eastAsia="Calibri"/>
              </w:rPr>
              <w:t xml:space="preserve"> – Load data into partitioned staging tables from WASB</w:t>
            </w:r>
            <w:bookmarkEnd w:id="16"/>
            <w:bookmarkEnd w:id="17"/>
          </w:p>
        </w:tc>
      </w:tr>
      <w:tr w:rsidR="003E3766" w14:paraId="2E38A844" w14:textId="77777777" w:rsidTr="00C666D7">
        <w:trPr>
          <w:trHeight w:val="350"/>
          <w:tblHeader/>
        </w:trPr>
        <w:tc>
          <w:tcPr>
            <w:tcW w:w="14850" w:type="dxa"/>
            <w:gridSpan w:val="3"/>
            <w:shd w:val="clear" w:color="auto" w:fill="DBE5F1" w:themeFill="accent1" w:themeFillTint="33"/>
            <w:vAlign w:val="center"/>
          </w:tcPr>
          <w:p w14:paraId="3AF398C6" w14:textId="25EB62FE" w:rsidR="003E3766" w:rsidRDefault="00907085" w:rsidP="00C666D7">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3E3766" w:rsidRPr="00AD1490" w14:paraId="045BEE42" w14:textId="77777777" w:rsidTr="00D175CC">
        <w:trPr>
          <w:trHeight w:val="503"/>
        </w:trPr>
        <w:tc>
          <w:tcPr>
            <w:tcW w:w="14850" w:type="dxa"/>
            <w:gridSpan w:val="3"/>
          </w:tcPr>
          <w:p w14:paraId="528646EE" w14:textId="152B195B" w:rsidR="003E3766" w:rsidRPr="00F177DE" w:rsidRDefault="00F177DE" w:rsidP="00D175CC">
            <w:pPr>
              <w:rPr>
                <w:rFonts w:asciiTheme="minorHAnsi" w:hAnsiTheme="minorHAnsi" w:cs="Segoe UI"/>
                <w:noProof/>
              </w:rPr>
            </w:pPr>
            <w:r w:rsidRPr="00F177DE">
              <w:rPr>
                <w:rFonts w:asciiTheme="minorHAnsi" w:hAnsiTheme="minorHAnsi" w:cs="Segoe UI"/>
                <w:noProof/>
              </w:rPr>
              <w:t xml:space="preserve">In the next set of steps we are going to </w:t>
            </w:r>
            <w:r w:rsidRPr="00F177DE">
              <w:rPr>
                <w:noProof/>
              </w:rPr>
              <w:t xml:space="preserve">take the staging tables </w:t>
            </w:r>
            <w:r>
              <w:rPr>
                <w:noProof/>
              </w:rPr>
              <w:t xml:space="preserve">we </w:t>
            </w:r>
            <w:r w:rsidRPr="00F177DE">
              <w:rPr>
                <w:noProof/>
              </w:rPr>
              <w:t xml:space="preserve">created </w:t>
            </w:r>
            <w:r>
              <w:rPr>
                <w:noProof/>
              </w:rPr>
              <w:t xml:space="preserve">in </w:t>
            </w:r>
            <w:r w:rsidR="004B4C06">
              <w:rPr>
                <w:noProof/>
              </w:rPr>
              <w:t xml:space="preserve">part 3 </w:t>
            </w:r>
            <w:r>
              <w:rPr>
                <w:noProof/>
              </w:rPr>
              <w:t>and prep</w:t>
            </w:r>
            <w:r w:rsidRPr="00F177DE">
              <w:rPr>
                <w:noProof/>
              </w:rPr>
              <w:t xml:space="preserve"> the data for a partition switch.</w:t>
            </w:r>
          </w:p>
        </w:tc>
      </w:tr>
      <w:tr w:rsidR="003E3766" w:rsidRPr="00AD1490" w14:paraId="7014ACA2" w14:textId="77777777" w:rsidTr="00D175CC">
        <w:trPr>
          <w:trHeight w:val="503"/>
        </w:trPr>
        <w:tc>
          <w:tcPr>
            <w:tcW w:w="4675" w:type="dxa"/>
          </w:tcPr>
          <w:p w14:paraId="2BDDA92F" w14:textId="7F8B965F" w:rsidR="00F177DE" w:rsidRPr="00F177DE" w:rsidRDefault="00F177DE" w:rsidP="00D175CC">
            <w:pPr>
              <w:rPr>
                <w:noProof/>
              </w:rPr>
            </w:pPr>
            <w:r w:rsidRPr="00F177DE">
              <w:rPr>
                <w:noProof/>
              </w:rPr>
              <w:t xml:space="preserve">In order to be able to switch a partition from one table into another the following has to be true: </w:t>
            </w:r>
          </w:p>
          <w:p w14:paraId="71B0493C" w14:textId="72ABEA48" w:rsidR="00F177DE" w:rsidRPr="00F177DE" w:rsidRDefault="00F177DE" w:rsidP="00D175CC">
            <w:pPr>
              <w:pStyle w:val="ListParagraph"/>
              <w:numPr>
                <w:ilvl w:val="0"/>
                <w:numId w:val="27"/>
              </w:numPr>
              <w:rPr>
                <w:noProof/>
              </w:rPr>
            </w:pPr>
            <w:r w:rsidRPr="00F177DE">
              <w:rPr>
                <w:noProof/>
              </w:rPr>
              <w:t>The distribution has to be the same</w:t>
            </w:r>
          </w:p>
          <w:p w14:paraId="12F688D9" w14:textId="269F6D51" w:rsidR="00F177DE" w:rsidRPr="00F177DE" w:rsidRDefault="00F177DE" w:rsidP="00D175CC">
            <w:pPr>
              <w:pStyle w:val="ListParagraph"/>
              <w:numPr>
                <w:ilvl w:val="0"/>
                <w:numId w:val="27"/>
              </w:numPr>
              <w:rPr>
                <w:noProof/>
              </w:rPr>
            </w:pPr>
            <w:r w:rsidRPr="00F177DE">
              <w:rPr>
                <w:noProof/>
              </w:rPr>
              <w:lastRenderedPageBreak/>
              <w:t>The index has to be the same</w:t>
            </w:r>
          </w:p>
          <w:p w14:paraId="55D00CA1" w14:textId="23DFF849" w:rsidR="003E3766" w:rsidRDefault="00F177DE" w:rsidP="00D175CC">
            <w:pPr>
              <w:pStyle w:val="ListParagraph"/>
              <w:numPr>
                <w:ilvl w:val="0"/>
                <w:numId w:val="27"/>
              </w:numPr>
            </w:pPr>
            <w:r w:rsidRPr="00F177DE">
              <w:rPr>
                <w:noProof/>
              </w:rPr>
              <w:t>The partition boundaries have to be the same</w:t>
            </w:r>
          </w:p>
        </w:tc>
        <w:tc>
          <w:tcPr>
            <w:tcW w:w="4680" w:type="dxa"/>
          </w:tcPr>
          <w:p w14:paraId="13B9CED5" w14:textId="3A780709" w:rsidR="004B4C06" w:rsidRPr="00C61312" w:rsidRDefault="004B4C06" w:rsidP="002E52A3">
            <w:pPr>
              <w:pStyle w:val="ListParagraph"/>
              <w:numPr>
                <w:ilvl w:val="0"/>
                <w:numId w:val="35"/>
              </w:numPr>
              <w:autoSpaceDE w:val="0"/>
              <w:autoSpaceDN w:val="0"/>
              <w:adjustRightInd w:val="0"/>
              <w:spacing w:after="0"/>
              <w:rPr>
                <w:noProof/>
              </w:rPr>
            </w:pPr>
            <w:r w:rsidRPr="004B4C06">
              <w:rPr>
                <w:highlight w:val="white"/>
              </w:rPr>
              <w:lastRenderedPageBreak/>
              <w:t xml:space="preserve">To </w:t>
            </w:r>
            <w:r>
              <w:rPr>
                <w:highlight w:val="white"/>
              </w:rPr>
              <w:t>complete</w:t>
            </w:r>
            <w:r w:rsidRPr="004B4C06">
              <w:rPr>
                <w:highlight w:val="white"/>
              </w:rPr>
              <w:t xml:space="preserve"> </w:t>
            </w:r>
            <w:r>
              <w:rPr>
                <w:highlight w:val="white"/>
              </w:rPr>
              <w:t>the staging table prep</w:t>
            </w:r>
            <w:r w:rsidRPr="004B4C06">
              <w:rPr>
                <w:highlight w:val="white"/>
              </w:rPr>
              <w:t xml:space="preserve">. </w:t>
            </w:r>
            <w:r w:rsidRPr="00C666D7">
              <w:rPr>
                <w:noProof/>
              </w:rPr>
              <w:t xml:space="preserve">Run the </w:t>
            </w:r>
            <w:r>
              <w:rPr>
                <w:noProof/>
              </w:rPr>
              <w:t xml:space="preserve">following script that is part of </w:t>
            </w:r>
            <w:r w:rsidRPr="004B4C06">
              <w:rPr>
                <w:b/>
                <w:noProof/>
              </w:rPr>
              <w:t>4 -PartitionStagingTables.dsql</w:t>
            </w:r>
            <w:r>
              <w:rPr>
                <w:b/>
                <w:noProof/>
              </w:rPr>
              <w:t xml:space="preserve"> </w:t>
            </w:r>
            <w:r w:rsidRPr="00C666D7">
              <w:rPr>
                <w:noProof/>
              </w:rPr>
              <w:t xml:space="preserve">script that can be found in the LabContent folder on </w:t>
            </w:r>
            <w:r w:rsidRPr="00C666D7">
              <w:rPr>
                <w:noProof/>
              </w:rPr>
              <w:lastRenderedPageBreak/>
              <w:t xml:space="preserve">your desktop under </w:t>
            </w:r>
            <w:r w:rsidR="00A00FF9">
              <w:rPr>
                <w:noProof/>
              </w:rPr>
              <w:t>Day-1\05.SQLDW - Loading lab</w:t>
            </w:r>
          </w:p>
          <w:p w14:paraId="29814E3D" w14:textId="77777777" w:rsidR="003E3766" w:rsidRPr="004B4C06" w:rsidRDefault="003E3766" w:rsidP="00D175CC">
            <w:pPr>
              <w:ind w:left="360"/>
              <w:rPr>
                <w:i/>
              </w:rPr>
            </w:pPr>
          </w:p>
        </w:tc>
        <w:tc>
          <w:tcPr>
            <w:tcW w:w="5495" w:type="dxa"/>
          </w:tcPr>
          <w:p w14:paraId="60A33427" w14:textId="333EB22F" w:rsidR="003E3766" w:rsidRPr="00AD1490" w:rsidRDefault="003E3766" w:rsidP="00D175CC">
            <w:pPr>
              <w:rPr>
                <w:rFonts w:asciiTheme="minorHAnsi" w:hAnsiTheme="minorHAnsi" w:cs="Segoe UI"/>
                <w:i/>
                <w:noProof/>
              </w:rPr>
            </w:pPr>
          </w:p>
        </w:tc>
      </w:tr>
      <w:tr w:rsidR="003E3766" w:rsidRPr="00AD1490" w14:paraId="1D3BB784" w14:textId="77777777" w:rsidTr="00C666D7">
        <w:trPr>
          <w:trHeight w:val="503"/>
        </w:trPr>
        <w:tc>
          <w:tcPr>
            <w:tcW w:w="14850" w:type="dxa"/>
            <w:gridSpan w:val="3"/>
          </w:tcPr>
          <w:p w14:paraId="541DFB3A" w14:textId="073860F2" w:rsidR="003E3766" w:rsidRDefault="001D4CA3" w:rsidP="001D4CA3">
            <w:pPr>
              <w:jc w:val="center"/>
              <w:rPr>
                <w:noProof/>
              </w:rPr>
            </w:pPr>
            <w:r>
              <w:rPr>
                <w:noProof/>
              </w:rPr>
              <w:t>End of Part 4</w:t>
            </w:r>
          </w:p>
        </w:tc>
      </w:tr>
    </w:tbl>
    <w:p w14:paraId="7C98DE0D" w14:textId="77777777" w:rsidR="00BE3557" w:rsidRDefault="00BE3557"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857C3A" w14:paraId="4FB8365E" w14:textId="77777777" w:rsidTr="002C7D9C">
        <w:trPr>
          <w:trHeight w:val="638"/>
        </w:trPr>
        <w:tc>
          <w:tcPr>
            <w:tcW w:w="14850" w:type="dxa"/>
            <w:gridSpan w:val="3"/>
            <w:tcBorders>
              <w:bottom w:val="single" w:sz="4" w:space="0" w:color="auto"/>
            </w:tcBorders>
            <w:shd w:val="clear" w:color="auto" w:fill="DBE5F1" w:themeFill="accent1" w:themeFillTint="33"/>
          </w:tcPr>
          <w:p w14:paraId="5508DAA1" w14:textId="7592ED43" w:rsidR="00857C3A" w:rsidRDefault="00857C3A" w:rsidP="002C7D9C">
            <w:pPr>
              <w:pStyle w:val="Heading2"/>
              <w:rPr>
                <w:rFonts w:eastAsia="Calibri"/>
              </w:rPr>
            </w:pPr>
            <w:bookmarkStart w:id="18" w:name="_Toc481749653"/>
            <w:r>
              <w:rPr>
                <w:rFonts w:eastAsia="Calibri"/>
              </w:rPr>
              <w:t xml:space="preserve">Part </w:t>
            </w:r>
            <w:r w:rsidR="002E52A3">
              <w:rPr>
                <w:rFonts w:eastAsia="Calibri"/>
              </w:rPr>
              <w:t>5</w:t>
            </w:r>
            <w:r>
              <w:rPr>
                <w:rFonts w:eastAsia="Calibri"/>
              </w:rPr>
              <w:t xml:space="preserve"> – </w:t>
            </w:r>
            <w:r w:rsidR="002E52A3" w:rsidRPr="002E52A3">
              <w:rPr>
                <w:rFonts w:eastAsia="Calibri"/>
              </w:rPr>
              <w:t>Copy Data int</w:t>
            </w:r>
            <w:r w:rsidR="002E52A3">
              <w:rPr>
                <w:rFonts w:eastAsia="Calibri"/>
              </w:rPr>
              <w:t>o Correctly formatted tables via</w:t>
            </w:r>
            <w:r w:rsidR="002E52A3" w:rsidRPr="002E52A3">
              <w:rPr>
                <w:rFonts w:eastAsia="Calibri"/>
              </w:rPr>
              <w:t xml:space="preserve"> CTAS</w:t>
            </w:r>
            <w:bookmarkEnd w:id="18"/>
          </w:p>
        </w:tc>
      </w:tr>
      <w:tr w:rsidR="00857C3A" w14:paraId="55B0CC2D" w14:textId="77777777" w:rsidTr="002C7D9C">
        <w:trPr>
          <w:trHeight w:val="350"/>
          <w:tblHeader/>
        </w:trPr>
        <w:tc>
          <w:tcPr>
            <w:tcW w:w="14850" w:type="dxa"/>
            <w:gridSpan w:val="3"/>
            <w:shd w:val="clear" w:color="auto" w:fill="DBE5F1" w:themeFill="accent1" w:themeFillTint="33"/>
            <w:vAlign w:val="center"/>
          </w:tcPr>
          <w:p w14:paraId="690A92DB" w14:textId="77777777" w:rsidR="00857C3A" w:rsidRDefault="00857C3A" w:rsidP="002C7D9C">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857C3A" w:rsidRPr="00AD1490" w14:paraId="5C3706B8" w14:textId="77777777" w:rsidTr="002C7D9C">
        <w:trPr>
          <w:trHeight w:val="503"/>
        </w:trPr>
        <w:tc>
          <w:tcPr>
            <w:tcW w:w="14850" w:type="dxa"/>
            <w:gridSpan w:val="3"/>
          </w:tcPr>
          <w:p w14:paraId="7912053C" w14:textId="77777777" w:rsidR="002E52A3" w:rsidRPr="002E52A3" w:rsidRDefault="002E52A3" w:rsidP="002E52A3">
            <w:pPr>
              <w:spacing w:after="0"/>
              <w:rPr>
                <w:rFonts w:asciiTheme="minorHAnsi" w:hAnsiTheme="minorHAnsi" w:cs="Segoe UI"/>
                <w:noProof/>
              </w:rPr>
            </w:pPr>
            <w:r w:rsidRPr="002E52A3">
              <w:rPr>
                <w:rFonts w:asciiTheme="minorHAnsi" w:hAnsiTheme="minorHAnsi" w:cs="Segoe UI"/>
                <w:noProof/>
              </w:rPr>
              <w:t>Now that we have a set of partitioned tables and an empty fact table, we can start doing partition switches into the table.</w:t>
            </w:r>
          </w:p>
          <w:p w14:paraId="7A95B469" w14:textId="17637FEE" w:rsidR="00857C3A" w:rsidRPr="00F177DE" w:rsidRDefault="00857C3A" w:rsidP="002E52A3">
            <w:pPr>
              <w:rPr>
                <w:rFonts w:asciiTheme="minorHAnsi" w:hAnsiTheme="minorHAnsi" w:cs="Segoe UI"/>
                <w:noProof/>
              </w:rPr>
            </w:pPr>
          </w:p>
        </w:tc>
      </w:tr>
      <w:tr w:rsidR="00857C3A" w:rsidRPr="00AD1490" w14:paraId="3B87B9D5" w14:textId="77777777" w:rsidTr="002C7D9C">
        <w:trPr>
          <w:trHeight w:val="503"/>
        </w:trPr>
        <w:tc>
          <w:tcPr>
            <w:tcW w:w="4675" w:type="dxa"/>
          </w:tcPr>
          <w:p w14:paraId="4F661E70" w14:textId="00A425B1" w:rsidR="00857C3A" w:rsidRPr="002E52A3" w:rsidRDefault="002E52A3" w:rsidP="002E52A3">
            <w:pPr>
              <w:spacing w:after="0"/>
              <w:rPr>
                <w:rFonts w:asciiTheme="minorHAnsi" w:hAnsiTheme="minorHAnsi" w:cs="Segoe UI"/>
                <w:noProof/>
              </w:rPr>
            </w:pPr>
            <w:r>
              <w:rPr>
                <w:rFonts w:asciiTheme="minorHAnsi" w:hAnsiTheme="minorHAnsi" w:cs="Segoe UI"/>
                <w:noProof/>
              </w:rPr>
              <w:t>The next</w:t>
            </w:r>
            <w:r w:rsidRPr="002E52A3">
              <w:rPr>
                <w:rFonts w:asciiTheme="minorHAnsi" w:hAnsiTheme="minorHAnsi" w:cs="Segoe UI"/>
                <w:noProof/>
              </w:rPr>
              <w:t xml:space="preserve"> script </w:t>
            </w:r>
            <w:r>
              <w:rPr>
                <w:rFonts w:asciiTheme="minorHAnsi" w:hAnsiTheme="minorHAnsi" w:cs="Segoe UI"/>
                <w:noProof/>
              </w:rPr>
              <w:t xml:space="preserve">that you will run </w:t>
            </w:r>
            <w:r w:rsidRPr="002E52A3">
              <w:rPr>
                <w:rFonts w:asciiTheme="minorHAnsi" w:hAnsiTheme="minorHAnsi" w:cs="Segoe UI"/>
                <w:noProof/>
              </w:rPr>
              <w:t>loops through the partitioned tables and dynami</w:t>
            </w:r>
            <w:r>
              <w:rPr>
                <w:rFonts w:asciiTheme="minorHAnsi" w:hAnsiTheme="minorHAnsi" w:cs="Segoe UI"/>
                <w:noProof/>
              </w:rPr>
              <w:t xml:space="preserve">cally switches the partitions.  </w:t>
            </w:r>
            <w:r w:rsidRPr="002E52A3">
              <w:rPr>
                <w:rFonts w:asciiTheme="minorHAnsi" w:hAnsiTheme="minorHAnsi" w:cs="Segoe UI"/>
                <w:noProof/>
              </w:rPr>
              <w:t>Because this operation is on the metadata, there is relatively little downtime for the amount of data "loaded" into the production fact table.</w:t>
            </w:r>
          </w:p>
        </w:tc>
        <w:tc>
          <w:tcPr>
            <w:tcW w:w="4680" w:type="dxa"/>
          </w:tcPr>
          <w:p w14:paraId="109E0331" w14:textId="35BE401E" w:rsidR="002E52A3" w:rsidRPr="00C61312" w:rsidRDefault="002E52A3" w:rsidP="002E52A3">
            <w:pPr>
              <w:pStyle w:val="ListParagraph"/>
              <w:numPr>
                <w:ilvl w:val="0"/>
                <w:numId w:val="36"/>
              </w:numPr>
              <w:autoSpaceDE w:val="0"/>
              <w:autoSpaceDN w:val="0"/>
              <w:adjustRightInd w:val="0"/>
              <w:spacing w:after="0"/>
              <w:rPr>
                <w:noProof/>
              </w:rPr>
            </w:pPr>
            <w:r w:rsidRPr="004B4C06">
              <w:rPr>
                <w:highlight w:val="white"/>
              </w:rPr>
              <w:t xml:space="preserve">To </w:t>
            </w:r>
            <w:r>
              <w:rPr>
                <w:highlight w:val="white"/>
              </w:rPr>
              <w:t>switch the partitions on your empty fact table</w:t>
            </w:r>
            <w:r w:rsidRPr="004B4C06">
              <w:rPr>
                <w:highlight w:val="white"/>
              </w:rPr>
              <w:t xml:space="preserve">. </w:t>
            </w:r>
            <w:r w:rsidRPr="00C666D7">
              <w:rPr>
                <w:noProof/>
              </w:rPr>
              <w:t xml:space="preserve">Run the </w:t>
            </w:r>
            <w:r>
              <w:rPr>
                <w:noProof/>
              </w:rPr>
              <w:t xml:space="preserve">following script that is part of </w:t>
            </w:r>
            <w:r w:rsidRPr="002E52A3">
              <w:rPr>
                <w:b/>
                <w:noProof/>
              </w:rPr>
              <w:t>5 - LoadWithPartitionSwitch.dsql</w:t>
            </w:r>
            <w:r>
              <w:rPr>
                <w:b/>
                <w:noProof/>
              </w:rPr>
              <w:t xml:space="preserve"> </w:t>
            </w:r>
            <w:r w:rsidRPr="00C666D7">
              <w:rPr>
                <w:noProof/>
              </w:rPr>
              <w:t xml:space="preserve">script that can be found in the LabContent folder on your desktop under </w:t>
            </w:r>
            <w:r w:rsidR="00A00FF9">
              <w:rPr>
                <w:noProof/>
              </w:rPr>
              <w:t>Day-1\05.SQLDW - Loading lab</w:t>
            </w:r>
          </w:p>
          <w:p w14:paraId="7AAE78E8" w14:textId="77777777" w:rsidR="00857C3A" w:rsidRPr="004B4C06" w:rsidRDefault="00857C3A" w:rsidP="002C7D9C">
            <w:pPr>
              <w:ind w:left="360"/>
              <w:rPr>
                <w:i/>
              </w:rPr>
            </w:pPr>
          </w:p>
        </w:tc>
        <w:tc>
          <w:tcPr>
            <w:tcW w:w="5495" w:type="dxa"/>
          </w:tcPr>
          <w:p w14:paraId="1261585E" w14:textId="07467F42" w:rsidR="00857C3A" w:rsidRPr="00AD1490" w:rsidRDefault="00857C3A" w:rsidP="002C7D9C">
            <w:pPr>
              <w:rPr>
                <w:rFonts w:asciiTheme="minorHAnsi" w:hAnsiTheme="minorHAnsi" w:cs="Segoe UI"/>
                <w:i/>
                <w:noProof/>
              </w:rPr>
            </w:pPr>
          </w:p>
        </w:tc>
      </w:tr>
      <w:tr w:rsidR="00857C3A" w:rsidRPr="00AD1490" w14:paraId="1723AEDF" w14:textId="77777777" w:rsidTr="002C7D9C">
        <w:trPr>
          <w:trHeight w:val="503"/>
        </w:trPr>
        <w:tc>
          <w:tcPr>
            <w:tcW w:w="14850" w:type="dxa"/>
            <w:gridSpan w:val="3"/>
          </w:tcPr>
          <w:p w14:paraId="60F0F63F" w14:textId="5A12A71F" w:rsidR="00857C3A" w:rsidRDefault="00A0633A" w:rsidP="002C7D9C">
            <w:pPr>
              <w:jc w:val="center"/>
              <w:rPr>
                <w:noProof/>
              </w:rPr>
            </w:pPr>
            <w:r>
              <w:rPr>
                <w:noProof/>
              </w:rPr>
              <w:t>End of Part 5</w:t>
            </w:r>
          </w:p>
        </w:tc>
      </w:tr>
    </w:tbl>
    <w:p w14:paraId="0F8B9CAD" w14:textId="7FA7195D" w:rsidR="00E82CB2" w:rsidRDefault="00E82CB2" w:rsidP="00502E36"/>
    <w:p w14:paraId="4884F7CD" w14:textId="77777777" w:rsidR="00E82CB2" w:rsidRDefault="00E82CB2">
      <w:pPr>
        <w:spacing w:after="0"/>
      </w:pPr>
      <w:r>
        <w:br w:type="page"/>
      </w:r>
    </w:p>
    <w:p w14:paraId="572348A7" w14:textId="77777777" w:rsidR="00BE3557" w:rsidRDefault="00BE3557" w:rsidP="00502E36"/>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gridCol w:w="5495"/>
      </w:tblGrid>
      <w:tr w:rsidR="00E82CB2" w14:paraId="56BA0275" w14:textId="77777777" w:rsidTr="002C7D9C">
        <w:trPr>
          <w:trHeight w:val="638"/>
        </w:trPr>
        <w:tc>
          <w:tcPr>
            <w:tcW w:w="14850" w:type="dxa"/>
            <w:gridSpan w:val="3"/>
            <w:tcBorders>
              <w:bottom w:val="single" w:sz="4" w:space="0" w:color="auto"/>
            </w:tcBorders>
            <w:shd w:val="clear" w:color="auto" w:fill="DBE5F1" w:themeFill="accent1" w:themeFillTint="33"/>
          </w:tcPr>
          <w:p w14:paraId="288A24FF" w14:textId="40F16C86" w:rsidR="00E82CB2" w:rsidRDefault="00E82CB2" w:rsidP="009F25DA">
            <w:pPr>
              <w:pStyle w:val="Heading2"/>
              <w:rPr>
                <w:rFonts w:eastAsia="Calibri"/>
              </w:rPr>
            </w:pPr>
            <w:bookmarkStart w:id="19" w:name="_Toc481749654"/>
            <w:r>
              <w:rPr>
                <w:rFonts w:eastAsia="Calibri"/>
              </w:rPr>
              <w:t xml:space="preserve">Part </w:t>
            </w:r>
            <w:r w:rsidR="009F25DA">
              <w:rPr>
                <w:rFonts w:eastAsia="Calibri"/>
              </w:rPr>
              <w:t>6</w:t>
            </w:r>
            <w:r>
              <w:rPr>
                <w:rFonts w:eastAsia="Calibri"/>
              </w:rPr>
              <w:t xml:space="preserve"> – </w:t>
            </w:r>
            <w:r w:rsidR="009F25DA" w:rsidRPr="009F25DA">
              <w:rPr>
                <w:rFonts w:eastAsia="Calibri"/>
              </w:rPr>
              <w:t>Dynamic Management Views</w:t>
            </w:r>
            <w:bookmarkEnd w:id="19"/>
          </w:p>
        </w:tc>
      </w:tr>
      <w:tr w:rsidR="00E82CB2" w14:paraId="630F784D" w14:textId="77777777" w:rsidTr="002C7D9C">
        <w:trPr>
          <w:trHeight w:val="350"/>
          <w:tblHeader/>
        </w:trPr>
        <w:tc>
          <w:tcPr>
            <w:tcW w:w="14850" w:type="dxa"/>
            <w:gridSpan w:val="3"/>
            <w:shd w:val="clear" w:color="auto" w:fill="DBE5F1" w:themeFill="accent1" w:themeFillTint="33"/>
            <w:vAlign w:val="center"/>
          </w:tcPr>
          <w:p w14:paraId="38FD28B5" w14:textId="77777777" w:rsidR="00E82CB2" w:rsidRDefault="00E82CB2" w:rsidP="002C7D9C">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E82CB2" w:rsidRPr="00AD1490" w14:paraId="3A0AAA6D" w14:textId="77777777" w:rsidTr="002C7D9C">
        <w:trPr>
          <w:trHeight w:val="503"/>
        </w:trPr>
        <w:tc>
          <w:tcPr>
            <w:tcW w:w="14850" w:type="dxa"/>
            <w:gridSpan w:val="3"/>
          </w:tcPr>
          <w:p w14:paraId="4DFB3AC6" w14:textId="3BDD1854" w:rsidR="00E82CB2" w:rsidRPr="00F177DE" w:rsidRDefault="009F25DA" w:rsidP="009F25DA">
            <w:pPr>
              <w:spacing w:after="0"/>
              <w:rPr>
                <w:rFonts w:asciiTheme="minorHAnsi" w:hAnsiTheme="minorHAnsi" w:cs="Segoe UI"/>
                <w:noProof/>
              </w:rPr>
            </w:pPr>
            <w:r>
              <w:rPr>
                <w:rFonts w:asciiTheme="minorHAnsi" w:hAnsiTheme="minorHAnsi" w:cs="Segoe UI"/>
                <w:noProof/>
              </w:rPr>
              <w:t>Next we’ll query the Data warhouse to see how much data has been loaded.</w:t>
            </w:r>
          </w:p>
        </w:tc>
      </w:tr>
      <w:tr w:rsidR="00E82CB2" w:rsidRPr="00AD1490" w14:paraId="78FC3616" w14:textId="77777777" w:rsidTr="002C7D9C">
        <w:trPr>
          <w:trHeight w:val="503"/>
        </w:trPr>
        <w:tc>
          <w:tcPr>
            <w:tcW w:w="4675" w:type="dxa"/>
          </w:tcPr>
          <w:p w14:paraId="37384A9A" w14:textId="283B6360" w:rsidR="009F25DA" w:rsidRPr="009F25DA" w:rsidRDefault="009F25DA" w:rsidP="009F25DA">
            <w:pPr>
              <w:rPr>
                <w:rFonts w:asciiTheme="minorHAnsi" w:hAnsiTheme="minorHAnsi" w:cs="Segoe UI"/>
                <w:noProof/>
              </w:rPr>
            </w:pPr>
            <w:r w:rsidRPr="009F25DA">
              <w:rPr>
                <w:rFonts w:asciiTheme="minorHAnsi" w:hAnsiTheme="minorHAnsi" w:cs="Segoe UI"/>
                <w:noProof/>
              </w:rPr>
              <w:t>You may note that the row count is less than optimal for CCI. Loading any</w:t>
            </w:r>
            <w:r w:rsidR="006745B0">
              <w:rPr>
                <w:rFonts w:asciiTheme="minorHAnsi" w:hAnsiTheme="minorHAnsi" w:cs="Segoe UI"/>
                <w:noProof/>
              </w:rPr>
              <w:t xml:space="preserve"> </w:t>
            </w:r>
            <w:r w:rsidRPr="009F25DA">
              <w:rPr>
                <w:rFonts w:asciiTheme="minorHAnsi" w:hAnsiTheme="minorHAnsi" w:cs="Segoe UI"/>
                <w:noProof/>
              </w:rPr>
              <w:t xml:space="preserve">more data would have been prohibitively slow for the lab. </w:t>
            </w:r>
          </w:p>
          <w:p w14:paraId="0DDD712C" w14:textId="02F8EC26" w:rsidR="009F25DA" w:rsidRPr="009F25DA" w:rsidRDefault="009F25DA" w:rsidP="009F25DA">
            <w:pPr>
              <w:rPr>
                <w:rFonts w:asciiTheme="minorHAnsi" w:hAnsiTheme="minorHAnsi" w:cs="Segoe UI"/>
                <w:noProof/>
              </w:rPr>
            </w:pPr>
            <w:r w:rsidRPr="009F25DA">
              <w:rPr>
                <w:rFonts w:asciiTheme="minorHAnsi" w:hAnsiTheme="minorHAnsi" w:cs="Segoe UI"/>
                <w:noProof/>
              </w:rPr>
              <w:t xml:space="preserve">The following query </w:t>
            </w:r>
            <w:r>
              <w:rPr>
                <w:rFonts w:asciiTheme="minorHAnsi" w:hAnsiTheme="minorHAnsi" w:cs="Segoe UI"/>
                <w:noProof/>
              </w:rPr>
              <w:t>allows</w:t>
            </w:r>
            <w:r w:rsidRPr="009F25DA">
              <w:rPr>
                <w:rFonts w:asciiTheme="minorHAnsi" w:hAnsiTheme="minorHAnsi" w:cs="Segoe UI"/>
                <w:noProof/>
              </w:rPr>
              <w:t xml:space="preserve"> you to see the row counts per partition in both the final fact table and the staging table. </w:t>
            </w:r>
          </w:p>
          <w:p w14:paraId="4638F209" w14:textId="3CC7B832" w:rsidR="00E82CB2" w:rsidRPr="002E52A3" w:rsidRDefault="00E82CB2" w:rsidP="009F25DA">
            <w:pPr>
              <w:spacing w:after="0"/>
              <w:rPr>
                <w:rFonts w:asciiTheme="minorHAnsi" w:hAnsiTheme="minorHAnsi" w:cs="Segoe UI"/>
                <w:noProof/>
              </w:rPr>
            </w:pPr>
          </w:p>
        </w:tc>
        <w:tc>
          <w:tcPr>
            <w:tcW w:w="4680" w:type="dxa"/>
          </w:tcPr>
          <w:p w14:paraId="447FD20C" w14:textId="6C76AD33" w:rsidR="009F25DA" w:rsidRPr="00C61312" w:rsidRDefault="009F25DA" w:rsidP="009F25DA">
            <w:pPr>
              <w:pStyle w:val="ListParagraph"/>
              <w:numPr>
                <w:ilvl w:val="0"/>
                <w:numId w:val="39"/>
              </w:numPr>
              <w:autoSpaceDE w:val="0"/>
              <w:autoSpaceDN w:val="0"/>
              <w:adjustRightInd w:val="0"/>
              <w:spacing w:after="0"/>
              <w:rPr>
                <w:noProof/>
              </w:rPr>
            </w:pPr>
            <w:r w:rsidRPr="004B4C06">
              <w:rPr>
                <w:highlight w:val="white"/>
              </w:rPr>
              <w:t xml:space="preserve">To </w:t>
            </w:r>
            <w:r>
              <w:rPr>
                <w:highlight w:val="white"/>
              </w:rPr>
              <w:t>query the row count</w:t>
            </w:r>
            <w:r>
              <w:t xml:space="preserve">. </w:t>
            </w:r>
            <w:r w:rsidRPr="00C666D7">
              <w:rPr>
                <w:noProof/>
              </w:rPr>
              <w:t xml:space="preserve">Run the </w:t>
            </w:r>
            <w:r>
              <w:rPr>
                <w:noProof/>
              </w:rPr>
              <w:t xml:space="preserve">following script that is part of </w:t>
            </w:r>
            <w:r w:rsidRPr="009F25DA">
              <w:rPr>
                <w:b/>
                <w:noProof/>
              </w:rPr>
              <w:t>6 - DMVs.dsql</w:t>
            </w:r>
            <w:r>
              <w:rPr>
                <w:b/>
                <w:noProof/>
              </w:rPr>
              <w:t xml:space="preserve"> </w:t>
            </w:r>
            <w:r w:rsidRPr="00C666D7">
              <w:rPr>
                <w:noProof/>
              </w:rPr>
              <w:t xml:space="preserve">script that can be found in the LabContent folder on your desktop under </w:t>
            </w:r>
            <w:r w:rsidR="00A00FF9">
              <w:rPr>
                <w:noProof/>
              </w:rPr>
              <w:t>Day-1\05.SQLDW - Loading lab</w:t>
            </w:r>
          </w:p>
          <w:p w14:paraId="478D1CF0" w14:textId="77777777" w:rsidR="00E82CB2" w:rsidRPr="009F25DA" w:rsidRDefault="00E82CB2" w:rsidP="009F25DA">
            <w:pPr>
              <w:rPr>
                <w:i/>
              </w:rPr>
            </w:pPr>
          </w:p>
        </w:tc>
        <w:tc>
          <w:tcPr>
            <w:tcW w:w="5495" w:type="dxa"/>
          </w:tcPr>
          <w:p w14:paraId="0B9BF46A" w14:textId="4D62CC04" w:rsidR="00E82CB2" w:rsidRPr="00AD1490" w:rsidRDefault="009F25DA" w:rsidP="002C7D9C">
            <w:pPr>
              <w:rPr>
                <w:rFonts w:asciiTheme="minorHAnsi" w:hAnsiTheme="minorHAnsi" w:cs="Segoe UI"/>
                <w:i/>
                <w:noProof/>
              </w:rPr>
            </w:pPr>
            <w:r>
              <w:rPr>
                <w:noProof/>
              </w:rPr>
              <w:drawing>
                <wp:inline distT="0" distB="0" distL="0" distR="0" wp14:anchorId="623997E8" wp14:editId="5685930B">
                  <wp:extent cx="3352165" cy="26130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165" cy="2613025"/>
                          </a:xfrm>
                          <a:prstGeom prst="rect">
                            <a:avLst/>
                          </a:prstGeom>
                        </pic:spPr>
                      </pic:pic>
                    </a:graphicData>
                  </a:graphic>
                </wp:inline>
              </w:drawing>
            </w:r>
          </w:p>
        </w:tc>
      </w:tr>
      <w:tr w:rsidR="00E82CB2" w:rsidRPr="00AD1490" w14:paraId="53639D91" w14:textId="77777777" w:rsidTr="002C7D9C">
        <w:trPr>
          <w:trHeight w:val="503"/>
        </w:trPr>
        <w:tc>
          <w:tcPr>
            <w:tcW w:w="14850" w:type="dxa"/>
            <w:gridSpan w:val="3"/>
          </w:tcPr>
          <w:p w14:paraId="7EB3D0F1" w14:textId="32AC75E4" w:rsidR="00E82CB2" w:rsidRDefault="00E82CB2" w:rsidP="002C7D9C">
            <w:pPr>
              <w:jc w:val="center"/>
              <w:rPr>
                <w:noProof/>
              </w:rPr>
            </w:pPr>
            <w:r>
              <w:rPr>
                <w:noProof/>
              </w:rPr>
              <w:t xml:space="preserve">End of Part </w:t>
            </w:r>
            <w:r w:rsidR="009F25DA">
              <w:rPr>
                <w:noProof/>
              </w:rPr>
              <w:t>6</w:t>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20" w:name="_Toc482189158"/>
      <w:r w:rsidRPr="002C5A72">
        <w:rPr>
          <w:rFonts w:eastAsia="Times New Roman" w:cs="Segoe UI"/>
          <w:b/>
          <w:color w:val="4F81BD" w:themeColor="accent1"/>
          <w:sz w:val="28"/>
          <w:szCs w:val="20"/>
        </w:rPr>
        <w:t>IMPORTANT: AVOID INCURRING EXTRA CHARGES BY PAUSING YOUR SUBSCRIPTION RESOURCES</w:t>
      </w:r>
      <w:bookmarkEnd w:id="20"/>
    </w:p>
    <w:p w14:paraId="562B22DC" w14:textId="48E2A6C7" w:rsidR="0016642C" w:rsidRDefault="0016642C" w:rsidP="00E160F1"/>
    <w:sectPr w:rsidR="0016642C" w:rsidSect="00B8139B">
      <w:headerReference w:type="even" r:id="rId39"/>
      <w:headerReference w:type="default" r:id="rId40"/>
      <w:footerReference w:type="even" r:id="rId41"/>
      <w:footerReference w:type="default" r:id="rId42"/>
      <w:headerReference w:type="first" r:id="rId43"/>
      <w:footerReference w:type="first" r:id="rId44"/>
      <w:pgSz w:w="15840" w:h="12240" w:orient="landscape"/>
      <w:pgMar w:top="720" w:right="720" w:bottom="720" w:left="72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l Yella" w:date="2018-10-22T22:15:00Z" w:initials="KY">
    <w:p w14:paraId="4A3981FD" w14:textId="3CAFB01F" w:rsidR="00F0508E" w:rsidRDefault="00F0508E">
      <w:pPr>
        <w:pStyle w:val="CommentText"/>
      </w:pPr>
      <w:r>
        <w:rPr>
          <w:rStyle w:val="CommentReference"/>
        </w:rPr>
        <w:annotationRef/>
      </w:r>
      <w:r>
        <w:t xml:space="preserve">I did not see ‘dimensions’ folder in the </w:t>
      </w:r>
      <w:proofErr w:type="spellStart"/>
      <w:r>
        <w:t>demodata</w:t>
      </w:r>
      <w:proofErr w:type="spellEnd"/>
      <w:r>
        <w:t xml:space="preserve"> container.</w:t>
      </w:r>
    </w:p>
  </w:comment>
  <w:comment w:id="13" w:author="Kal Yella" w:date="2018-10-22T22:27:00Z" w:initials="KY">
    <w:p w14:paraId="693C2830" w14:textId="64019C79" w:rsidR="00F0508E" w:rsidRDefault="00F0508E">
      <w:pPr>
        <w:pStyle w:val="CommentText"/>
      </w:pPr>
      <w:r>
        <w:rPr>
          <w:rStyle w:val="CommentReference"/>
        </w:rPr>
        <w:annotationRef/>
      </w:r>
      <w: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981FD" w15:done="0"/>
  <w15:commentEx w15:paraId="693C2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981FD" w16cid:durableId="1F78CA9C"/>
  <w16cid:commentId w16cid:paraId="693C2830" w16cid:durableId="1F78C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DF8BB" w14:textId="77777777" w:rsidR="00A45FB6" w:rsidRDefault="00A45FB6" w:rsidP="00AC1CA7">
      <w:pPr>
        <w:spacing w:after="0"/>
      </w:pPr>
      <w:r>
        <w:separator/>
      </w:r>
    </w:p>
  </w:endnote>
  <w:endnote w:type="continuationSeparator" w:id="0">
    <w:p w14:paraId="04397CD6" w14:textId="77777777" w:rsidR="00A45FB6" w:rsidRDefault="00A45FB6" w:rsidP="00AC1CA7">
      <w:pPr>
        <w:spacing w:after="0"/>
      </w:pPr>
      <w:r>
        <w:continuationSeparator/>
      </w:r>
    </w:p>
  </w:endnote>
  <w:endnote w:type="continuationNotice" w:id="1">
    <w:p w14:paraId="64596D9E" w14:textId="77777777" w:rsidR="00A45FB6" w:rsidRDefault="00A45F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324E" w14:textId="77777777" w:rsidR="00F0508E" w:rsidRDefault="00F05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189894FE" w:rsidR="00F0508E" w:rsidRPr="009B531D" w:rsidRDefault="00F0508E" w:rsidP="009B531D">
    <w:pPr>
      <w:pStyle w:val="Footer"/>
      <w:tabs>
        <w:tab w:val="clear" w:pos="4320"/>
        <w:tab w:val="clear" w:pos="8640"/>
        <w:tab w:val="center" w:pos="7371"/>
        <w:tab w:val="right" w:pos="14175"/>
      </w:tabs>
      <w:rPr>
        <w:color w:val="7F7F7F" w:themeColor="text1" w:themeTint="80"/>
        <w:sz w:val="18"/>
        <w:szCs w:val="18"/>
      </w:rPr>
    </w:pPr>
    <w:sdt>
      <w:sdtPr>
        <w:rPr>
          <w:rFonts w:ascii="Segoe UI" w:hAnsi="Segoe UI" w:cs="Segoe UI"/>
          <w:color w:val="7F7F7F" w:themeColor="text1" w:themeTint="80"/>
          <w:sz w:val="18"/>
          <w:szCs w:val="18"/>
        </w:rPr>
        <w:id w:val="796507181"/>
        <w:docPartObj>
          <w:docPartGallery w:val="Page Numbers (Bottom of Page)"/>
          <w:docPartUnique/>
        </w:docPartObj>
      </w:sdtPr>
      <w:sdtEndPr>
        <w:rPr>
          <w:rFonts w:ascii="Times New Roman" w:hAnsi="Times New Roman" w:cs="Times New Roman"/>
        </w:rPr>
      </w:sdtEndPr>
      <w:sdtContent>
        <w:sdt>
          <w:sdtPr>
            <w:rPr>
              <w:rFonts w:ascii="Segoe UI" w:hAnsi="Segoe UI" w:cs="Segoe UI"/>
              <w:color w:val="7F7F7F" w:themeColor="text1" w:themeTint="80"/>
              <w:sz w:val="18"/>
              <w:szCs w:val="18"/>
            </w:rPr>
            <w:id w:val="796507182"/>
            <w:docPartObj>
              <w:docPartGallery w:val="Page Numbers (Top of Page)"/>
              <w:docPartUnique/>
            </w:docPartObj>
          </w:sdtPr>
          <w:sdtContent>
            <w:r>
              <w:rPr>
                <w:rFonts w:ascii="Segoe UI" w:hAnsi="Segoe UI" w:cs="Segoe UI"/>
                <w:color w:val="7F7F7F" w:themeColor="text1" w:themeTint="80"/>
                <w:sz w:val="18"/>
                <w:szCs w:val="18"/>
              </w:rPr>
              <w:t>February 2017</w:t>
            </w:r>
          </w:sdtContent>
        </w:sdt>
      </w:sdtContent>
    </w:sdt>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Pr>
        <w:rFonts w:ascii="Segoe UI" w:hAnsi="Segoe UI" w:cs="Segoe UI"/>
        <w:noProof/>
        <w:color w:val="7F7F7F" w:themeColor="text1" w:themeTint="80"/>
        <w:sz w:val="18"/>
        <w:szCs w:val="18"/>
      </w:rPr>
      <w:t>20</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Pr>
        <w:rFonts w:ascii="Segoe UI" w:hAnsi="Segoe UI" w:cs="Segoe UI"/>
        <w:noProof/>
        <w:color w:val="7F7F7F" w:themeColor="text1" w:themeTint="80"/>
        <w:sz w:val="18"/>
        <w:szCs w:val="18"/>
      </w:rPr>
      <w:t>20</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B9F7" w14:textId="77777777" w:rsidR="00F0508E" w:rsidRDefault="00F05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1324" w14:textId="77777777" w:rsidR="00A45FB6" w:rsidRDefault="00A45FB6" w:rsidP="00AC1CA7">
      <w:pPr>
        <w:spacing w:after="0"/>
      </w:pPr>
      <w:r>
        <w:separator/>
      </w:r>
    </w:p>
  </w:footnote>
  <w:footnote w:type="continuationSeparator" w:id="0">
    <w:p w14:paraId="1D0340F9" w14:textId="77777777" w:rsidR="00A45FB6" w:rsidRDefault="00A45FB6" w:rsidP="00AC1CA7">
      <w:pPr>
        <w:spacing w:after="0"/>
      </w:pPr>
      <w:r>
        <w:continuationSeparator/>
      </w:r>
    </w:p>
  </w:footnote>
  <w:footnote w:type="continuationNotice" w:id="1">
    <w:p w14:paraId="58754428" w14:textId="77777777" w:rsidR="00A45FB6" w:rsidRDefault="00A45F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D455" w14:textId="77777777" w:rsidR="00F0508E" w:rsidRDefault="00F05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F0508E" w:rsidRDefault="00F0508E">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Content>
      <w:p w14:paraId="161BD313" w14:textId="77777777" w:rsidR="00F0508E" w:rsidRDefault="00F0508E">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37"/>
  </w:num>
  <w:num w:numId="4">
    <w:abstractNumId w:val="10"/>
  </w:num>
  <w:num w:numId="5">
    <w:abstractNumId w:val="19"/>
  </w:num>
  <w:num w:numId="6">
    <w:abstractNumId w:val="32"/>
  </w:num>
  <w:num w:numId="7">
    <w:abstractNumId w:val="0"/>
  </w:num>
  <w:num w:numId="8">
    <w:abstractNumId w:val="4"/>
  </w:num>
  <w:num w:numId="9">
    <w:abstractNumId w:val="30"/>
  </w:num>
  <w:num w:numId="10">
    <w:abstractNumId w:val="23"/>
  </w:num>
  <w:num w:numId="11">
    <w:abstractNumId w:val="9"/>
  </w:num>
  <w:num w:numId="12">
    <w:abstractNumId w:val="3"/>
  </w:num>
  <w:num w:numId="13">
    <w:abstractNumId w:val="12"/>
  </w:num>
  <w:num w:numId="14">
    <w:abstractNumId w:val="26"/>
  </w:num>
  <w:num w:numId="15">
    <w:abstractNumId w:val="36"/>
  </w:num>
  <w:num w:numId="16">
    <w:abstractNumId w:val="2"/>
  </w:num>
  <w:num w:numId="17">
    <w:abstractNumId w:val="14"/>
  </w:num>
  <w:num w:numId="18">
    <w:abstractNumId w:val="27"/>
  </w:num>
  <w:num w:numId="19">
    <w:abstractNumId w:val="20"/>
  </w:num>
  <w:num w:numId="20">
    <w:abstractNumId w:val="11"/>
  </w:num>
  <w:num w:numId="21">
    <w:abstractNumId w:val="31"/>
  </w:num>
  <w:num w:numId="22">
    <w:abstractNumId w:val="25"/>
  </w:num>
  <w:num w:numId="23">
    <w:abstractNumId w:val="38"/>
  </w:num>
  <w:num w:numId="24">
    <w:abstractNumId w:val="13"/>
  </w:num>
  <w:num w:numId="25">
    <w:abstractNumId w:val="39"/>
  </w:num>
  <w:num w:numId="26">
    <w:abstractNumId w:val="1"/>
  </w:num>
  <w:num w:numId="27">
    <w:abstractNumId w:val="21"/>
  </w:num>
  <w:num w:numId="28">
    <w:abstractNumId w:val="22"/>
  </w:num>
  <w:num w:numId="29">
    <w:abstractNumId w:val="5"/>
  </w:num>
  <w:num w:numId="30">
    <w:abstractNumId w:val="15"/>
  </w:num>
  <w:num w:numId="31">
    <w:abstractNumId w:val="35"/>
  </w:num>
  <w:num w:numId="32">
    <w:abstractNumId w:val="24"/>
  </w:num>
  <w:num w:numId="33">
    <w:abstractNumId w:val="29"/>
  </w:num>
  <w:num w:numId="34">
    <w:abstractNumId w:val="33"/>
  </w:num>
  <w:num w:numId="35">
    <w:abstractNumId w:val="6"/>
  </w:num>
  <w:num w:numId="36">
    <w:abstractNumId w:val="7"/>
  </w:num>
  <w:num w:numId="37">
    <w:abstractNumId w:val="8"/>
  </w:num>
  <w:num w:numId="38">
    <w:abstractNumId w:val="34"/>
  </w:num>
  <w:num w:numId="39">
    <w:abstractNumId w:val="16"/>
  </w:num>
  <w:num w:numId="40">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 Yella">
    <w15:presenceInfo w15:providerId="AD" w15:userId="S-1-5-21-124525095-708259637-1543119021-647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024F"/>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5B0"/>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59F1"/>
    <w:rsid w:val="00226C0B"/>
    <w:rsid w:val="00226DAB"/>
    <w:rsid w:val="002301E7"/>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07175"/>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4FD7"/>
    <w:rsid w:val="00436023"/>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E83"/>
    <w:rsid w:val="00554F89"/>
    <w:rsid w:val="00555384"/>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1E59"/>
    <w:rsid w:val="00582009"/>
    <w:rsid w:val="00582C0A"/>
    <w:rsid w:val="005841CB"/>
    <w:rsid w:val="00586060"/>
    <w:rsid w:val="00586399"/>
    <w:rsid w:val="00586E45"/>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748B"/>
    <w:rsid w:val="005A7CC4"/>
    <w:rsid w:val="005B0470"/>
    <w:rsid w:val="005B0646"/>
    <w:rsid w:val="005B097D"/>
    <w:rsid w:val="005B0F3A"/>
    <w:rsid w:val="005B0F4D"/>
    <w:rsid w:val="005B3C4C"/>
    <w:rsid w:val="005B4F8D"/>
    <w:rsid w:val="005B6E48"/>
    <w:rsid w:val="005B76C0"/>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131A"/>
    <w:rsid w:val="006B178A"/>
    <w:rsid w:val="006B1F79"/>
    <w:rsid w:val="006B206D"/>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1AE5"/>
    <w:rsid w:val="008C1C9B"/>
    <w:rsid w:val="008C2744"/>
    <w:rsid w:val="008C2B65"/>
    <w:rsid w:val="008C3CA0"/>
    <w:rsid w:val="008C426E"/>
    <w:rsid w:val="008C43A5"/>
    <w:rsid w:val="008C4768"/>
    <w:rsid w:val="008C7A67"/>
    <w:rsid w:val="008D1BE8"/>
    <w:rsid w:val="008D2D21"/>
    <w:rsid w:val="008D5154"/>
    <w:rsid w:val="008D5F1D"/>
    <w:rsid w:val="008D6500"/>
    <w:rsid w:val="008D6A0F"/>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0FF9"/>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38A8"/>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4BE7"/>
    <w:rsid w:val="00A37E9A"/>
    <w:rsid w:val="00A42423"/>
    <w:rsid w:val="00A42543"/>
    <w:rsid w:val="00A429F6"/>
    <w:rsid w:val="00A42E35"/>
    <w:rsid w:val="00A439E1"/>
    <w:rsid w:val="00A43CF7"/>
    <w:rsid w:val="00A448C2"/>
    <w:rsid w:val="00A45FB6"/>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54C2"/>
    <w:rsid w:val="00A8625F"/>
    <w:rsid w:val="00A86EEA"/>
    <w:rsid w:val="00A8706F"/>
    <w:rsid w:val="00A87256"/>
    <w:rsid w:val="00A87C5F"/>
    <w:rsid w:val="00A9008B"/>
    <w:rsid w:val="00A917D2"/>
    <w:rsid w:val="00A9485C"/>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B0967"/>
    <w:rsid w:val="00AB1187"/>
    <w:rsid w:val="00AB2D3A"/>
    <w:rsid w:val="00AB31F8"/>
    <w:rsid w:val="00AB3625"/>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3F0B"/>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266A"/>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1F5"/>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58F"/>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0AE"/>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4B26"/>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209"/>
    <w:rsid w:val="00EF44F6"/>
    <w:rsid w:val="00EF55EC"/>
    <w:rsid w:val="00EF5A44"/>
    <w:rsid w:val="00EF798E"/>
    <w:rsid w:val="00F019C9"/>
    <w:rsid w:val="00F03491"/>
    <w:rsid w:val="00F04254"/>
    <w:rsid w:val="00F04DA9"/>
    <w:rsid w:val="00F0508E"/>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459"/>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1EF0"/>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6EE3"/>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styleId="UnresolvedMention">
    <w:name w:val="Unresolved Mention"/>
    <w:basedOn w:val="DefaultParagraphFont"/>
    <w:uiPriority w:val="99"/>
    <w:semiHidden/>
    <w:unhideWhenUsed/>
    <w:rsid w:val="00F5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hyperlink" Target="https://portal.azure.com"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hyperlink" Target="https://docs.microsoft.com/en-gb/azure/sql-database/sql-database-vnet-service-endpoint-rule-overview?toc=%2fazure%2fstorage%2fblobs%2ftoc.json"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9.PNG"/><Relationship Id="rId32" Type="http://schemas.openxmlformats.org/officeDocument/2006/relationships/hyperlink" Target="https://portal.azure.com" TargetMode="External"/><Relationship Id="rId37" Type="http://schemas.microsoft.com/office/2016/09/relationships/commentsIds" Target="commentsIds.xm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portal.azure.com" TargetMode="External"/><Relationship Id="rId22" Type="http://schemas.openxmlformats.org/officeDocument/2006/relationships/hyperlink" Target="https://portal.azure.com" TargetMode="External"/><Relationship Id="rId27" Type="http://schemas.openxmlformats.org/officeDocument/2006/relationships/image" Target="media/image11.PNG"/><Relationship Id="rId30" Type="http://schemas.openxmlformats.org/officeDocument/2006/relationships/hyperlink" Target="https://portal.azure.com" TargetMode="External"/><Relationship Id="rId35" Type="http://schemas.openxmlformats.org/officeDocument/2006/relationships/comments" Target="comments.xml"/><Relationship Id="rId43" Type="http://schemas.openxmlformats.org/officeDocument/2006/relationships/header" Target="header3.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5.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36" ma:contentTypeDescription="" ma:contentTypeScope="" ma:versionID="0b489177b0329d17d5d97b2f4c0e8ab3">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29daeae9aaf247f1193c3bac423afd02"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element ref="ns1:_dlc_Exempt" minOccurs="0"/>
                <xsd:element ref="ns1:_dlc_ExpireDateSaved" minOccurs="0"/>
                <xsd:element ref="ns1:_dlc_ExpireDate" minOccurs="0"/>
                <xsd:element ref="ns4:lbla"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77" nillable="true" ma:displayName="Exempt from Policy" ma:description="" ma:hidden="true" ma:internalName="_dlc_Exempt" ma:readOnly="true">
      <xsd:simpleType>
        <xsd:restriction base="dms:Unknown"/>
      </xsd:simpleType>
    </xsd:element>
    <xsd:element name="_dlc_ExpireDateSaved" ma:index="78" nillable="true" ma:displayName="Original Expiration Date" ma:description="" ma:hidden="true" ma:internalName="_dlc_ExpireDateSaved" ma:readOnly="true">
      <xsd:simpleType>
        <xsd:restriction base="dms:DateTime"/>
      </xsd:simpleType>
    </xsd:element>
    <xsd:element name="_dlc_ExpireDate" ma:index="7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element name="lbla" ma:index="80" nillable="true" ma:displayName="Person or Group" ma:list="UserInfo" ma:internalName="lbl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81" nillable="true" ma:displayName="MediaServiceOCR" ma:internalName="MediaServiceOCR" ma:readOnly="true">
      <xsd:simpleType>
        <xsd:restriction base="dms:Note">
          <xsd:maxLength value="255"/>
        </xsd:restriction>
      </xsd:simpleType>
    </xsd:element>
    <xsd:element name="MediaServiceEventHashCode" ma:index="82" nillable="true" ma:displayName="MediaServiceEventHashCode" ma:hidden="true" ma:internalName="MediaServiceEventHashCode" ma:readOnly="true">
      <xsd:simpleType>
        <xsd:restriction base="dms:Text"/>
      </xsd:simpleType>
    </xsd:element>
    <xsd:element name="MediaServiceGenerationTime" ma:index="8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In this session we take a deep dive on Data loading best practices.
</DocumentDescription>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presentations</TermName>
          <TermId xmlns="http://schemas.microsoft.com/office/infopath/2007/PartnerControls">317da5a4-398e-4c38-b265-afd519770055</TermId>
        </TermInfo>
        <TermInfo xmlns="http://schemas.microsoft.com/office/infopath/2007/PartnerControls">
          <TermName xmlns="http://schemas.microsoft.com/office/infopath/2007/PartnerControls">reference materials</TermName>
          <TermId xmlns="http://schemas.microsoft.com/office/infopath/2007/PartnerControls">52263385-1fc3-4323-8d6b-50c8f6c3c45d</TermId>
        </TermInfo>
      </Terms>
    </hd9637eefc984b85b6097c6374e15725>
    <od9986d31974458fb3007746ec0bce5f xmlns="230e9df3-be65-4c73-a93b-d1236ebd677e">
      <Terms xmlns="http://schemas.microsoft.com/office/infopath/2007/PartnerControls"/>
    </od9986d31974458fb3007746ec0bce5f>
    <k20e0dfa74bf4e44818db03027b0ccd8 xmlns="230e9df3-be65-4c73-a93b-d1236ebd677e">
      <Terms xmlns="http://schemas.microsoft.com/office/infopath/2007/PartnerControls"/>
    </k20e0dfa74bf4e44818db03027b0ccd8>
    <Owner xmlns="230e9df3-be65-4c73-a93b-d1236ebd677e">
      <UserInfo>
        <DisplayName>Kuber Sharma</DisplayName>
        <AccountId>217</AccountId>
        <AccountType/>
      </UserInfo>
    </Owner>
    <PublishDate xmlns="230E9DF3-BE65-4C73-A93B-D1236EBD677E">2017-06-07T07:00:00+00:00</PublishDate>
    <k21a64daf20d4502b2796a1c6b8ce6c8 xmlns="230e9df3-be65-4c73-a93b-d1236ebd677e">
      <Terms xmlns="http://schemas.microsoft.com/office/infopath/2007/PartnerControls"/>
    </k21a64daf20d4502b2796a1c6b8ce6c8>
    <GenericHTML1 xmlns="230e9df3-be65-4c73-a93b-d1236ebd677e" xsi:nil="true"/>
    <ConfidentialityTaxHTField0 xmlns="230e9df3-be65-4c73-a93b-d1236ebd677e">
      <Terms xmlns="http://schemas.microsoft.com/office/infopath/2007/PartnerControls">
        <TermInfo xmlns="http://schemas.microsoft.com/office/infopath/2007/PartnerControls">
          <TermName xmlns="http://schemas.microsoft.com/office/infopath/2007/PartnerControls">partner ready</TermName>
          <TermId xmlns="http://schemas.microsoft.com/office/infopath/2007/PartnerControls">207d4327-6b5f-454c-8f06-5ab2802d5700</TermId>
        </TermInfo>
      </Terms>
    </ConfidentialityTaxHTField0>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Cloud and Enterprise Marketing Group</TermName>
          <TermId xmlns="http://schemas.microsoft.com/office/infopath/2007/PartnerControls">4f75e184-e5aa-4234-a07f-b032d60df254</TermId>
        </TermInfo>
        <TermInfo xmlns="http://schemas.microsoft.com/office/infopath/2007/PartnerControls">
          <TermName xmlns="http://schemas.microsoft.com/office/infopath/2007/PartnerControls">SQL Server Marketing</TermName>
          <TermId xmlns="http://schemas.microsoft.com/office/infopath/2007/PartnerControls">bb7921b3-c1d8-4da4-b894-8b6075d9546d</TermId>
        </TermInfo>
      </Terms>
    </l3c3ea61849e4288a8acc49bb5388e8c>
    <Blog_x0020_Name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Server and Tools Business</TermName>
          <TermId xmlns="http://schemas.microsoft.com/office/infopath/2007/PartnerControls">6783548d-8609-4f97-be4a-4ca2616905a6</TermId>
        </TermInfo>
        <TermInfo xmlns="http://schemas.microsoft.com/office/infopath/2007/PartnerControls">
          <TermName xmlns="http://schemas.microsoft.com/office/infopath/2007/PartnerControls">SQL Server Domain</TermName>
          <TermId xmlns="http://schemas.microsoft.com/office/infopath/2007/PartnerControls">0c0f1824-39dc-4b26-8c74-eff4364b812b</TermId>
        </TermInfo>
      </Terms>
    </eb54ac91059940029a3cc8a4ff5af673>
    <PublishingPageContent xmlns="http://schemas.microsoft.com/sharepoint/v3" xsi:nil="true"/>
    <ContentID xmlns="230e9df3-be65-4c73-a93b-d1236ebd677e" xsi:nil="true"/>
    <Coowner xmlns="230e9df3-be65-4c73-a93b-d1236ebd677e">
      <UserInfo>
        <DisplayName>i:0#.f|membership|v-danaja@microsoft.com</DisplayName>
        <AccountId>176</AccountId>
        <AccountType/>
      </UserInfo>
      <UserInfo>
        <DisplayName>i:0#.f|membership|v-anmarv@microsoft.com</DisplayName>
        <AccountId>45</AccountId>
        <AccountType/>
      </UserInfo>
      <UserInfo>
        <DisplayName>i:0#.f|membership|syrhee@microsoft.com</DisplayName>
        <AccountId>6465</AccountId>
        <AccountType/>
      </UserInfo>
    </Coowner>
    <ef109fd36bcf4bcd9dd945731030600b xmlns="230e9df3-be65-4c73-a93b-d1236ebd677e">
      <Terms xmlns="http://schemas.microsoft.com/office/infopath/2007/PartnerControls"/>
    </ef109fd36bcf4bcd9dd945731030600b>
    <ApplyWorkflowRules xmlns="230E9DF3-BE65-4C73-A93B-D1236EBD677E">Yes</ApplyWorkflowRules>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Azure SQL Data Warehouse</TermName>
          <TermId xmlns="http://schemas.microsoft.com/office/infopath/2007/PartnerControls">39111a04-dfa8-4fc5-8acd-5450cc50af46</TermId>
        </TermInfo>
      </Terms>
    </bf80e81150e248c48aa8cffdf0021a1f>
    <ec5b2ad5c27b45fb8a00a1f27c7ce1ae xmlns="230e9df3-be65-4c73-a93b-d1236ebd677e">
      <Terms xmlns="http://schemas.microsoft.com/office/infopath/2007/PartnerControls"/>
    </ec5b2ad5c27b45fb8a00a1f27c7ce1ae>
    <RatingCount xmlns="http://schemas.microsoft.com/sharepoint/v3" xsi:nil="true"/>
    <m6d26e40ac264097a006193f92232ece xmlns="230e9df3-be65-4c73-a93b-d1236ebd677e">
      <Terms xmlns="http://schemas.microsoft.com/office/infopath/2007/PartnerControls"/>
    </m6d26e40ac264097a006193f92232ece>
    <b60f8d2dbb984f349d80d8196897f4d3 xmlns="230e9df3-be65-4c73-a93b-d1236ebd677e">
      <Terms xmlns="http://schemas.microsoft.com/office/infopath/2007/PartnerControls"/>
    </b60f8d2dbb984f349d80d8196897f4d3>
    <Thumbnail1 xmlns="230e9df3-be65-4c73-a93b-d1236ebd677e">
      <Url xsi:nil="true"/>
      <Description xsi:nil="true"/>
    </Thumbnail1>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Advanced Analytics</TermName>
          <TermId xmlns="http://schemas.microsoft.com/office/infopath/2007/PartnerControls">a794c42d-8e46-46ec-b99e-aa6f5cde33ef</TermId>
        </TermInfo>
        <TermInfo xmlns="http://schemas.microsoft.com/office/infopath/2007/PartnerControls">
          <TermName xmlns="http://schemas.microsoft.com/office/infopath/2007/PartnerControls">modern data warehouses</TermName>
          <TermId xmlns="http://schemas.microsoft.com/office/infopath/2007/PartnerControls">73a3f3c0-b1f4-4059-b3f7-d568167cd895</TermId>
        </TermInfo>
      </Terms>
    </i0d941ee1e744ffea7aeee9924c91cbb>
    <RoutingRuleDescription xmlns="http://schemas.microsoft.com/sharepoint/v3" xsi:nil="true"/>
    <PublishingExpirationDate xmlns="http://schemas.microsoft.com/sharepoint/v3" xsi:nil="true"/>
    <AverageRating xmlns="http://schemas.microsoft.com/sharepoint/v3" xsi:nil="true"/>
    <TaxKeywordTaxHTField xmlns="230e9df3-be65-4c73-a93b-d1236ebd677e">
      <Terms xmlns="http://schemas.microsoft.com/office/infopath/2007/PartnerControls">
        <TermInfo xmlns="http://schemas.microsoft.com/office/infopath/2007/PartnerControls">
          <TermName xmlns="http://schemas.microsoft.com/office/infopath/2007/PartnerControls">Big Data</TermName>
          <TermId xmlns="http://schemas.microsoft.com/office/infopath/2007/PartnerControls">b28c212a-5a28-4f57-b0eb-9ccbd6cfaaf8</TermId>
        </TermInfo>
        <TermInfo xmlns="http://schemas.microsoft.com/office/infopath/2007/PartnerControls">
          <TermName xmlns="http://schemas.microsoft.com/office/infopath/2007/PartnerControls">elastic</TermName>
          <TermId xmlns="http://schemas.microsoft.com/office/infopath/2007/PartnerControls">a28984c6-f5c2-41d6-8c08-84d97f3180bb</TermId>
        </TermInfo>
        <TermInfo xmlns="http://schemas.microsoft.com/office/infopath/2007/PartnerControls">
          <TermName xmlns="http://schemas.microsoft.com/office/infopath/2007/PartnerControls">enterprise</TermName>
          <TermId xmlns="http://schemas.microsoft.com/office/infopath/2007/PartnerControls">7be59b63-9a97-4305-8844-189a14408896</TermId>
        </TermInfo>
        <TermInfo xmlns="http://schemas.microsoft.com/office/infopath/2007/PartnerControls">
          <TermName xmlns="http://schemas.microsoft.com/office/infopath/2007/PartnerControls">massively parallel processing</TermName>
          <TermId xmlns="http://schemas.microsoft.com/office/infopath/2007/PartnerControls">ad934c34-747d-4767-aea2-97669d04d5fb</TermId>
        </TermInfo>
        <TermInfo xmlns="http://schemas.microsoft.com/office/infopath/2007/PartnerControls">
          <TermName xmlns="http://schemas.microsoft.com/office/infopath/2007/PartnerControls">SQL DW</TermName>
          <TermId xmlns="http://schemas.microsoft.com/office/infopath/2007/PartnerControls">7b5c622f-bfa7-4f32-963c-07dc440b100b</TermId>
        </TermInfo>
        <TermInfo xmlns="http://schemas.microsoft.com/office/infopath/2007/PartnerControls">
          <TermName xmlns="http://schemas.microsoft.com/office/infopath/2007/PartnerControls">scale</TermName>
          <TermId xmlns="http://schemas.microsoft.com/office/infopath/2007/PartnerControls">9b6986bd-6368-4647-bf48-67c810a2b792</TermId>
        </TermInfo>
        <TermInfo xmlns="http://schemas.microsoft.com/office/infopath/2007/PartnerControls">
          <TermName xmlns="http://schemas.microsoft.com/office/infopath/2007/PartnerControls">MPP</TermName>
          <TermId xmlns="http://schemas.microsoft.com/office/infopath/2007/PartnerControls">6d44a3fb-6170-4a13-b07a-d4bc5b248667</TermId>
        </TermInfo>
        <TermInfo xmlns="http://schemas.microsoft.com/office/infopath/2007/PartnerControls">
          <TermName xmlns="http://schemas.microsoft.com/office/infopath/2007/PartnerControls">polybase</TermName>
          <TermId xmlns="http://schemas.microsoft.com/office/infopath/2007/PartnerControls">180910b6-6e2e-4778-8de6-695f917b4872</TermId>
        </TermInfo>
        <TermInfo xmlns="http://schemas.microsoft.com/office/infopath/2007/PartnerControls">
          <TermName xmlns="http://schemas.microsoft.com/office/infopath/2007/PartnerControls">data virtualization</TermName>
          <TermId xmlns="http://schemas.microsoft.com/office/infopath/2007/PartnerControls">f69691e7-b90f-43a4-8b4c-5944e8e1485d</TermId>
        </TermInfo>
        <TermInfo xmlns="http://schemas.microsoft.com/office/infopath/2007/PartnerControls">
          <TermName xmlns="http://schemas.microsoft.com/office/infopath/2007/PartnerControls">structured</TermName>
          <TermId xmlns="http://schemas.microsoft.com/office/infopath/2007/PartnerControls">a1b4a8a4-aad3-455e-9785-52cc7c17b0f8</TermId>
        </TermInfo>
        <TermInfo xmlns="http://schemas.microsoft.com/office/infopath/2007/PartnerControls">
          <TermName xmlns="http://schemas.microsoft.com/office/infopath/2007/PartnerControls">HOL-Azure Analysis Service using SSDT and Power BI Desktop</TermName>
          <TermId xmlns="http://schemas.microsoft.com/office/infopath/2007/PartnerControls">e25f87ec-4d57-4a98-b070-3afc121fbf9d</TermId>
        </TermInfo>
        <TermInfo xmlns="http://schemas.microsoft.com/office/infopath/2007/PartnerControls">
          <TermName xmlns="http://schemas.microsoft.com/office/infopath/2007/PartnerControls">data warehouses</TermName>
          <TermId xmlns="http://schemas.microsoft.com/office/infopath/2007/PartnerControls">ccad5dd1-874a-43ad-8c63-4956b9605c24</TermId>
        </TermInfo>
      </Terms>
    </TaxKeywordTaxHTField>
    <ReportOwner xmlns="http://schemas.microsoft.com/sharepoint/v3">
      <UserInfo>
        <DisplayName/>
        <AccountId xsi:nil="true"/>
        <AccountType/>
      </UserInfo>
    </ReportOwner>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TechReady</TermName>
          <TermId xmlns="http://schemas.microsoft.com/office/infopath/2007/PartnerControls">ebdf1b7d-d34f-4ccf-ac45-ca5a756d5c65</TermId>
        </TermInfo>
      </Terms>
    </i1b478372f814787abd313030b81fcb2>
    <b4224c12c78d42ea9b214de0badf8358 xmlns="230e9df3-be65-4c73-a93b-d1236ebd677e">
      <Terms xmlns="http://schemas.microsoft.com/office/infopath/2007/PartnerControls"/>
    </b4224c12c78d42ea9b214de0badf8358>
    <TaxCatchAll xmlns="230e9df3-be65-4c73-a93b-d1236ebd677e">
      <Value>277</Value>
      <Value>2143</Value>
      <Value>2142</Value>
      <Value>1808</Value>
      <Value>401</Value>
      <Value>2139</Value>
      <Value>399</Value>
      <Value>1989</Value>
      <Value>169</Value>
      <Value>62</Value>
      <Value>2133</Value>
      <Value>2132</Value>
      <Value>22</Value>
      <Value>2130</Value>
      <Value>2129</Value>
      <Value>2128</Value>
      <Value>2127</Value>
      <Value>2614</Value>
      <Value>82</Value>
      <Value>1809</Value>
      <Value>42</Value>
      <Value>1447</Value>
      <Value>188</Value>
      <Value>1370</Value>
    </TaxCatchAll>
    <mb88723863e1404388ba3733387d48df xmlns="230e9df3-be65-4c73-a93b-d1236ebd677e">
      <Terms xmlns="http://schemas.microsoft.com/office/infopath/2007/PartnerControls"/>
    </mb88723863e1404388ba3733387d48df>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398cec6a-f8c1-47b1-8ae4-159176a4df1b</TermId>
        </TermInfo>
      </Terms>
    </m6c7b4717b6346e6a075a59dd47eac69>
    <kf34bcdc8fc34e479d3f94c6210e8e27 xmlns="230e9df3-be65-4c73-a93b-d1236ebd677e">
      <Terms xmlns="http://schemas.microsoft.com/office/infopath/2007/PartnerControls"/>
    </kf34bcdc8fc34e479d3f94c6210e8e27>
    <GenericText2 xmlns="230e9df3-be65-4c73-a93b-d1236ebd677e" xsi:nil="true"/>
    <_dlc_DocId xmlns="230e9df3-be65-4c73-a93b-d1236ebd677e">G01KC-99682991-27342</_dlc_DocId>
    <_dlc_DocIdUrl xmlns="230e9df3-be65-4c73-a93b-d1236ebd677e">
      <Url>https://microsoft.sharepoint.com/sites/Infopedia_G01KC/_layouts/15/DocIdRedir.aspx?ID=G01KC-99682991-27342</Url>
      <Description>G01KC-99682991-27342</Description>
    </_dlc_DocIdUrl>
    <FolderExtensions xmlns="230e9df3-be65-4c73-a93b-d1236ebd677e" xsi:nil="true"/>
    <ga0c0bf70a6644469c61b3efa7025301 xmlns="230e9df3-be65-4c73-a93b-d1236ebd677e">
      <Terms xmlns="http://schemas.microsoft.com/office/infopath/2007/PartnerControls"/>
    </ga0c0bf70a6644469c61b3efa7025301>
    <ParentID1 xmlns="230e9df3-be65-4c73-a93b-d1236ebd677e">G01KC-1-27296</ParentID1>
    <Expire_x0020_Review xmlns="230e9df3-be65-4c73-a93b-d1236ebd677e">2018-12-31T08:00:00+00:00</Expire_x0020_Review>
    <dkll xmlns="b3bc04a5-d503-43b1-b98c-a8cf663329d9" xsi:nil="true"/>
    <Update_x0020_Expiration_x0020_Date_x0020_For_x0020_Docset xmlns="b3bc04a5-d503-43b1-b98c-a8cf663329d9">
      <Url xsi:nil="true"/>
      <Description xsi:nil="true"/>
    </Update_x0020_Expiration_x0020_Date_x0020_For_x0020_Docset>
    <_dlc_ExpireDateSaved xmlns="http://schemas.microsoft.com/sharepoint/v3" xsi:nil="true"/>
    <_dlc_ExpireDate xmlns="http://schemas.microsoft.com/sharepoint/v3">2018-12-31T08:00:00+00:00</_dlc_ExpireDate>
    <lbla xmlns="b3bc04a5-d503-43b1-b98c-a8cf663329d9">
      <UserInfo>
        <DisplayName/>
        <AccountId xsi:nil="true"/>
        <AccountType/>
      </UserInfo>
    </lbl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p:Policy xmlns:p="office.server.policy" id="" local="true">
  <p:Name>SMSG KM Open Document</p:Name>
  <p:Description/>
  <p:Statement/>
  <p:PolicyItems>
    <p:PolicyItem featureId="Microsoft.Office.RecordsManagement.PolicyFeatures.Expiration" staticId="0x0101000E4CB7077FEE4FF7AE86D4A500EEC780030016C849C62B10EB41ACA8C7EEDEF40BB20099ECF64382448D48A56095091C66B1A9|-661092312" UniqueId="59640036-e5ce-4b14-a5d1-6b72c22d6e25">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0</number>
                  <property>Expire_x0020_Review</property>
                  <propertyId>4efb7b69-53dd-4711-a372-96a7c80c7a38</propertyId>
                  <period>days</period>
                </formula>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EAF91-46A2-49F4-95DC-FC1BAB614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 ds:uri="230e9df3-be65-4c73-a93b-d1236ebd677e"/>
    <ds:schemaRef ds:uri="230E9DF3-BE65-4C73-A93B-D1236EBD677E"/>
    <ds:schemaRef ds:uri="http://schemas.microsoft.com/sharepoint/v3"/>
    <ds:schemaRef ds:uri="b3bc04a5-d503-43b1-b98c-a8cf663329d9"/>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DB070A48-FED2-4EA4-86CF-0E77097464A7}">
  <ds:schemaRefs>
    <ds:schemaRef ds:uri="Microsoft.SharePoint.Taxonomy.ContentTypeSync"/>
  </ds:schemaRefs>
</ds:datastoreItem>
</file>

<file path=customXml/itemProps5.xml><?xml version="1.0" encoding="utf-8"?>
<ds:datastoreItem xmlns:ds="http://schemas.openxmlformats.org/officeDocument/2006/customXml" ds:itemID="{5D0C9DE1-2018-4F82-B751-8FFD20FF02D7}">
  <ds:schemaRefs>
    <ds:schemaRef ds:uri="http://schemas.microsoft.com/sharepoint/events"/>
  </ds:schemaRefs>
</ds:datastoreItem>
</file>

<file path=customXml/itemProps6.xml><?xml version="1.0" encoding="utf-8"?>
<ds:datastoreItem xmlns:ds="http://schemas.openxmlformats.org/officeDocument/2006/customXml" ds:itemID="{2E737277-957D-4BF2-901A-B2BA8E72B04B}">
  <ds:schemaRefs>
    <ds:schemaRef ds:uri="office.server.policy"/>
  </ds:schemaRefs>
</ds:datastoreItem>
</file>

<file path=customXml/itemProps7.xml><?xml version="1.0" encoding="utf-8"?>
<ds:datastoreItem xmlns:ds="http://schemas.openxmlformats.org/officeDocument/2006/customXml" ds:itemID="{938143F9-1BDF-4967-A2C1-0B3F0C33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23</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Data loading best practices</vt:lpstr>
    </vt:vector>
  </TitlesOfParts>
  <Company>Intergen</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loading best practices</dc:title>
  <dc:creator>Matt Goswell</dc:creator>
  <cp:keywords>MPP; HOL-Azure Analysis Service using SSDT and Power BI Desktop; Big Data; scale; polybase; massively parallel processing; data virtualization; SQL DW; enterprise; structured; data warehouses; elastic</cp:keywords>
  <cp:lastModifiedBy>Jan Remko Yntema</cp:lastModifiedBy>
  <cp:revision>12</cp:revision>
  <cp:lastPrinted>2015-10-07T18:34:00Z</cp:lastPrinted>
  <dcterms:created xsi:type="dcterms:W3CDTF">2018-10-17T17:28:00Z</dcterms:created>
  <dcterms:modified xsi:type="dcterms:W3CDTF">2019-06-23T18:06:00Z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0x0101000E4CB7077FEE4FF7AE86D4A500EEC780030016C849C62B10EB41ACA8C7EEDEF40BB20099ECF64382448D48A56095091C66B1A9</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y fmtid="{D5CDD505-2E9C-101B-9397-08002B2CF9AE}" pid="14" name="TaxKeyword">
    <vt:lpwstr>2139;#Big Data|b28c212a-5a28-4f57-b0eb-9ccbd6cfaaf8;#1809;#elastic|a28984c6-f5c2-41d6-8c08-84d97f3180bb;#2132;#enterprise|7be59b63-9a97-4305-8844-189a14408896;#2133;#massively parallel processing|ad934c34-747d-4767-aea2-97669d04d5fb;#2142;#SQL DW|7b5c622f</vt:lpwstr>
  </property>
  <property fmtid="{D5CDD505-2E9C-101B-9397-08002B2CF9AE}" pid="15" name="ParentID1">
    <vt:lpwstr>G01KC-1-27296</vt:lpwstr>
  </property>
  <property fmtid="{D5CDD505-2E9C-101B-9397-08002B2CF9AE}" pid="16" name="FolderExtensions">
    <vt:lpwstr/>
  </property>
  <property fmtid="{D5CDD505-2E9C-101B-9397-08002B2CF9AE}" pid="17" name="_dlc_policyId">
    <vt:lpwstr>0x0101000E4CB7077FEE4FF7AE86D4A500EEC780030016C849C62B10EB41ACA8C7EEDEF40BB20099ECF64382448D48A56095091C66B1A9|-661092312</vt:lpwstr>
  </property>
  <property fmtid="{D5CDD505-2E9C-101B-9397-08002B2CF9AE}" pid="18"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9" name="_dlc_DocIdItemGuid">
    <vt:lpwstr>69c28604-5a6a-4fdf-889d-29661326e982</vt:lpwstr>
  </property>
  <property fmtid="{D5CDD505-2E9C-101B-9397-08002B2CF9AE}" pid="20" name="of67e5d4b76f4a9db8769983fda9cec0">
    <vt:lpwstr/>
  </property>
  <property fmtid="{D5CDD505-2E9C-101B-9397-08002B2CF9AE}" pid="21" name="NewsType">
    <vt:lpwstr/>
  </property>
  <property fmtid="{D5CDD505-2E9C-101B-9397-08002B2CF9AE}" pid="22" name="Region">
    <vt:lpwstr/>
  </property>
  <property fmtid="{D5CDD505-2E9C-101B-9397-08002B2CF9AE}" pid="23" name="ItemType">
    <vt:lpwstr>169;#presentations|317da5a4-398e-4c38-b265-afd519770055;#188;#reference materials|52263385-1fc3-4323-8d6b-50c8f6c3c45d</vt:lpwstr>
  </property>
  <property fmtid="{D5CDD505-2E9C-101B-9397-08002B2CF9AE}" pid="24" name="Confidentiality">
    <vt:lpwstr>62;#partner ready|207d4327-6b5f-454c-8f06-5ab2802d5700</vt:lpwstr>
  </property>
  <property fmtid="{D5CDD505-2E9C-101B-9397-08002B2CF9AE}" pid="25" name="ga0c0bf70a6644469c61b3efa7025301">
    <vt:lpwstr/>
  </property>
  <property fmtid="{D5CDD505-2E9C-101B-9397-08002B2CF9AE}" pid="26" name="Industries">
    <vt:lpwstr/>
  </property>
  <property fmtid="{D5CDD505-2E9C-101B-9397-08002B2CF9AE}" pid="27" name="MSProducts">
    <vt:lpwstr/>
  </property>
  <property fmtid="{D5CDD505-2E9C-101B-9397-08002B2CF9AE}" pid="28" name="Competitors">
    <vt:lpwstr/>
  </property>
  <property fmtid="{D5CDD505-2E9C-101B-9397-08002B2CF9AE}" pid="29" name="SMSGDomain">
    <vt:lpwstr>22;#Server and Tools Business|6783548d-8609-4f97-be4a-4ca2616905a6;#82;#SQL Server Domain|0c0f1824-39dc-4b26-8c74-eff4364b812b</vt:lpwstr>
  </property>
  <property fmtid="{D5CDD505-2E9C-101B-9397-08002B2CF9AE}" pid="30" name="ExperienceContentType">
    <vt:lpwstr/>
  </property>
  <property fmtid="{D5CDD505-2E9C-101B-9397-08002B2CF9AE}" pid="31" name="BusinessArchitecture">
    <vt:lpwstr>1370;#Advanced Analytics|a794c42d-8e46-46ec-b99e-aa6f5cde33ef;#401;#modern data warehouses|73a3f3c0-b1f4-4059-b3f7-d568167cd895</vt:lpwstr>
  </property>
  <property fmtid="{D5CDD505-2E9C-101B-9397-08002B2CF9AE}" pid="32" name="Products">
    <vt:lpwstr>2614;#Azure SQL Data Warehouse|39111a04-dfa8-4fc5-8acd-5450cc50af46</vt:lpwstr>
  </property>
  <property fmtid="{D5CDD505-2E9C-101B-9397-08002B2CF9AE}" pid="33" name="l6f004f21209409da86a713c0f24627d">
    <vt:lpwstr/>
  </property>
  <property fmtid="{D5CDD505-2E9C-101B-9397-08002B2CF9AE}" pid="34" name="Topics">
    <vt:lpwstr>277;#training|398cec6a-f8c1-47b1-8ae4-159176a4df1b</vt:lpwstr>
  </property>
  <property fmtid="{D5CDD505-2E9C-101B-9397-08002B2CF9AE}" pid="35" name="Groups">
    <vt:lpwstr>42;#Cloud and Enterprise Marketing Group|4f75e184-e5aa-4234-a07f-b032d60df254;#399;#SQL Server Marketing|bb7921b3-c1d8-4da4-b894-8b6075d9546d</vt:lpwstr>
  </property>
  <property fmtid="{D5CDD505-2E9C-101B-9397-08002B2CF9AE}" pid="36" name="MSProductsTaxHTField0">
    <vt:lpwstr/>
  </property>
  <property fmtid="{D5CDD505-2E9C-101B-9397-08002B2CF9AE}" pid="37" name="Languages">
    <vt:lpwstr/>
  </property>
  <property fmtid="{D5CDD505-2E9C-101B-9397-08002B2CF9AE}" pid="38" name="e8080b0481964c759b2c36ae49591b31">
    <vt:lpwstr/>
  </property>
  <property fmtid="{D5CDD505-2E9C-101B-9397-08002B2CF9AE}" pid="39" name="TechnicalLevel">
    <vt:lpwstr/>
  </property>
  <property fmtid="{D5CDD505-2E9C-101B-9397-08002B2CF9AE}" pid="40" name="Audiences">
    <vt:lpwstr/>
  </property>
  <property fmtid="{D5CDD505-2E9C-101B-9397-08002B2CF9AE}" pid="41" name="ldac8aee9d1f469e8cd8c3f8d6a615f2">
    <vt:lpwstr/>
  </property>
  <property fmtid="{D5CDD505-2E9C-101B-9397-08002B2CF9AE}" pid="42" name="EmployeeRole">
    <vt:lpwstr/>
  </property>
  <property fmtid="{D5CDD505-2E9C-101B-9397-08002B2CF9AE}" pid="43" name="NewsTopic">
    <vt:lpwstr/>
  </property>
  <property fmtid="{D5CDD505-2E9C-101B-9397-08002B2CF9AE}" pid="44" name="Roles">
    <vt:lpwstr/>
  </property>
  <property fmtid="{D5CDD505-2E9C-101B-9397-08002B2CF9AE}" pid="45" name="NewsSource">
    <vt:lpwstr/>
  </property>
  <property fmtid="{D5CDD505-2E9C-101B-9397-08002B2CF9AE}" pid="46" name="SMSGTags">
    <vt:lpwstr/>
  </property>
  <property fmtid="{D5CDD505-2E9C-101B-9397-08002B2CF9AE}" pid="47" name="MSPhysicalGeography">
    <vt:lpwstr/>
  </property>
  <property fmtid="{D5CDD505-2E9C-101B-9397-08002B2CF9AE}" pid="48" name="EnterpriseDomainTags">
    <vt:lpwstr/>
  </property>
  <property fmtid="{D5CDD505-2E9C-101B-9397-08002B2CF9AE}" pid="49" name="j3562c58ee414e028925bc902cfc01a1">
    <vt:lpwstr/>
  </property>
  <property fmtid="{D5CDD505-2E9C-101B-9397-08002B2CF9AE}" pid="50" name="Segments">
    <vt:lpwstr/>
  </property>
  <property fmtid="{D5CDD505-2E9C-101B-9397-08002B2CF9AE}" pid="51" name="Partners">
    <vt:lpwstr/>
  </property>
  <property fmtid="{D5CDD505-2E9C-101B-9397-08002B2CF9AE}" pid="52" name="ActivitiesAndPrograms">
    <vt:lpwstr>1447;#TechReady|ebdf1b7d-d34f-4ccf-ac45-ca5a756d5c65</vt:lpwstr>
  </property>
  <property fmtid="{D5CDD505-2E9C-101B-9397-08002B2CF9AE}" pid="53" name="la4444b61d19467597d63190b69ac227">
    <vt:lpwstr/>
  </property>
  <property fmtid="{D5CDD505-2E9C-101B-9397-08002B2CF9AE}" pid="54" name="Update Parent Child Relation(1)0">
    <vt:lpwstr>, </vt:lpwstr>
  </property>
  <property fmtid="{D5CDD505-2E9C-101B-9397-08002B2CF9AE}" pid="55" name="ODSWF1">
    <vt:lpwstr>, </vt:lpwstr>
  </property>
  <property fmtid="{D5CDD505-2E9C-101B-9397-08002B2CF9AE}" pid="56" name="ODSWF(1)0">
    <vt:lpwstr>, </vt:lpwstr>
  </property>
  <property fmtid="{D5CDD505-2E9C-101B-9397-08002B2CF9AE}" pid="57" name="Update Parent Child Relation(1)1">
    <vt:lpwstr>, </vt:lpwstr>
  </property>
  <property fmtid="{D5CDD505-2E9C-101B-9397-08002B2CF9AE}" pid="58" name="ODSWF2">
    <vt:lpwstr>, </vt:lpwstr>
  </property>
  <property fmtid="{D5CDD505-2E9C-101B-9397-08002B2CF9AE}" pid="59" name="ODSWF(1)1">
    <vt:lpwstr>, </vt:lpwstr>
  </property>
  <property fmtid="{D5CDD505-2E9C-101B-9397-08002B2CF9AE}" pid="60" name="ODSWF2(1)">
    <vt:lpwstr>, </vt:lpwstr>
  </property>
  <property fmtid="{D5CDD505-2E9C-101B-9397-08002B2CF9AE}" pid="61" name="ODSWF2(1)0">
    <vt:lpwstr>, </vt:lpwstr>
  </property>
  <property fmtid="{D5CDD505-2E9C-101B-9397-08002B2CF9AE}" pid="62" name="ODSWF(1)">
    <vt:lpwstr>, </vt:lpwstr>
  </property>
  <property fmtid="{D5CDD505-2E9C-101B-9397-08002B2CF9AE}" pid="63" name="_docset_NoMedatataSyncRequired">
    <vt:lpwstr>False</vt:lpwstr>
  </property>
</Properties>
</file>