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Style w:val="None A"/>
        </w:rPr>
        <w:drawing>
          <wp:inline distT="0" distB="0" distL="0" distR="0">
            <wp:extent cx="2838450" cy="112903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 A"/>
        </w:rPr>
      </w:pPr>
      <w:r>
        <w:rPr>
          <w:b w:val="1"/>
          <w:bCs w:val="1"/>
          <w:sz w:val="72"/>
          <w:szCs w:val="72"/>
          <w:rtl w:val="0"/>
          <w:lang w:val="de-DE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#00FF00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  <w:rPr>
          <w:rStyle w:val="None A"/>
        </w:rPr>
      </w:pPr>
      <w:r>
        <w:rPr>
          <w:b w:val="1"/>
          <w:bCs w:val="1"/>
          <w:sz w:val="72"/>
          <w:szCs w:val="72"/>
          <w:rtl w:val="0"/>
          <w:lang w:val="de-DE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Nachhaltigkeit dank Suffizienzplattform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spacing w:before="120"/>
        <w:rPr>
          <w:lang w:val="de-DE"/>
        </w:rPr>
      </w:pPr>
      <w:r>
        <w:rPr>
          <w:b w:val="1"/>
          <w:bCs w:val="1"/>
          <w:kern w:val="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r die Jury</w:t>
      </w: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  <w:rPr>
          <w:kern w:val="2"/>
          <w:lang w:val="de-DE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Body A"/>
        <w:rPr>
          <w:b w:val="1"/>
          <w:bCs w:val="1"/>
          <w:sz w:val="30"/>
          <w:szCs w:val="30"/>
          <w:lang w:val="de-DE"/>
        </w:rPr>
      </w:pPr>
      <w:r>
        <w:rPr>
          <w:b w:val="1"/>
          <w:bCs w:val="1"/>
          <w:sz w:val="30"/>
          <w:szCs w:val="30"/>
          <w:rtl w:val="0"/>
          <w:lang w:val="de-DE"/>
        </w:rPr>
        <w:t>Technische Informationen f</w:t>
      </w:r>
      <w:r>
        <w:rPr>
          <w:b w:val="1"/>
          <w:bCs w:val="1"/>
          <w:sz w:val="30"/>
          <w:szCs w:val="30"/>
          <w:rtl w:val="0"/>
          <w:lang w:val="de-DE"/>
        </w:rPr>
        <w:t>ü</w:t>
      </w:r>
      <w:r>
        <w:rPr>
          <w:b w:val="1"/>
          <w:bCs w:val="1"/>
          <w:sz w:val="30"/>
          <w:szCs w:val="30"/>
          <w:rtl w:val="0"/>
          <w:lang w:val="de-DE"/>
        </w:rPr>
        <w:t>r die Jury</w:t>
      </w:r>
    </w:p>
    <w:p>
      <w:pPr>
        <w:pStyle w:val="Body A"/>
        <w:rPr>
          <w:lang w:val="de-DE"/>
        </w:rPr>
      </w:pPr>
      <w:r>
        <w:rPr>
          <w:rFonts w:ascii="Arial Unicode MS" w:cs="Arial Unicode MS" w:hAnsi="Arial Unicode MS" w:eastAsia="Arial Unicode MS"/>
          <w:lang w:val="de-DE"/>
        </w:rPr>
        <w:br w:type="textWrapping"/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Aktueller Stand: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Pers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 xml:space="preserve">nlich einen Beitrag an Nachhaltigkeit leisten durch Fokussierung auf </w:t>
      </w:r>
      <w:r>
        <w:rPr>
          <w:rStyle w:val="None"/>
          <w:b w:val="1"/>
          <w:bCs w:val="1"/>
          <w:rtl w:val="0"/>
          <w:lang w:val="de-DE"/>
        </w:rPr>
        <w:t>ein</w:t>
      </w:r>
      <w:r>
        <w:rPr>
          <w:rStyle w:val="None A"/>
          <w:rtl w:val="0"/>
          <w:lang w:val="de-DE"/>
        </w:rPr>
        <w:t xml:space="preserve"> oder </w:t>
      </w:r>
      <w:r>
        <w:rPr>
          <w:rStyle w:val="None"/>
          <w:b w:val="1"/>
          <w:bCs w:val="1"/>
          <w:rtl w:val="0"/>
          <w:lang w:val="de-DE"/>
        </w:rPr>
        <w:t>ein paar wenige</w:t>
      </w:r>
      <w:r>
        <w:rPr>
          <w:rStyle w:val="None A"/>
          <w:rtl w:val="0"/>
          <w:lang w:val="de-DE"/>
        </w:rPr>
        <w:t xml:space="preserve"> Topics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Community Bildung</w:t>
      </w:r>
      <w:r>
        <w:rPr>
          <w:rStyle w:val="None A"/>
          <w:rtl w:val="0"/>
          <w:lang w:val="de-DE"/>
        </w:rPr>
        <w:t xml:space="preserve"> f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rdern durch Austausch der Benutzer auf der Plattform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Technisch: Web-App mit Frontend/Backend da dadurch einfacher Zugriff auf allen Ger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ten m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glich ist</w:t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Verwendete Komponenten: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Frontend: Javascript, Angular, SCSS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Backend: Python, Django REST Framework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Hosting: Swisscom App Cloud basierend auf Cloud Foundry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lang w:val="fr-FR"/>
        </w:rPr>
      </w:pPr>
      <w:r>
        <w:rPr>
          <w:rStyle w:val="None"/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Hosting auf der Swisscom App Cloud (PAAS) inklusive Datenbank in Cloud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"https://console.developer.swisscom.com/%2523/spaces/ccb5ef09-9255-427e-a1a0-08bf68768709"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https://console.developer.swisscom.com/#/spaces/ccb5ef09-9255-427e-a1a0-08bf68768709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Funktionalit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t durch den ganzen Stack (Durchstich ist erfolgt)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Weitere Funktionen 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nnen nun in kurzer Zeit implementiert werden</w:t>
      </w:r>
    </w:p>
    <w:p>
      <w:pPr>
        <w:pStyle w:val="List Paragraph"/>
        <w:rPr>
          <w:rStyle w:val="None A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Deployment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Anleitung Backend: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"https://github.com/janrothen/bernhackt2019/tree/master/code/backend"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https://github.com/janrothen/bernhackt2019/tree/master/code/backend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Anleitung Frontend:</w:t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"https://github.com/janrothen/bernhackt2019/tree/master/code/frontend/"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https://github.com/janrothen/bernhackt2019/tree/master/code/frontend/</w:t>
      </w:r>
      <w:r>
        <w:rPr/>
        <w:fldChar w:fldCharType="end" w:fldLock="0"/>
      </w:r>
    </w:p>
    <w:p>
      <w:pPr>
        <w:pStyle w:val="Body A"/>
        <w:rPr>
          <w:rStyle w:val="None A"/>
          <w:lang w:val="de-DE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Keine User Authentication (k</w:t>
      </w:r>
      <w:r>
        <w:rPr>
          <w:rStyle w:val="None A"/>
          <w:rtl w:val="0"/>
          <w:lang w:val="de-DE"/>
        </w:rPr>
        <w:t>ö</w:t>
      </w:r>
      <w:r>
        <w:rPr>
          <w:rStyle w:val="None A"/>
          <w:rtl w:val="0"/>
          <w:lang w:val="de-DE"/>
        </w:rPr>
        <w:t>nnte auch einfach mit Django REST Framework implementiert werden, wurde aber aus Zeitgr</w:t>
      </w:r>
      <w:r>
        <w:rPr>
          <w:rStyle w:val="None A"/>
          <w:rtl w:val="0"/>
          <w:lang w:val="de-DE"/>
        </w:rPr>
        <w:t>ü</w:t>
      </w:r>
      <w:r>
        <w:rPr>
          <w:rStyle w:val="None A"/>
          <w:rtl w:val="0"/>
          <w:lang w:val="de-DE"/>
        </w:rPr>
        <w:t>nden nicht gemacht)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Offene Punkte: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Self-learning System: Die Plattform kann lernen welche Challanges oft umgesetzt werden und diese h</w:t>
      </w:r>
      <w:r>
        <w:rPr>
          <w:rStyle w:val="None A"/>
          <w:rtl w:val="0"/>
          <w:lang w:val="de-DE"/>
        </w:rPr>
        <w:t>ä</w:t>
      </w:r>
      <w:r>
        <w:rPr>
          <w:rStyle w:val="None A"/>
          <w:rtl w:val="0"/>
          <w:lang w:val="de-DE"/>
        </w:rPr>
        <w:t>ufiger vorschlagen.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Style w:val="None A"/>
          <w:rtl w:val="0"/>
          <w:lang w:val="de-DE"/>
        </w:rPr>
        <w:t>Community Features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ork Sans ExtraBold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Work Sans ExtraBold" w:cs="Work Sans ExtraBold" w:hAnsi="Work Sans ExtraBold" w:eastAsia="Work Sans ExtraBold"/>
        <w:sz w:val="16"/>
        <w:szCs w:val="16"/>
      </w:rPr>
    </w:pP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Work Sans ExtraBold" w:cs="Work Sans ExtraBold" w:hAnsi="Work Sans ExtraBold" w:eastAsia="Work Sans ExtraBold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Style w:val="None A"/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Style w:val="None A"/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rPr>
        <w:rStyle w:val="None A"/>
      </w:rPr>
      <w:drawing>
        <wp:inline distT="0" distB="0" distL="0" distR="0">
          <wp:extent cx="4931284" cy="1304352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rPr>
        <w:rStyle w:val="None A"/>
      </w:rPr>
      <w:drawing>
        <wp:inline distT="0" distB="0" distL="0" distR="0">
          <wp:extent cx="1117600" cy="32067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