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333333"/>
          <w:sz w:val="40"/>
          <w:szCs w:val="40"/>
        </w:rPr>
        <w:t xml:space="preserve">CLASSIFIED DOCUMENT TEMPLATE</w:t>
      </w:r>
    </w:p>
    <w:p>
      <w:pPr>
        <w:pStyle w:val="Heading1"/>
        <w:spacing w:before="200" w:after="200"/>
      </w:pPr>
      <w:r>
        <w:rPr>
          <w:b/>
          <w:bCs/>
          <w:color w:val="1565C0"/>
          <w:sz w:val="32"/>
          <w:szCs w:val="32"/>
        </w:rPr>
        <w:t xml:space="preserve">How to Use This Template (EASY!)</w:t>
      </w:r>
    </w:p>
    <w:p>
      <w:pPr>
        <w:spacing w:after="200"/>
      </w:pPr>
      <w:r>
        <w:rPr>
          <w:sz w:val="24"/>
          <w:szCs w:val="24"/>
        </w:rPr>
        <w:t xml:space="preserve">This template uses </w:t>
      </w:r>
      <w:r>
        <w:rPr>
          <w:b/>
          <w:bCs/>
          <w:sz w:val="24"/>
          <w:szCs w:val="24"/>
        </w:rPr>
        <w:t xml:space="preserve">Paragraph Styles</w:t>
      </w:r>
      <w:r>
        <w:rPr>
          <w:sz w:val="24"/>
          <w:szCs w:val="24"/>
        </w:rPr>
        <w:t xml:space="preserve"> - the easiest way to mark classified content. Just 3 steps:</w:t>
      </w:r>
    </w:p>
    <w:p>
      <w:pPr>
        <w:spacing w:after="100"/>
      </w:pPr>
      <w:r>
        <w:rPr>
          <w:b/>
          <w:bCs/>
          <w:color w:val="1565C0"/>
          <w:sz w:val="24"/>
          <w:szCs w:val="24"/>
        </w:rPr>
        <w:t xml:space="preserve">Step 1: </w:t>
      </w:r>
      <w:r>
        <w:rPr>
          <w:sz w:val="24"/>
          <w:szCs w:val="24"/>
        </w:rPr>
        <w:t xml:space="preserve">Write your document content (or paste it here)</w:t>
      </w:r>
    </w:p>
    <w:p>
      <w:pPr>
        <w:spacing w:after="100"/>
      </w:pPr>
      <w:r>
        <w:rPr>
          <w:b/>
          <w:bCs/>
          <w:color w:val="1565C0"/>
          <w:sz w:val="24"/>
          <w:szCs w:val="24"/>
        </w:rPr>
        <w:t xml:space="preserve">Step 2: </w:t>
      </w:r>
      <w:r>
        <w:rPr>
          <w:sz w:val="24"/>
          <w:szCs w:val="24"/>
        </w:rPr>
        <w:t xml:space="preserve">Select the paragraph(s) you want to classify</w:t>
      </w:r>
    </w:p>
    <w:p>
      <w:pPr>
        <w:spacing w:after="150"/>
      </w:pPr>
      <w:r>
        <w:rPr>
          <w:b/>
          <w:bCs/>
          <w:color w:val="1565C0"/>
          <w:sz w:val="24"/>
          <w:szCs w:val="24"/>
        </w:rPr>
        <w:t xml:space="preserve">Step 3: </w:t>
      </w:r>
      <w:r>
        <w:rPr>
          <w:sz w:val="24"/>
          <w:szCs w:val="24"/>
        </w:rPr>
        <w:t xml:space="preserve">From the </w:t>
      </w:r>
      <w:r>
        <w:rPr>
          <w:b/>
          <w:bCs/>
          <w:sz w:val="24"/>
          <w:szCs w:val="24"/>
        </w:rPr>
        <w:t xml:space="preserve">Styles gallery (Home tab)</w:t>
      </w:r>
      <w:r>
        <w:rPr>
          <w:sz w:val="24"/>
          <w:szCs w:val="24"/>
        </w:rPr>
        <w:t xml:space="preserve">, click one of these styles:</w:t>
      </w:r>
    </w:p>
    <w:p>
      <w:pPr>
        <w:spacing w:after="50"/>
      </w:pPr>
      <w:r>
        <w:rPr>
          <w:b/>
          <w:bCs/>
          <w:color w:val="4CAF50"/>
          <w:sz w:val="24"/>
          <w:szCs w:val="24"/>
        </w:rPr>
        <w:t xml:space="preserve">    • Unclassified</w:t>
      </w:r>
      <w:r>
        <w:rPr>
          <w:sz w:val="24"/>
          <w:szCs w:val="24"/>
        </w:rPr>
        <w:t xml:space="preserve"> - Public information</w:t>
      </w:r>
    </w:p>
    <w:p>
      <w:pPr>
        <w:spacing w:after="50"/>
      </w:pPr>
      <w:r>
        <w:rPr>
          <w:b/>
          <w:bCs/>
          <w:color w:val="2196F3"/>
          <w:sz w:val="24"/>
          <w:szCs w:val="24"/>
        </w:rPr>
        <w:t xml:space="preserve">    • Confidential</w:t>
      </w:r>
      <w:r>
        <w:rPr>
          <w:sz w:val="24"/>
          <w:szCs w:val="24"/>
        </w:rPr>
        <w:t xml:space="preserve"> - Sensitive business info</w:t>
      </w:r>
    </w:p>
    <w:p>
      <w:pPr>
        <w:spacing w:after="50"/>
      </w:pPr>
      <w:r>
        <w:rPr>
          <w:b/>
          <w:bCs/>
          <w:color w:val="FF9800"/>
          <w:sz w:val="24"/>
          <w:szCs w:val="24"/>
        </w:rPr>
        <w:t xml:space="preserve">    • Restricted</w:t>
      </w:r>
      <w:r>
        <w:rPr>
          <w:sz w:val="24"/>
          <w:szCs w:val="24"/>
        </w:rPr>
        <w:t xml:space="preserve"> - Highly restricted</w:t>
      </w:r>
    </w:p>
    <w:p>
      <w:pPr>
        <w:spacing w:after="300"/>
      </w:pPr>
      <w:r>
        <w:rPr>
          <w:b/>
          <w:bCs/>
          <w:color w:val="F44336"/>
          <w:sz w:val="24"/>
          <w:szCs w:val="24"/>
        </w:rPr>
        <w:t xml:space="preserve">    • Secret</w:t>
      </w:r>
      <w:r>
        <w:rPr>
          <w:sz w:val="24"/>
          <w:szCs w:val="24"/>
        </w:rPr>
        <w:t xml:space="preserve"> - Maximum classification</w:t>
      </w:r>
    </w:p>
    <w:p>
      <w:pPr>
        <w:pStyle w:val="Heading2"/>
        <w:spacing w:before="200" w:after="150"/>
      </w:pPr>
      <w:r>
        <w:rPr>
          <w:b/>
          <w:bCs/>
          <w:color w:val="7B1FA2"/>
          <w:sz w:val="28"/>
          <w:szCs w:val="28"/>
        </w:rPr>
        <w:t xml:space="preserve">For Individual Words/Phrases (Inline Styles)</w:t>
      </w:r>
    </w:p>
    <w:p>
      <w:pPr>
        <w:spacing w:after="100"/>
      </w:pPr>
      <w:r>
        <w:rPr>
          <w:sz w:val="24"/>
          <w:szCs w:val="24"/>
        </w:rPr>
        <w:t xml:space="preserve">Need to classify just a word or phrase within a paragraph? Use the </w:t>
      </w:r>
      <w:r>
        <w:rPr>
          <w:b/>
          <w:bCs/>
          <w:sz w:val="24"/>
          <w:szCs w:val="24"/>
        </w:rPr>
        <w:t xml:space="preserve">Inline</w:t>
      </w:r>
      <w:r>
        <w:rPr>
          <w:sz w:val="24"/>
          <w:szCs w:val="24"/>
        </w:rPr>
        <w:t xml:space="preserve"> styles:</w:t>
      </w:r>
    </w:p>
    <w:p>
      <w:pPr>
        <w:spacing w:after="150"/>
      </w:pPr>
      <w:r>
        <w:rPr>
          <w:b/>
          <w:bCs/>
          <w:color w:val="2196F3"/>
          <w:sz w:val="24"/>
          <w:szCs w:val="24"/>
        </w:rPr>
        <w:t xml:space="preserve">    • Confidential Inline</w:t>
      </w:r>
      <w:r>
        <w:rPr>
          <w:sz w:val="24"/>
          <w:szCs w:val="24"/>
        </w:rPr>
        <w:t xml:space="preserve">, </w:t>
      </w:r>
      <w:r>
        <w:rPr>
          <w:b/>
          <w:bCs/>
          <w:color w:val="FF9800"/>
          <w:sz w:val="24"/>
          <w:szCs w:val="24"/>
        </w:rPr>
        <w:t xml:space="preserve">Restricted Inline</w:t>
      </w:r>
      <w:r>
        <w:rPr>
          <w:sz w:val="24"/>
          <w:szCs w:val="24"/>
        </w:rPr>
        <w:t xml:space="preserve">, </w:t>
      </w:r>
      <w:r>
        <w:rPr>
          <w:b/>
          <w:bCs/>
          <w:color w:val="F44336"/>
          <w:sz w:val="24"/>
          <w:szCs w:val="24"/>
        </w:rPr>
        <w:t xml:space="preserve">Secret Inline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Example: "The meeting is at </w:t>
      </w:r>
      <w:r>
        <w:rPr>
          <w:b/>
          <w:bCs/>
          <w:color w:val="E65100"/>
          <w:sz w:val="22"/>
          <w:szCs w:val="22"/>
        </w:rPr>
        <w:t xml:space="preserve">3pm in Room 42</w:t>
      </w:r>
      <w:r>
        <w:rPr>
          <w:color w:val="666666"/>
          <w:sz w:val="22"/>
          <w:szCs w:val="22"/>
        </w:rPr>
        <w:t xml:space="preserve"> - bring coffee."</w:t>
      </w:r>
    </w:p>
    <w:p>
      <w:pPr>
        <w:spacing w:after="250"/>
      </w:pPr>
      <w:r>
        <w:rPr>
          <w:i/>
          <w:iCs/>
          <w:color w:val="999999"/>
          <w:sz w:val="20"/>
          <w:szCs w:val="20"/>
        </w:rPr>
        <w:t xml:space="preserve">(Select "3pm in Room 42" → Apply "Secret Inline" style)</w:t>
      </w:r>
    </w:p>
    <w:p>
      <w:pPr>
        <w:spacing w:after="300"/>
      </w:pPr>
      <w:r>
        <w:rPr>
          <w:b/>
          <w:bCs/>
          <w:color w:val="666666"/>
          <w:sz w:val="22"/>
          <w:szCs w:val="22"/>
        </w:rPr>
        <w:t xml:space="preserve">TIP: </w:t>
      </w:r>
      <w:r>
        <w:rPr>
          <w:i/>
          <w:iCs/>
          <w:color w:val="666666"/>
          <w:sz w:val="22"/>
          <w:szCs w:val="22"/>
        </w:rPr>
        <w:t xml:space="preserve">If you don't see the styles in the gallery, click the small arrow at the bottom-right of the Styles section to expand the full list.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b/>
          <w:bCs/>
          <w:color w:val="CC0000"/>
          <w:sz w:val="26"/>
          <w:szCs w:val="26"/>
        </w:rPr>
        <w:t xml:space="preserve">⚠ DELETE THESE INSTRUCTIONS BEFORE UPLOADING ⚠</w:t>
      </w:r>
    </w:p>
    <w:p>
      <w:pPr>
        <w:spacing w:after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spacing w:after="400"/>
      </w:pPr>
      <w:r>
        <w:rPr>
          <w:b/>
          <w:bCs/>
          <w:color w:val="333333"/>
          <w:sz w:val="48"/>
          <w:szCs w:val="48"/>
        </w:rPr>
        <w:t xml:space="preserve">Q4 Financial Report - TechCorp</w:t>
      </w:r>
    </w:p>
    <w:p>
      <w:pPr>
        <w:pStyle w:val="Unclassified"/>
      </w:pPr>
      <w:r>
        <w:rPr>
          <w:b/>
          <w:bCs/>
          <w:sz w:val="28"/>
          <w:szCs w:val="28"/>
        </w:rPr>
        <w:t xml:space="preserve">Public Metrics</w:t>
      </w:r>
    </w:p>
    <w:p>
      <w:pPr>
        <w:pStyle w:val="Unclassified"/>
      </w:pPr>
      <w:r>
        <w:rPr>
          <w:sz w:val="24"/>
          <w:szCs w:val="24"/>
        </w:rPr>
        <w:t xml:space="preserve">This is public information available without restrictions.</w:t>
      </w:r>
    </w:p>
    <w:p>
      <w:pPr>
        <w:pStyle w:val="Unclassified"/>
      </w:pPr>
      <w:r>
        <w:rPr>
          <w:sz w:val="24"/>
          <w:szCs w:val="24"/>
        </w:rPr>
        <w:t xml:space="preserve">Total projects completed: 45 | Customer satisfaction: 92% | Employees: 250</w:t>
      </w:r>
    </w:p>
    <w:p>
      <w:pPr>
        <w:spacing w:after="200"/>
      </w:pPr>
    </w:p>
    <w:p>
      <w:pPr>
        <w:pStyle w:val="Confidential"/>
      </w:pPr>
      <w:r>
        <w:rPr>
          <w:b/>
          <w:bCs/>
          <w:sz w:val="28"/>
          <w:szCs w:val="28"/>
        </w:rPr>
        <w:t xml:space="preserve">Financial Performance</w:t>
      </w:r>
    </w:p>
    <w:p>
      <w:pPr>
        <w:pStyle w:val="Confidential"/>
      </w:pPr>
      <w:r>
        <w:rPr>
          <w:sz w:val="24"/>
          <w:szCs w:val="24"/>
        </w:rPr>
        <w:t xml:space="preserve">This requires CONFIDENTIAL clearance or higher to view.</w:t>
      </w:r>
    </w:p>
    <w:p>
      <w:pPr>
        <w:pStyle w:val="Confidential"/>
      </w:pPr>
      <w:r>
        <w:rPr>
          <w:sz w:val="24"/>
          <w:szCs w:val="24"/>
        </w:rPr>
        <w:t xml:space="preserve">Q4 Revenue: $2.3M (15% YoY) | Operating margin: 42% | Cash reserves: $4.2M</w:t>
      </w:r>
    </w:p>
    <w:p>
      <w:pPr>
        <w:spacing w:after="200"/>
      </w:pPr>
    </w:p>
    <w:p>
      <w:pPr>
        <w:pStyle w:val="Restricted"/>
      </w:pPr>
      <w:r>
        <w:rPr>
          <w:b/>
          <w:bCs/>
          <w:sz w:val="28"/>
          <w:szCs w:val="28"/>
        </w:rPr>
        <w:t xml:space="preserve">Strategic Initiatives</w:t>
      </w:r>
    </w:p>
    <w:p>
      <w:pPr>
        <w:pStyle w:val="Restricted"/>
      </w:pPr>
      <w:r>
        <w:rPr>
          <w:sz w:val="24"/>
          <w:szCs w:val="24"/>
        </w:rPr>
        <w:t xml:space="preserve">This requires RESTRICTED clearance or higher to view.</w:t>
      </w:r>
    </w:p>
    <w:p>
      <w:pPr>
        <w:pStyle w:val="Restricted"/>
      </w:pPr>
      <w:r>
        <w:rPr>
          <w:sz w:val="24"/>
          <w:szCs w:val="24"/>
        </w:rPr>
        <w:t xml:space="preserve">M&amp;A target: ACME Corporation | Expected value: $15M | Timeline: Q1 2026</w:t>
      </w:r>
    </w:p>
    <w:p>
      <w:pPr>
        <w:spacing w:after="200"/>
      </w:pPr>
    </w:p>
    <w:p>
      <w:pPr>
        <w:pStyle w:val="Secret"/>
      </w:pPr>
      <w:r>
        <w:rPr>
          <w:b/>
          <w:bCs/>
          <w:sz w:val="28"/>
          <w:szCs w:val="28"/>
        </w:rPr>
        <w:t xml:space="preserve">Board-Level Strategy</w:t>
      </w:r>
    </w:p>
    <w:p>
      <w:pPr>
        <w:pStyle w:val="Secret"/>
      </w:pPr>
      <w:r>
        <w:rPr>
          <w:sz w:val="24"/>
          <w:szCs w:val="24"/>
        </w:rPr>
        <w:t xml:space="preserve">This requires SECRET clearance to view.</w:t>
      </w:r>
    </w:p>
    <w:p>
      <w:pPr>
        <w:pStyle w:val="Secret"/>
      </w:pPr>
      <w:r>
        <w:rPr>
          <w:sz w:val="24"/>
          <w:szCs w:val="24"/>
        </w:rPr>
        <w:t xml:space="preserve">Authorization code: ALPHA-7392 | Project: Operation Phoenix | Budget: $5M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Unclassified">
    <w:name w:val="Unclassified"/>
    <w:basedOn w:val="Normal"/>
    <w:next w:val="Normal"/>
    <w:qFormat/>
    <w:pPr>
      <w:pBdr>
        <w:left w:val="single" w:color="4CAF50" w:sz="24" w:space="4"/>
      </w:pBdr>
      <w:shd w:color="E8F5E9" w:val="solid"/>
      <w:spacing w:before="120" w:after="120" w:line="276"/>
    </w:pPr>
    <w:rPr>
      <w:color w:val="1B5E20"/>
      <w:sz w:val="24"/>
      <w:szCs w:val="24"/>
    </w:rPr>
  </w:style>
  <w:style w:type="paragraph" w:styleId="Confidential">
    <w:name w:val="Confidential"/>
    <w:basedOn w:val="Normal"/>
    <w:next w:val="Normal"/>
    <w:qFormat/>
    <w:pPr>
      <w:pBdr>
        <w:left w:val="single" w:color="2196F3" w:sz="24" w:space="4"/>
      </w:pBdr>
      <w:shd w:color="E3F2FD" w:val="solid"/>
      <w:spacing w:before="120" w:after="120" w:line="276"/>
    </w:pPr>
    <w:rPr>
      <w:color w:val="0D47A1"/>
      <w:sz w:val="24"/>
      <w:szCs w:val="24"/>
    </w:rPr>
  </w:style>
  <w:style w:type="paragraph" w:styleId="Restricted">
    <w:name w:val="Restricted"/>
    <w:basedOn w:val="Normal"/>
    <w:next w:val="Normal"/>
    <w:qFormat/>
    <w:pPr>
      <w:pBdr>
        <w:left w:val="single" w:color="FF9800" w:sz="24" w:space="4"/>
      </w:pBdr>
      <w:shd w:color="FFF3E0" w:val="solid"/>
      <w:spacing w:before="120" w:after="120" w:line="276"/>
    </w:pPr>
    <w:rPr>
      <w:color w:val="E65100"/>
      <w:sz w:val="24"/>
      <w:szCs w:val="24"/>
    </w:rPr>
  </w:style>
  <w:style w:type="paragraph" w:styleId="Secret">
    <w:name w:val="Secret"/>
    <w:basedOn w:val="Normal"/>
    <w:next w:val="Normal"/>
    <w:qFormat/>
    <w:pPr>
      <w:pBdr>
        <w:left w:val="single" w:color="F44336" w:sz="24" w:space="4"/>
      </w:pBdr>
      <w:shd w:color="FFEBEE" w:val="solid"/>
      <w:spacing w:before="120" w:after="120" w:line="276"/>
    </w:pPr>
    <w:rPr>
      <w:color w:val="B71C1C"/>
      <w:sz w:val="24"/>
      <w:szCs w:val="24"/>
    </w:rPr>
  </w:style>
  <w:style w:type="character" w:styleId="UnclassifiedInline">
    <w:name w:val="Unclassified Inline"/>
    <w:basedOn w:val="DefaultParagraphFont"/>
    <w:uiPriority w:val="99"/>
    <w:unhideWhenUsed/>
    <w:qFormat/>
    <w:rPr>
      <w:b/>
      <w:bCs/>
      <w:color w:val="1B5E20"/>
      <w:shd w:color="E8F5E9" w:val="solid"/>
    </w:rPr>
  </w:style>
  <w:style w:type="character" w:styleId="ConfidentialInline">
    <w:name w:val="Confidential Inline"/>
    <w:basedOn w:val="DefaultParagraphFont"/>
    <w:uiPriority w:val="99"/>
    <w:unhideWhenUsed/>
    <w:qFormat/>
    <w:rPr>
      <w:b/>
      <w:bCs/>
      <w:color w:val="0D47A1"/>
      <w:shd w:color="E3F2FD" w:val="solid"/>
    </w:rPr>
  </w:style>
  <w:style w:type="character" w:styleId="RestrictedInline">
    <w:name w:val="Restricted Inline"/>
    <w:basedOn w:val="DefaultParagraphFont"/>
    <w:uiPriority w:val="99"/>
    <w:unhideWhenUsed/>
    <w:qFormat/>
    <w:rPr>
      <w:b/>
      <w:bCs/>
      <w:color w:val="E65100"/>
      <w:shd w:color="FFF3E0" w:val="solid"/>
    </w:rPr>
  </w:style>
  <w:style w:type="character" w:styleId="SecretInline">
    <w:name w:val="Secret Inline"/>
    <w:basedOn w:val="DefaultParagraphFont"/>
    <w:uiPriority w:val="99"/>
    <w:unhideWhenUsed/>
    <w:qFormat/>
    <w:rPr>
      <w:b/>
      <w:bCs/>
      <w:color w:val="B71C1C"/>
      <w:shd w:color="FFEBEE" w:val="soli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Classified Document Template</dc:title>
  <dc:creator>Company Admin Portal</dc:creator>
  <dc:description>Template with clearance styles for easy classification (paragraphs AND inline text)</dc:description>
  <cp:lastModifiedBy>Un-named</cp:lastModifiedBy>
  <cp:revision>1</cp:revision>
  <dcterms:created xsi:type="dcterms:W3CDTF">2025-12-12T21:50:03.817Z</dcterms:created>
  <dcterms:modified xsi:type="dcterms:W3CDTF">2025-12-12T21:50:03.818Z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