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p/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59669"/>
          <w:sz w:val="48"/>
          <w:szCs w:val="48"/>
        </w:rPr>
        <w:t xml:space="preserve">RealDesk US</w:t>
      </w:r>
    </w:p>
    <w:p>
      <w:pPr>
        <w:spacing w:after="160"/>
        <w:jc w:val="center"/>
      </w:pPr>
      <w:r>
        <w:rPr>
          <w:rFonts w:ascii="Arial" w:cs="Arial" w:eastAsia="Arial" w:hAnsi="Arial"/>
          <w:b/>
          <w:bCs/>
          <w:color w:val="064E3B"/>
          <w:sz w:val="36"/>
          <w:szCs w:val="36"/>
        </w:rPr>
        <w:t xml:space="preserve">Sprint 5 — Commission Calculator</w:t>
      </w:r>
    </w:p>
    <w:p>
      <w:pPr>
        <w:spacing w:after="8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Broker Settings · Per-Deal Calculator · Cap Tracker · Forecast · YTD GCI Dashboard</w:t>
      </w:r>
    </w:p>
    <w:p>
      <w:pPr>
        <w:spacing w:after="80"/>
        <w:jc w:val="center"/>
      </w:pPr>
      <w:r>
        <w:rPr>
          <w:rFonts w:ascii="Arial" w:cs="Arial" w:eastAsia="Arial" w:hAnsi="Arial"/>
          <w:color w:val="9CA3AF"/>
          <w:sz w:val="22"/>
          <w:szCs w:val="22"/>
        </w:rPr>
        <w:t xml:space="preserve">Week 10  |  Version 1.0  |  April 2026</w:t>
      </w:r>
    </w:p>
    <w:p>
      <w:pPr>
        <w:spacing w:after="600"/>
        <w:jc w:val="center"/>
      </w:pPr>
      <w:r>
        <w:rPr>
          <w:rFonts w:ascii="Arial" w:cs="Arial" w:eastAsia="Arial" w:hAnsi="Arial"/>
          <w:i/>
          <w:iCs/>
          <w:color w:val="AAAAAA"/>
          <w:sz w:val="19"/>
          <w:szCs w:val="19"/>
        </w:rPr>
        <w:t xml:space="preserve">Research basis: Reddit r/realtors · Etsy commission tracker templates · Brokerage websites (KW, eXp, Real) · NAR data · Perplexity research report</w:t>
      </w:r>
    </w:p>
    <w:p>
      <w:pPr>
        <w:pBdr>
          <w:bottom w:val="single" w:color="059669" w:sz="6" w:space="1"/>
        </w:pBdr>
        <w:spacing w:after="200" w:before="200"/>
      </w:pPr>
    </w:p>
    <w:p/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1. Sprint Context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Sprint 5 is the revenue layer of RealDesk. After Sprints 1-4 built the operational backbone (lead → deal → timeline), Sprint 5 answers the agent's most personal question: "What do I actually take home?" Research confirms that most solo agents track commission in spreadsheets because their CRM doesn't know their broker split, cap, or per-deal fees. RealDesk becomes the single source of truth for net income.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Sprint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Sprint 1–4 (Done)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 foundation, Lead pipeline, Deal core, Transaction Timeline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Sprint 5 (This)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 calculator, broker settings, cap tracker, forecast, YTD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Sprint 6 (Next)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 Lease Agreement PDF + Purchase Agreement PDF generators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V2 (Deferred)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Team/multi-agent commission splitting — solo-only for V1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1.1 The Core Agent Pain — From Research</w:t>
      </w:r>
    </w:p>
    <w:p>
      <w:pPr>
        <w:spacing w:after="8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"Commission tracking has been super tough for me. My CRM shows deals and GCI but it doesn't know my split, cap, or fees — so it can't show net or time-to-cap." — r/realtors</w:t>
      </w:r>
    </w:p>
    <w:p/>
    <w:p>
      <w:pPr>
        <w:spacing w:after="80" w:before="80"/>
      </w:pPr>
      <w:r>
        <w:rPr>
          <w:rFonts w:ascii="Arial" w:cs="Arial" w:eastAsia="Arial" w:hAnsi="Arial"/>
          <w:i/>
          <w:iCs/>
          <w:color w:val="4B5563"/>
          <w:sz w:val="22"/>
          <w:szCs w:val="22"/>
        </w:rPr>
        <w:t xml:space="preserve">"I track my broker cap in my own spreadsheet because I want my own numbers, even though my broker portal has the data." — r/realtors</w:t>
      </w:r>
    </w:p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opportunity: agents reconcile 3 sources (CRM + broker portal + personal spreadsheet) to understand their real income. RealDesk collapses this into one place.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1.2 Post-NAR Settlement Impact on Commission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Since August 2024, buyer-agent commissions are separately negotiated and no longer bundled with listing-side commissions. This means: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Every deal has TWO commission sides: listing-side and buyer-side, each independently negotiated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agent may be on listing side, buyer side, or dual agent (both sides)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Each side has its own rate — cannot assume they are equal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 calculator must handle: percentage of sale price, flat fee, or tiered rate per side</w:t>
      </w:r>
    </w:p>
    <w:p/>
    <w:p>
      <w:pPr>
        <w:pBdr>
          <w:bottom w:val="single" w:color="059669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2. Broker Commission Models — What V1 Must Support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Research identified 3 broker models covering the overwhelming majority of solo agents in the $60-150K income band. V1 ships all 3.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Model A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Percentage Split + Annual Cap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 pays broker X% of each deal's GCI until they hit the annual cap amount. After cap: agent keeps 100% (minus small per-deal fees). Most common at KW, RE/MAX, eXp, Real Broker. Example: 70/30 split with $18K cap.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Model B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Traditional Split (No Cap)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Fixed percentage split on every deal, forever. No annual cap. Common at smaller independents and some franchise offices. Example: 80/20 split, no cap.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Model C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100% Commission + Flat Fees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 keeps 100% of GCI. Pays broker a flat monthly fee and/or per-transaction fee. Common at virtual brokerages (Fathom, HomeSmart). Example: $0 split + $500/deal fee.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Optional on top of any model: Franchise/royalty fee (e.g. KW 6% royalty with separate cap). Configured as an additional deduction layer.</w:t>
      </w:r>
    </w:p>
    <w:p/>
    <w:p>
      <w:pPr>
        <w:pBdr>
          <w:bottom w:val="single" w:color="059669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3. The Commission Deduction Formula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is the exact calculation sequence every solo agent uses. RealDesk replicates this in order. All steps are configurable — agent sets defaults in Profile, can override per deal.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 &amp; Example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1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DEAL GCI = Sale Price × Commission Rate (for this side). Example: $400,000 × 2.75% = $11,000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2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MINUS Referral / Lead Fee (optional). If lead came from Zillow, OpCity, or a referring agent: deduct referral % first. Example: 25% referral → -$2,750 → Post-referral GCI = $8,250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3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MINUS Broker Split (until cap). If not yet capped: apply broker %. Example: 30% broker split → -$2,475. If this deal crosses the cap mid-deal: split only applies to the amount that fills the cap. Remainder is 100% agent.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4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MINUS Franchise / Royalty Fee (optional). Example: KW 6% royalty (up to royalty cap) → -$495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5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MINUS Per-Deal Broker / Transaction / Admin Fee. Flat fee per closed side. Example: $350 transaction fee → -$350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6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MINUS E&amp;O Insurance Fee (if per-deal). Example: $85 per closed side → -$85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7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MINUS Other Per-Deal Costs (optional). TC fee, photography, staging, MLS fee. Agent-defined. Example: $400 TC fee → -$400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Step 8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NET TO AGENT (before income tax) = Result after all deductions. Example: $11,000 - $2,750 - $2,475 - $495 - $350 - $85 - $400 = $4,445 net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3.1 Rental Commission Formula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Rental commissions are calculated differently. RealDesk supports 3 rental commission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Calculation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 Month's Rent (default)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 = Monthly Rent × 1. If two agents involved, split 50/50. Most common for standard US residential rentals.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Percentage of Annual Rent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 = Annual Rent × Rate%. Typically 8-15%. Common in NYC, Boston, high-cost markets.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Flat 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 = fixed $ amount. Agent defines. Used in competitive markets or low-price segments.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Rental commissions go through the same deduction steps (Steps 2-8) after the initial GCI is calculated. Broker split applies to rentals same as sales.</w:t>
      </w:r>
    </w:p>
    <w:p/>
    <w:p>
      <w:pPr>
        <w:pBdr>
          <w:bottom w:val="single" w:color="059669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4. UI Screens &amp; Components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4.1 Screen 1 — Broker Settings (Profile Page)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Route: /profile → Commission Settings tab (new tab added to existing profile page). Agent configures once. All calculations auto-apply to every deal.</w:t>
      </w:r>
    </w:p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4.1.1 Broker Model Setup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Broker Model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Radio: Percentage Split + Cap / Traditional Split / 100% + Flat Fees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Split Percentage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input: "Broker takes X% of my commission" (0-100%). Visible for Model A and B.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Annual Cap Amount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Currency input: "I stop splitting at $X per year". Visible for Model A only.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Anniversary Date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picker: "My cap year resets on this date". Default: January 1.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Franchise / Royalty 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Toggle: Yes/No. If Yes → Royalty % + Royalty Cap amount fields appear.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Per-Deal Transaction 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Currency input: "Broker charges $X per closed side". Default: $0.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E&amp;O 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Radio: Per deal ($X) / Included in monthly / I pay annually (excluded from calculator)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Default TC 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Currency input: "I typically pay $X for TC per deal". Default: $0. Per-deal override available.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Default Other Fees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Tag input: add custom recurring per-deal costs with amounts.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4.1.2 Rental Commission Defaults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Default Rental Commission 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Radio: 1 Month's Rent / % of Annual Rent / Flat Fee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Default Rental Rate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Number or currency input based on type selected above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Typical Split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Toggle: "I typically split rental commission 50/50 with co-agent"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4.1.3 Settings Preview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Below the settings form: a live preview card showing example calculation.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"For a $400,000 sale at 2.75% (your side):" → shows full deduction waterfall with current settings → shows net to agent. Updates in real-time as agent changes settings.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4.2 Screen 2 — Record Closing (Deal Detail)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When agent clicks "Record Closing" on a deal (deal_stage = closing_scheduled or under_contract), a Commission Sheet opens.</w:t>
      </w:r>
    </w:p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4.2.1 Commission Sheet Fields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Final Sale Price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Currency input. Pre-filled from deals.accepted_offer_price. Editable (final price may differ).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Your Side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Radio: Listing Side / Buyer Side / Both Sides (dual agent)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 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Radio: Percentage / Flat Fee / Tiered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 Rate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Percentage or $ input based on type. Pre-filled from deals.listing_agent_commission or buyer_agent_commission.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Referral Fee?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Toggle Yes/No. If Yes → Referred by (text) + Referral % field.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Override Broker Settings?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Toggle: "Use different broker terms for this deal." If Yes → all broker fields become editable for this deal only.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TC Fee This Deal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Currency input. Pre-filled from profile default. Editable.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Other Costs This Deal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Textarea: custom one-off costs (photography, staging, MLS fee, etc.)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Closing Date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picker. Used for YTD calculations and forecast.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4.2.2 Commission Sheet — Calculation Panel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Right side (desktop) or below form (mobile): live calculation waterfall updating as fields change.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Line Item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 Value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Deal GCI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$11,000 (400,000 × 2.75%)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− Referral Fee (25%)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−$2,750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= Post-Referral GCI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$8,250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− Broker Split (30%)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−$2,475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− Franchise Fee (6%)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−$495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− Transaction 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−$350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− E&amp;O 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−$85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− TC 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−$400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= NET TO AGENT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$4,445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 Progress Update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"You've paid $14,200 of your $18,000 cap. $3,800 remaining."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4.2.3 Commission Sheet — Submit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"Record Commission" button → INSERT into commissions table → UPDATE deal.deal_stage to "closed_won" → UPDATE property status to "Sold" → Toast: "Deal closed. $4,445 net commission recorded."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Auto-tags the lead as "Past Client" (post-close workflow)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 progress recalculates immediately on YTD dashboard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4.3 Screen 3 — Cap Progress Tracker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Accessible from: Profile → Commission Settings (below broker setup) AND from the YTD Dashboard sidebar widget.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 progress bar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Horizontal bar: "YTD Company Dollar Paid: $14,200 / $18,000 cap". Color: amber when &lt;50%, green when &gt;80%, blue when capped.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Capped badge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When cap reached: green "CAPPED 🎉" badge. All subsequent deals show 0% broker split.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Deals to cap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"Approximately X more deals to cap" — calculated from average GCI per deal × broker % = average company dollar per deal → remaining cap / avg company dollar.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GCI to cap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"Approximately $X more in GCI to hit your cap" — remaining cap / broker %.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 reset date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"Cap resets on January 1, 2027 — 266 days away."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Per-deal cap history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Expandable list: each closed deal showing how much company dollar it contributed. Which deal triggered cap crossing.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Royalty cap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franchise fee enabled: separate royalty cap progress bar below main cap bar.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4.4 Screen 4 — Commission Forecast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Location: Daily Brief dashboard (Sprint 4) — new "Income Forecast" card added to the bottom of the Daily Brief, below Deal Health Cards.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Committed this month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Sum of estimated net commission from deals with closing_date in current month AND deal_stage IN (under_contract, pending, closing_scheduled). Probability weight: 0.85. Label: "Expected This Month (High Confidence)"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Weighted next 90 days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active deals × stage probability × estimated net commission. Probabilities: offer_prep=0.10, submitted=0.25, negotiating=0.35, under_contract=0.80, pending=0.90, closing_scheduled=0.95. Label: "Pipeline (Weighted 90 Days)"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Toggle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Switch between "Gross GCI" and "Net (After Splits &amp; Fees)" view. Default: Net.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Deal count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"Based on X active deals"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Disclaimer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"Forecast based on current pipeline stages. Actual results may vary."</w:t>
            </w:r>
          </w:p>
        </w:tc>
      </w:tr>
    </w:tbl>
    <w:p/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Estimated net per deal: if commission sheet not yet filled for a deal, use: intended_offer_price × default commission rate × (1 - broker_split%) − default fees. A reasonable estimate, clearly marked as "estimated."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4.5 Screen 5 — YTD GCI Dashboard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Route: /finance → Commission tab (new tab in existing Finance section). This is the annual scorecard.</w:t>
      </w:r>
    </w:p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4.5.1 Top Stats Row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YTD GCI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gross commission income this year. Large number, prominent.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YTD Net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net after all splits and fees. Green if positive.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YTD Deals Closed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Count of closed deals this year.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Avg Net Per Deal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YTD Net / Deals Closed.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 Progress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Mini progress bar. "X% to cap."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4.5.2 Sales vs Rental Breakdown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Sales GCI / Net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from sale transactions only.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Rental GCI / Net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Total from rental transactions only.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Avg Net: Sale vs Rental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"Your average sale nets $4,200 vs $1,800 per rental." Visual comparison bar.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Deal count split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"X sales, Y rentals closed this year."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4.5.3 Monthly GCI Chart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Bar chart: 12 months. Each bar shows GCI (light) and Net (dark) for that month. Current month highlighted. Hover: shows deal count + GCI + Net for that month.</w:t>
      </w:r>
    </w:p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4.5.4 Commission History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Columns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/ Deal Name / Property / Side / GCI / Referral Fee / Broker Split / Fees / Net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By date (default), by net (highest first), by deal name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Filter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By type (sale/rental), by side (listing/buyer), by month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Export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"Export to CSV" button — all commission records for tax/accounting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Edit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Click any row → re-open Commission Sheet to correct an entry</w:t>
            </w:r>
          </w:p>
        </w:tc>
      </w:tr>
    </w:tbl>
    <w:p/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064E3B"/>
          <w:sz w:val="24"/>
          <w:szCs w:val="24"/>
        </w:rPr>
        <w:t xml:space="preserve">4.5.5 Best Month / Best Deal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Best month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"Your best month was March — $18,400 GCI, $8,200 net across 3 deals."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Best deal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"Your best deal: 456 Oak Ave — $12,500 net commission."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Year comparison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prior year data exists: "Up/Down X% vs last year." First year: hidden.</w:t>
            </w:r>
          </w:p>
        </w:tc>
      </w:tr>
    </w:tbl>
    <w:p/>
    <w:p>
      <w:pPr>
        <w:pBdr>
          <w:bottom w:val="single" w:color="059669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5. Database Schema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Sprint 5 extends one existing table and creates one new table. The existing commissions table (from Turkish version) is extended with new US-specific fields.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5.1 user_preferences Table — New Commission Columns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existing user_preferences table stores per-user settings. Sprint 5 adds broker configuration columns.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Column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broker_model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— "split_with_cap" | "traditional_split" | "flat_fee_100pct". Default: "split_with_cap"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broker_split_pct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numeric(5,2) — broker percentage. e.g. 30.00 for 30%. Default: 30.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annual_cap_amount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numeric(10,2) nullable — e.g. 18000.00. Null if no cap model.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cap_anniversary_date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nullable — when cap year resets. Default: current year Jan 1.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franchise_fee_enabled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 DEFAULT false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franchise_fee_pct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numeric(5,2) nullable — royalty percentage e.g. 6.00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franchise_fee_cap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numeric(10,2) nullable — royalty cap e.g. 3000.00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default_transaction_fee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numeric(8,2) DEFAULT 0 — flat per-deal broker fee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eo_fee_type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— "per_deal" | "monthly" | "annual_excluded". Default: "per_deal"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eo_fee_amount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numeric(8,2) DEFAULT 0 — per-deal E&amp;O amount if type = "per_deal"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default_tc_fee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numeric(8,2) DEFAULT 0 — default transaction coordinator fee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default_rental_commission_type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— "one_month" | "annual_pct" | "flat_fee". Default: "one_month"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default_rental_commission_rate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numeric(5,2) nullable — percentage if annual_pct type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default_rental_flat_fee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numeric(8,2) nullable — flat fee if flat_fee type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5.2 commissions Table — Extended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existing commissions table is extended with US-specific fields. Existing columns (id, property_id, contract_id, type, amount, currency, user_id, org_id) are preserved.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New Column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&amp; Notes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deal_id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uuid nullable FK → deals(id) — links commission to a sale deal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commission_side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— "listing" | "buyer" | "dual" | "rental_listing" | "rental_tenant"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commission_type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— "percentage" | "flat_fee" | "tiered"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commission_rate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numeric(5,3) nullable — percentage rate e.g. 2.750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sale_price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numeric(12,2) nullable — final closing price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gross_commission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numeric(10,2) — Deal GCI before any deductions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referral_fee_pct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numeric(5,2) DEFAULT 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referral_fee_amount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numeric(10,2) DEFAULT 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referral_to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nullable — name of referring agent/company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post_referral_gci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numeric(10,2) — GCI after referral deduction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broker_split_pct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numeric(5,2) DEFAULT 0 — actual split used (may differ from profile if overridden)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broker_dollar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numeric(10,2) DEFAULT 0 — amount paid to broker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capped_at_close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boolean DEFAULT false — was agent capped when this deal closed?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franchise_fee_amount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numeric(8,2) DEFAULT 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transaction_fee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numeric(8,2) DEFAULT 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eo_fee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numeric(8,2) DEFAULT 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tc_fee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numeric(8,2) DEFAULT 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other_fees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numeric(8,2) DEFAULT 0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other_fees_notes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nullable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net_commission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numeric(10,2) — final net to agent before tax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closing_date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date — actual closing date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notes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text nullable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5.3 Indexes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Index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Definition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commissions_deal_id_idx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 commissions(deal_id)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commissions_closing_date_idx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 commissions(closing_date) — for YTD range queries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commissions_user_ytd_idx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 commissions(user_id, closing_date) — primary YTD dashboard query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commissions_type_idx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ON commissions(commission_side) — for sales vs rental breakdown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5.4 RLS Policies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commissions table already has RLS. Verify existing policies are org_id + user_id scoped (not USING(true) — same gap as contracts table). Fix if needed.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user_preferences already has RLS. New columns inherit existing policies — no new policies needed.</w:t>
      </w:r>
    </w:p>
    <w:p/>
    <w:p>
      <w:pPr>
        <w:pBdr>
          <w:bottom w:val="single" w:color="059669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6. Backend Services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6.1 commission.service.ts — Extended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src/services/commission.service.ts — existing service extended with new US methods.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calculateCommission(params)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Pure calculation function (no DB). Input: sale_price, commission_rate, side, referral_pct, broker_settings, per_deal_fees. Output: full deduction waterfall object. Used for live preview in Commission Sheet.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recordCommission(data)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INSERT into commissions with full calculation result. Also: UPDATE deal.deal_stage = "closed_won", UPDATE property.status = "Sold", INSERT notification "Commission recorded."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getYTDSummary()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All commissions for current cap year (anniversary_date to now). Returns: total_gci, total_net, deal_count, sales_gci, rental_gci, sales_net, rental_net, avg_net_per_deal, best_month, best_deal, ytd_company_dollar (for cap tracker).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getMonthlyBreakdown(year)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GCI and net per month for the given year. Returns array of 12 objects. Used for bar chart.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getCommissionHistory(filters)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Paginated list of all commissions with deal context. Supports filter by type, side, month, year.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getCapProgress()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YTD company dollar vs cap. Returns: ytd_company_dollar, cap_amount, pct_to_cap, is_capped, deals_to_cap_estimate, gci_to_cap_estimate, royalty_ytd, royalty_cap.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getForecast()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Pipeline forecast. Reads all active deals + their deal_stage + estimated commission. Returns committed_this_month, weighted_90_days (both gross and net).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exportCSV(year)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Generate CSV of all commissions for a given year. Returns blob.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updateCommission(id, data)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Edit an existing commission record (correction flow).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6.2 calculateCommission() — Core Logic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This pure function is the heart of Sprint 5. It must be accurate, testable, and have zero side effects.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Input: { salePrice, commissionRate, commissionType, side, referralPct, brokerSettings, perDealFees }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1: dealGCI = salePrice × commissionRate (or flat fee if type = flat_fee)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2: referralFeeAmount = dealGCI × referralPct. postReferralGCI = dealGCI - referralFeeAmount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3: Cap check — query ytd_company_dollar. If already capped: brokerDollar = 0. If this deal crosses cap: brokerDollar = remainingCapAmount only, rest is 100% agent. Else: brokerDollar = postReferralGCI × brokerSplitPct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4: franchiseFee = postReferralGCI × franchisePct (if not yet at royalty cap). royaltyCap check same as main cap.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5: transactionFee = broker default or per-deal override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6: eoFee = per-deal amount if type = "per_deal", else 0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7: tcFee = default or per-deal override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Step 8: otherFees = sum of custom per-deal costs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Output: { dealGCI, referralFeeAmount, postReferralGCI, brokerDollar, franchiseFee, transactionFee, eoFee, tcFee, otherFees, netCommission, cappedAtClose }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6.3 Rental Commission Calculation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calculateRentalCommission() handles rental-specific GCI before feeding into the same deduction pipeline: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"one_month": rentalGCI = monthlyRent × 1 (full) or × 0.5 (if split with co-agent)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"annual_pct": rentalGCI = (monthlyRent × 12) × rate%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"flat_fee": rentalGCI = flat fee amount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Then: same Steps 3-8 deductions as sale commissions apply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6.4 userPreferences.service.ts — Extended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getBrokerSettings()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Fetch all commission-related preference columns for current user.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updateBrokerSettings(data)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 broker model config. Validates: if Model A, cap required. If Model C, cap = 0.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getDefaultRentalCommission()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Returns rental commission defaults for pre-filling Commission Sheet on rental deals.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6.5 Zod Schemas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Schema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brokerSettingsSchema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src/features/profile/schemas/brokerSettingsSchema.ts. Validates all profile commission fields. Cross-field: if broker_model = split_with_cap then annual_cap_amount required.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commissionSheetSchema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src/features/deals/schemas/commissionSheetSchema.ts. Validates Commission Sheet form. Cross-field: if commission_type = percentage then commission_rate required. Closing date must be today or past.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forecastSchema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Internal — validates stage probability map. Not user-facing.</w:t>
            </w:r>
          </w:p>
        </w:tc>
      </w:tr>
    </w:tbl>
    <w:p/>
    <w:p>
      <w:pPr>
        <w:pBdr>
          <w:bottom w:val="single" w:color="059669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7. Feature Architecture</w:t>
      </w:r>
    </w:p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7.1 Folder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Path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src/features/profile/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Extended — new Commission Settings tab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components/BrokerSettingsForm.tsx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Broker model config form with live preview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components/CapProgressCard.tsx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 tracker widget (also used in YTD dashboard)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schemas/brokerSettingsSchema.ts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Zod validation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src/features/deals/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Extended — Commission Sheet in deal detail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components/CommissionSheet.tsx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Per-deal commission entry form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components/CommissionWaterfall.tsx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Live deduction waterfall display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schemas/commissionSheetSchema.ts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Zod validation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src/features/finance/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Extended — new Commission tab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CommissionDashboard.tsx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YTD GCI dashboard (new page/tab)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components/YTDStatsRow.tsx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Top stats (GCI, Net, Deals, Avg, Cap)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components/SalesVsRentalCard.tsx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Breakdown comparison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components/MonthlyGCIChart.tsx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Bar chart (uses recharts — existing dep)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components/CommissionHistoryTable.tsx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Sortable/filterable transaction list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components/IncomeForecastCard.tsx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Forecast widget (also injected into Daily Brief)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hooks/useYTDDashboard.ts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Data hook for YTD dashboard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hooks/useCapProgress.ts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 tracking data hook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hooks/useCommissionForecast.ts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Forecast data hook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src/services/commission.service.ts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Extended service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src/services/commissionCalculator.ts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Pure calculation function — no DB, fully testable</w:t>
            </w:r>
          </w:p>
        </w:tc>
      </w:tr>
    </w:tbl>
    <w:p/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059669"/>
          <w:sz w:val="26"/>
          <w:szCs w:val="26"/>
        </w:rPr>
        <w:t xml:space="preserve">7.2 Daily Brief Integration (Sprint 4 → Sprint 5)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Sprint 4's Daily Brief gets one new card: IncomeForecastCard injected between "This Week" and "Deal Health Cards." This is the Sprint 4 → Sprint 5 connection point.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"Expected This Month: $X,XXX net" — committed deals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"Next 90 Days: $X,XXX weighted" — full pipeline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"YTD Net: $X,XXX — X deals closed" — scoreboard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Tapping the card → navigates to /finance → Commission tab</w:t>
      </w:r>
    </w:p>
    <w:p/>
    <w:p>
      <w:pPr>
        <w:pBdr>
          <w:bottom w:val="single" w:color="059669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8. Implementation Task Order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13 tasks. Each = one Cursor prompt + one commit + typecheck pass. T1-T3 are data layer — complete before any UI work.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 Migration — user_preferences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all 14 broker commission columns to user_preferences table. Run supabase db push + npm run gen:types.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DB Migration — commissions extension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all 20 new columns to existing commissions table. Add 4 indexes. Fix existing RLS policies if USING(true). Run supabase db push + npm run gen:types.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TypeScript Types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Update Commission interface with all new fields. Add BrokerSettings, CommissionCalculationResult, YTDSummary, CapProgress, ForecastResult interfaces to src/types/index.ts.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T4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commissionCalculator.ts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Create pure calculation function with all 8 steps. Include cap crossing logic. Include rental commission calculation. Fully unit-testable — no Supabase calls.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T5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commission.service.ts — extended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all new methods (calculateCommission wrapper, recordCommission, getYTDSummary, getMonthlyBreakdown, getCommissionHistory, getCapProgress, getForecast, exportCSV, updateCommission). Export all from serviceProxy.ts.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T6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userPreferences.service.ts — extended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Add getBrokerSettings, updateBrokerSettings, getDefaultRentalCommission. Export from serviceProxy.ts.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T7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Broker Settings UI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BrokerSettingsForm.tsx in Profile page. New "Commission" tab in /profile. Live preview card with example calculation. Zod schema + React Hook Form.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T8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 Sheet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CommissionSheet.tsx + CommissionWaterfall.tsx. Wire to "Record Closing" button on Deal Detail page. Pre-fill from deal data. Live calculation updates. Submit flow: record commission + close deal + sync property status.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T9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 Progress Tracker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CapProgressCard.tsx. Progress bar with color states. Deals/GCI to cap estimates. Cap reset countdown. Per-deal cap history expandable.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T10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YTD Dashboard — Stats + Chart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CommissionDashboard.tsx route (/finance → Commission tab). YTDStatsRow + SalesVsRentalCard + MonthlyGCIChart (recharts bar chart). useYTDDashboard hook.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T11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 History Table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CommissionHistoryTable.tsx. Sort + filter. CSV export. Row click → re-open Commission Sheet for edit.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T12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Income Forecast Card + Daily Brief injection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IncomeForecastCard.tsx. useCommissionForecast hook. Inject card into existing DashboardPage.tsx (Sprint 4) between This Week and Deal Health Cards.</w:t>
            </w:r>
          </w:p>
        </w:tc>
      </w:tr>
      <w:tr>
        <w:tc>
          <w:tcPr>
            <w:tcW w:type="dxa" w:w="24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T13</w:t>
            </w:r>
          </w:p>
        </w:tc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QA</w:t>
            </w:r>
          </w:p>
        </w:tc>
        <w:tc>
          <w:tcPr>
            <w:tcW w:type="dxa" w:w="37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End-to-end: configure broker settings (Model A: 70/30, $18K cap). Close 2 deals → verify net calculation correct. Verify cap progress updates. Check YTD dashboard shows correct totals. Verify sales vs rental breakdown. Export CSV. npm run typecheck + npm run build → 0 errors.</w:t>
            </w:r>
          </w:p>
        </w:tc>
      </w:tr>
    </w:tbl>
    <w:p/>
    <w:p>
      <w:pPr>
        <w:pBdr>
          <w:bottom w:val="single" w:color="059669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9. Edge Cases to Handle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Edge Case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to Handle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Cap crossing mid-deal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YTD company dollar = $15,000, cap = $18,000, and this deal's broker share would be $4,500: only $3,000 goes to broker (fills cap), remaining $1,500 stays with agent. commissionCalculator must handle this split correctly.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First deal of the year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no commissions exist for current cap year: ytd_company_dollar = 0. Cap progress = 0%.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100% model — no cap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broker_split_pct = 0, annual_cap_amount = null. brokerDollar = 0. Only per-deal fees deducted.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Traditional split — no cap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annual_cap_amount = null. Split applies to every deal forever. capped_at_close always false.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Dual agent (both sides)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 represents both buyer and seller. commission_side = "dual". Deal GCI = salePrice × (listing_rate + buyer_rate). Both sides go through same deduction pipeline. Total = sum of both sides' nets.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Referral + cap interaction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Referral fee is deducted BEFORE broker split. Broker only takes split on post-referral GCI. This is the legally correct order.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 correction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Agent entered wrong sale price. Allow editing via Commission History table → re-opens sheet → recalculates → updates record. If cap was affected: recalculate all subsequent deals' cap status.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Anniversary date mid-year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If cap anniversary is April 1, cap year runs April 1 to March 31. YTD calculations must use anniversary date, not calendar year.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Rental deal — no closing price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Rental commissions don't have a "sale price." Commission Sheet for rental deals shows monthly_rent field instead of sale_price. Type auto-detected from deal.deal_type.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No broker settings configured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First time agent opens Commission Sheet: show onboarding banner "Set up your broker settings first for accurate net calculations." Link to Profile. Allow bypassing with manual entry.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Existing Turkish commissions table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Table has existing records from Turkish version (type: rental/sale, amount, currency). New columns are nullable — existing records have null for new fields. YTD queries filter by closing_date IS NOT NULL to exclude legacy records without closing dates.</w:t>
            </w:r>
          </w:p>
        </w:tc>
      </w:tr>
    </w:tbl>
    <w:p/>
    <w:p>
      <w:pPr>
        <w:pBdr>
          <w:bottom w:val="single" w:color="059669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10. Sprint 5 Success Criteria</w:t>
      </w:r>
    </w:p>
    <w:p/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Agent can configure broker settings in under 3 minutes — 3 model types work correctly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Commission Sheet live preview updates instantly as any field changes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 crossing calculation is correct — partial cap fill on a single deal works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Dual agent (both sides) calculates correctly as sum of two sides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"Record Closing" → commission saved → deal stage → "Closed Won" → property → "Sold" — full chain works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YTD dashboard shows correct GCI, Net, and deal count immediately after closing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Sales vs Rental breakdown correctly separates commission types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Monthly bar chart renders 12 months with correct values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Income Forecast card appears on Daily Brief with two numbers (committed + weighted)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Cap progress bar updates after each closed deal — "CAPPED" badge appears when limit hit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CSV export downloads all commissions with correct columns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Editing a commission record recalculates correctly and updates dashboard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Turkish version existing commissions table not broken — legacy records still visible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npm run typecheck → 0 errors</w:t>
      </w:r>
    </w:p>
    <w:p>
      <w:pPr>
        <w:pStyle w:val="ListParagraph"/>
        <w:numPr>
          <w:ilvl w:val="0"/>
          <w:numId w:val="1"/>
        </w:numPr>
        <w:spacing w:after="60" w:before="60"/>
      </w:pPr>
      <w:r>
        <w:rPr>
          <w:rFonts w:ascii="Arial" w:cs="Arial" w:eastAsia="Arial" w:hAnsi="Arial"/>
          <w:color w:val="111827"/>
          <w:sz w:val="22"/>
          <w:szCs w:val="22"/>
        </w:rPr>
        <w:t xml:space="preserve">npm run build → 0 errors</w:t>
      </w:r>
    </w:p>
    <w:p/>
    <w:p>
      <w:pPr>
        <w:pBdr>
          <w:bottom w:val="single" w:color="059669" w:sz="6" w:space="1"/>
        </w:pBdr>
        <w:spacing w:after="200" w:before="200"/>
      </w:pP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064E3B"/>
          <w:sz w:val="32"/>
          <w:szCs w:val="32"/>
        </w:rPr>
        <w:t xml:space="preserve">11. Sprint 5 → Sprint 6 Contract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What Sprint 6 (PDF generation) can depend on from Sprint 5: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Dependency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05966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Contract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commissions table — net_commission field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Sprint 6 Purchase Agreement PDF may include commission terms. net_commission must be populated.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deals.deal_stage = "closed_won"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Sprint 6 triggers PDF availability on closed deals. Stage must be set correctly by Sprint 5 recordCommission().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user_preferences broker settings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ECFD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Sprint 6 Buyer-Agent Agreement PDF may pre-fill commission rate from default_rental_commission_rate or profile commission settings.</w:t>
            </w:r>
          </w:p>
        </w:tc>
      </w:tr>
      <w:tr>
        <w:tc>
          <w:tcPr>
            <w:tcW w:type="dxa" w:w="320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11827"/>
                <w:sz w:val="20"/>
                <w:szCs w:val="20"/>
              </w:rPr>
              <w:t xml:space="preserve">Commission calculation function</w:t>
            </w:r>
          </w:p>
        </w:tc>
        <w:tc>
          <w:tcPr>
            <w:tcW w:type="dxa" w:w="6160"/>
            <w:tcBorders>
              <w:top w:val="single" w:color="D1D5DB" w:sz="1"/>
              <w:left w:val="single" w:color="D1D5DB" w:sz="1"/>
              <w:bottom w:val="single" w:color="D1D5DB" w:sz="1"/>
              <w:right w:val="single" w:color="D1D5D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11827"/>
                <w:sz w:val="20"/>
                <w:szCs w:val="20"/>
              </w:rPr>
              <w:t xml:space="preserve">Sprint 6 Purchase Agreement PDF shows commission amounts. commissionCalculator.ts can be called from PDF service.</w:t>
            </w:r>
          </w:p>
        </w:tc>
      </w:tr>
    </w:tbl>
    <w:p/>
    <w:p>
      <w:pPr>
        <w:pBdr>
          <w:bottom w:val="single" w:color="059669" w:sz="6" w:space="1"/>
        </w:pBdr>
        <w:spacing w:after="200" w:before="200"/>
      </w:pPr>
    </w:p>
    <w:p>
      <w:pPr>
        <w:spacing w:before="300"/>
        <w:jc w:val="center"/>
      </w:pPr>
      <w:r>
        <w:rPr>
          <w:rFonts w:ascii="Arial" w:cs="Arial" w:eastAsia="Arial" w:hAnsi="Arial"/>
          <w:b/>
          <w:bCs/>
          <w:color w:val="888888"/>
          <w:sz w:val="20"/>
          <w:szCs w:val="20"/>
        </w:rPr>
        <w:t xml:space="preserve">END OF DOCUMENT</w:t>
      </w:r>
    </w:p>
    <w:p>
      <w:pPr>
        <w:spacing w:before="8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RealDesk US · Sprint 5 · Commission Calculator · v1.0 · April 2026</w:t>
      </w:r>
    </w:p>
    <w:p>
      <w:pPr>
        <w:spacing w:before="40"/>
        <w:jc w:val="center"/>
      </w:pPr>
      <w:r>
        <w:rPr>
          <w:rFonts w:ascii="Arial" w:cs="Arial" w:eastAsia="Arial" w:hAnsi="Arial"/>
          <w:i/>
          <w:iCs/>
          <w:color w:val="CCCCCC"/>
          <w:sz w:val="16"/>
          <w:szCs w:val="16"/>
        </w:rPr>
        <w:t xml:space="preserve">Research: Reddit r/realtors · Brokerage websites (KW, eXp, Real) · NAR data · Perplexity analysis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064E3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05966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064E3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2026-04-10T14:13:17.674Z</dcterms:created>
  <dcterms:modified xsi:type="dcterms:W3CDTF">2026-04-10T14:13:17.674Z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