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9DF32" w14:textId="77777777" w:rsidR="00335C67" w:rsidRDefault="00335C67" w:rsidP="00284D94">
      <w:pPr>
        <w:rPr>
          <w:lang w:val="pl-PL"/>
        </w:rPr>
      </w:pPr>
      <w:r w:rsidRPr="00335C67">
        <w:rPr>
          <w:lang w:val="pl-PL"/>
        </w:rPr>
        <w:t>Jan Sosnowski, Julian Haładus</w:t>
      </w:r>
      <w:r>
        <w:rPr>
          <w:lang w:val="pl-PL"/>
        </w:rPr>
        <w:t xml:space="preserve"> </w:t>
      </w:r>
    </w:p>
    <w:p w14:paraId="74C891F4" w14:textId="77777777" w:rsidR="00335C67" w:rsidRDefault="00335C67" w:rsidP="00284D94">
      <w:pPr>
        <w:rPr>
          <w:lang w:val="pl-PL"/>
        </w:rPr>
      </w:pPr>
      <w:r>
        <w:rPr>
          <w:lang w:val="pl-PL"/>
        </w:rPr>
        <w:t xml:space="preserve">SIS projekt 2 </w:t>
      </w:r>
    </w:p>
    <w:p w14:paraId="28E6BA79" w14:textId="47146737" w:rsidR="00900B62" w:rsidRPr="00335C67" w:rsidRDefault="00335C67" w:rsidP="00284D94">
      <w:pPr>
        <w:rPr>
          <w:lang w:val="pl-PL"/>
        </w:rPr>
      </w:pPr>
      <w:r>
        <w:rPr>
          <w:lang w:val="pl-PL"/>
        </w:rPr>
        <w:t>19 styczeń 2025</w:t>
      </w:r>
    </w:p>
    <w:p w14:paraId="44C4B05B" w14:textId="6E721043" w:rsidR="00284D94" w:rsidRPr="00284D94" w:rsidRDefault="00284D94" w:rsidP="00284D94">
      <w:pPr>
        <w:rPr>
          <w:lang w:val="pl-PL"/>
        </w:rPr>
      </w:pPr>
      <w:r w:rsidRPr="00284D94">
        <w:rPr>
          <w:b/>
          <w:bCs/>
          <w:lang w:val="pl-PL"/>
        </w:rPr>
        <w:t>Opis heurystycznego algorytmu minimalizacji długości okablowania w sieci PON</w:t>
      </w:r>
    </w:p>
    <w:p w14:paraId="48AE681A" w14:textId="77777777" w:rsidR="00284D94" w:rsidRPr="00284D94" w:rsidRDefault="00284D94" w:rsidP="00284D94">
      <w:pPr>
        <w:rPr>
          <w:b/>
          <w:bCs/>
          <w:lang w:val="pl-PL"/>
        </w:rPr>
      </w:pPr>
      <w:r w:rsidRPr="00284D94">
        <w:rPr>
          <w:b/>
          <w:bCs/>
          <w:lang w:val="pl-PL"/>
        </w:rPr>
        <w:t>1. Cel rozwiązania</w:t>
      </w:r>
    </w:p>
    <w:p w14:paraId="65DC8D80" w14:textId="77777777" w:rsidR="00284D94" w:rsidRPr="00284D94" w:rsidRDefault="00284D94" w:rsidP="00284D94">
      <w:pPr>
        <w:rPr>
          <w:lang w:val="pl-PL"/>
        </w:rPr>
      </w:pPr>
      <w:r w:rsidRPr="00284D94">
        <w:rPr>
          <w:lang w:val="pl-PL"/>
        </w:rPr>
        <w:t>Celem opracowanego algorytmu jest minimalizacja całkowitej długości okablowania w sieci PON, łączącego centralny punkt OLT z węzłami abonenckimi ONU. Optymalizacja uwzględnia dowolną lokalizację i liczbę rozdzielaczy (</w:t>
      </w:r>
      <w:proofErr w:type="spellStart"/>
      <w:r w:rsidRPr="00284D94">
        <w:rPr>
          <w:lang w:val="pl-PL"/>
        </w:rPr>
        <w:t>splitterów</w:t>
      </w:r>
      <w:proofErr w:type="spellEnd"/>
      <w:r w:rsidRPr="00284D94">
        <w:rPr>
          <w:lang w:val="pl-PL"/>
        </w:rPr>
        <w:t>), które są automatycznie rozmieszczane w sposób zapewniający jak najmniejszą długość światłowodu.</w:t>
      </w:r>
    </w:p>
    <w:p w14:paraId="592D6275" w14:textId="77777777" w:rsidR="00284D94" w:rsidRPr="00284D94" w:rsidRDefault="00284D94" w:rsidP="00284D94">
      <w:pPr>
        <w:rPr>
          <w:b/>
          <w:bCs/>
          <w:lang w:val="pl-PL"/>
        </w:rPr>
      </w:pPr>
      <w:r w:rsidRPr="00284D94">
        <w:rPr>
          <w:b/>
          <w:bCs/>
          <w:lang w:val="pl-PL"/>
        </w:rPr>
        <w:t>2. Opis działania</w:t>
      </w:r>
    </w:p>
    <w:p w14:paraId="3D26FF1E" w14:textId="77777777" w:rsidR="00284D94" w:rsidRPr="00284D94" w:rsidRDefault="00284D94" w:rsidP="00284D94">
      <w:pPr>
        <w:rPr>
          <w:lang w:val="pl-PL"/>
        </w:rPr>
      </w:pPr>
      <w:r w:rsidRPr="00284D94">
        <w:rPr>
          <w:lang w:val="pl-PL"/>
        </w:rPr>
        <w:t xml:space="preserve">Pozycje węzłów ONU są definiowane przez użytkownika poprzez interfejs graficzny (GUI), co pozwala na intuicyjne określenie topologii sieci. Następnie uruchamiany jest proces optymalizacji, który testuje różne metody heurystyczne w celu znalezienia najlepszego rozmieszczenia </w:t>
      </w:r>
      <w:proofErr w:type="spellStart"/>
      <w:r w:rsidRPr="00284D94">
        <w:rPr>
          <w:lang w:val="pl-PL"/>
        </w:rPr>
        <w:t>splitterów</w:t>
      </w:r>
      <w:proofErr w:type="spellEnd"/>
      <w:r w:rsidRPr="00284D94">
        <w:rPr>
          <w:lang w:val="pl-PL"/>
        </w:rPr>
        <w:t>.</w:t>
      </w:r>
    </w:p>
    <w:p w14:paraId="1C15E8DC" w14:textId="77777777" w:rsidR="00284D94" w:rsidRPr="00284D94" w:rsidRDefault="00284D94" w:rsidP="00284D94">
      <w:pPr>
        <w:rPr>
          <w:b/>
          <w:bCs/>
          <w:lang w:val="pl-PL"/>
        </w:rPr>
      </w:pPr>
      <w:r w:rsidRPr="00284D94">
        <w:rPr>
          <w:b/>
          <w:bCs/>
          <w:lang w:val="pl-PL"/>
        </w:rPr>
        <w:t>3. Metody optymalizacji</w:t>
      </w:r>
    </w:p>
    <w:p w14:paraId="0F92F3ED" w14:textId="5118C3ED" w:rsidR="00284D94" w:rsidRPr="00284D94" w:rsidRDefault="00284D94" w:rsidP="00284D94">
      <w:pPr>
        <w:rPr>
          <w:lang w:val="pl-PL"/>
        </w:rPr>
      </w:pPr>
      <w:r w:rsidRPr="00284D94">
        <w:rPr>
          <w:lang w:val="pl-PL"/>
        </w:rPr>
        <w:t>Rozwiązanie wykorzystuje trzy podejścia heurystyczne, które są kolejno stosowane w celu wyboru najlepszego rozwiązania:</w:t>
      </w:r>
    </w:p>
    <w:p w14:paraId="13A480D3" w14:textId="77777777" w:rsidR="00284D94" w:rsidRPr="00284D94" w:rsidRDefault="00284D94" w:rsidP="00284D94">
      <w:pPr>
        <w:rPr>
          <w:b/>
          <w:bCs/>
          <w:lang w:val="pl-PL"/>
        </w:rPr>
      </w:pPr>
      <w:r w:rsidRPr="00284D94">
        <w:rPr>
          <w:b/>
          <w:bCs/>
          <w:lang w:val="pl-PL"/>
        </w:rPr>
        <w:t>a) Optymalizacja za pomocą k-means</w:t>
      </w:r>
    </w:p>
    <w:p w14:paraId="28EEDB32" w14:textId="77777777" w:rsidR="00284D94" w:rsidRPr="00284D94" w:rsidRDefault="00284D94" w:rsidP="00284D94">
      <w:pPr>
        <w:rPr>
          <w:lang w:val="pl-PL"/>
        </w:rPr>
      </w:pPr>
      <w:r w:rsidRPr="00284D94">
        <w:rPr>
          <w:lang w:val="pl-PL"/>
        </w:rPr>
        <w:t>Pierwszym etapem jest zastosowanie algorytmu k-means, który grupuje węzły ONU w klastry i umieszcza splittery w ich centrach. Dzięki temu początkowe rozmieszczenie splitterów odzwierciedla naturalne skupiska węzłów ONU, co pozwala na efektywne połączenie.</w:t>
      </w:r>
    </w:p>
    <w:p w14:paraId="6E5BDE02" w14:textId="77777777" w:rsidR="00284D94" w:rsidRPr="00284D94" w:rsidRDefault="00284D94" w:rsidP="00284D94">
      <w:pPr>
        <w:rPr>
          <w:b/>
          <w:bCs/>
          <w:lang w:val="pl-PL"/>
        </w:rPr>
      </w:pPr>
      <w:r w:rsidRPr="00284D94">
        <w:rPr>
          <w:b/>
          <w:bCs/>
          <w:lang w:val="pl-PL"/>
        </w:rPr>
        <w:t>b) Optymalizacja z użyciem losowych zakłóceń</w:t>
      </w:r>
    </w:p>
    <w:p w14:paraId="5560F28E" w14:textId="77777777" w:rsidR="00284D94" w:rsidRPr="00284D94" w:rsidRDefault="00284D94" w:rsidP="00284D94">
      <w:pPr>
        <w:rPr>
          <w:lang w:val="pl-PL"/>
        </w:rPr>
      </w:pPr>
      <w:r w:rsidRPr="00284D94">
        <w:rPr>
          <w:lang w:val="pl-PL"/>
        </w:rPr>
        <w:t>Następnie przeprowadzana jest optymalizacja poprzez wprowadzenie losowych zakłóceń w pozycjach splitterów. Metoda ta iteracyjnie sprawdza różne perturbacje w położeniu splitterów i wybiera najlepsze przesunięcia, które prowadzą do zmniejszenia całkowitej długości okablowania.</w:t>
      </w:r>
    </w:p>
    <w:p w14:paraId="034606EF" w14:textId="77777777" w:rsidR="00284D94" w:rsidRPr="00284D94" w:rsidRDefault="00284D94" w:rsidP="00284D94">
      <w:pPr>
        <w:rPr>
          <w:b/>
          <w:bCs/>
          <w:lang w:val="pl-PL"/>
        </w:rPr>
      </w:pPr>
      <w:r w:rsidRPr="00284D94">
        <w:rPr>
          <w:b/>
          <w:bCs/>
          <w:lang w:val="pl-PL"/>
        </w:rPr>
        <w:t>c) Iteracyjne przesuwanie splitterów</w:t>
      </w:r>
    </w:p>
    <w:p w14:paraId="3084AE08" w14:textId="5DC0CD72" w:rsidR="00284D94" w:rsidRPr="00284D94" w:rsidRDefault="00284D94" w:rsidP="00284D94">
      <w:pPr>
        <w:rPr>
          <w:lang w:val="pl-PL"/>
        </w:rPr>
      </w:pPr>
      <w:r w:rsidRPr="00284D94">
        <w:rPr>
          <w:lang w:val="pl-PL"/>
        </w:rPr>
        <w:t>Ostatnim krokiem jest lokalna optymalizacja poprzez iteracyjne przesuwanie</w:t>
      </w:r>
      <w:r w:rsidR="003A72F7">
        <w:rPr>
          <w:lang w:val="pl-PL"/>
        </w:rPr>
        <w:t xml:space="preserve"> pojedynczych</w:t>
      </w:r>
      <w:r w:rsidRPr="00284D94">
        <w:rPr>
          <w:lang w:val="pl-PL"/>
        </w:rPr>
        <w:t xml:space="preserve"> </w:t>
      </w:r>
      <w:proofErr w:type="spellStart"/>
      <w:r w:rsidRPr="00284D94">
        <w:rPr>
          <w:lang w:val="pl-PL"/>
        </w:rPr>
        <w:t>splitterów</w:t>
      </w:r>
      <w:proofErr w:type="spellEnd"/>
      <w:r w:rsidRPr="00284D94">
        <w:rPr>
          <w:lang w:val="pl-PL"/>
        </w:rPr>
        <w:t xml:space="preserve"> w 8 kierunkach (góra, dół, lewo, prawo oraz po przekątnych). Algorytm wybiera </w:t>
      </w:r>
      <w:r w:rsidRPr="00284D94">
        <w:rPr>
          <w:lang w:val="pl-PL"/>
        </w:rPr>
        <w:lastRenderedPageBreak/>
        <w:t>najlepsze przesunięcia na podstawie minimalizacji długości światłowodu. Proces ten powtarza się aż do osiągnięcia maksymalnej liczby iteracji lub stagnacji rozwiązania.</w:t>
      </w:r>
    </w:p>
    <w:p w14:paraId="6D152D04" w14:textId="77777777" w:rsidR="00284D94" w:rsidRPr="00284D94" w:rsidRDefault="00284D94" w:rsidP="00284D94">
      <w:pPr>
        <w:rPr>
          <w:b/>
          <w:bCs/>
          <w:lang w:val="pl-PL"/>
        </w:rPr>
      </w:pPr>
      <w:r w:rsidRPr="00284D94">
        <w:rPr>
          <w:b/>
          <w:bCs/>
          <w:lang w:val="pl-PL"/>
        </w:rPr>
        <w:t>4. Ocena najlepszego rozwiązania</w:t>
      </w:r>
    </w:p>
    <w:p w14:paraId="606CE790" w14:textId="77777777" w:rsidR="00284D94" w:rsidRPr="00284D94" w:rsidRDefault="00284D94" w:rsidP="00284D94">
      <w:pPr>
        <w:rPr>
          <w:lang w:val="pl-PL"/>
        </w:rPr>
      </w:pPr>
      <w:r w:rsidRPr="00284D94">
        <w:rPr>
          <w:lang w:val="pl-PL"/>
        </w:rPr>
        <w:t>Dla różnych liczby splitterów (od 1 do wartości określonej przez użytkownika) obliczane są wyniki optymalizacji. Ostateczny wybór rozwiązania opiera się na minimalnej długości światłowodu uzyskanej spośród wszystkich metod.</w:t>
      </w:r>
    </w:p>
    <w:p w14:paraId="4CFC7BEB" w14:textId="77777777" w:rsidR="00284D94" w:rsidRPr="00284D94" w:rsidRDefault="00284D94" w:rsidP="00284D94">
      <w:pPr>
        <w:rPr>
          <w:b/>
          <w:bCs/>
          <w:lang w:val="pl-PL"/>
        </w:rPr>
      </w:pPr>
      <w:r w:rsidRPr="00284D94">
        <w:rPr>
          <w:b/>
          <w:bCs/>
          <w:lang w:val="pl-PL"/>
        </w:rPr>
        <w:t>5. Wizualizacja i interfejs użytkownika</w:t>
      </w:r>
    </w:p>
    <w:p w14:paraId="0D2AC2D6" w14:textId="77777777" w:rsidR="00284D94" w:rsidRDefault="00284D94" w:rsidP="00284D94">
      <w:pPr>
        <w:rPr>
          <w:lang w:val="pl-PL"/>
        </w:rPr>
      </w:pPr>
      <w:r w:rsidRPr="00284D94">
        <w:rPr>
          <w:lang w:val="pl-PL"/>
        </w:rPr>
        <w:t xml:space="preserve">Zaimplementowany interfejs graficzny (GUI) umożliwia użytkownikowi interaktywne określenie położenia węzłów ONU oraz uruchomienie algorytmu optymalizacji. Po zakończeniu procesu generowana jest wizualizacja przedstawiająca pozycje splitterów, połączenia między nimi oraz minimalne drzewo rozpinające dla </w:t>
      </w:r>
      <w:proofErr w:type="spellStart"/>
      <w:r w:rsidRPr="00284D94">
        <w:rPr>
          <w:lang w:val="pl-PL"/>
        </w:rPr>
        <w:t>splitterów</w:t>
      </w:r>
      <w:proofErr w:type="spellEnd"/>
      <w:r w:rsidRPr="00284D94">
        <w:rPr>
          <w:lang w:val="pl-PL"/>
        </w:rPr>
        <w:t>.</w:t>
      </w:r>
    </w:p>
    <w:p w14:paraId="4C8F1E45" w14:textId="4BC2EFFA" w:rsidR="003A72F7" w:rsidRPr="003A72F7" w:rsidRDefault="003A72F7" w:rsidP="00284D94">
      <w:pPr>
        <w:rPr>
          <w:b/>
          <w:bCs/>
          <w:lang w:val="pl-PL"/>
        </w:rPr>
      </w:pPr>
      <w:r w:rsidRPr="003A72F7">
        <w:rPr>
          <w:b/>
          <w:bCs/>
          <w:lang w:val="pl-PL"/>
        </w:rPr>
        <w:t>6. Uruchamianie</w:t>
      </w:r>
    </w:p>
    <w:p w14:paraId="2C663537" w14:textId="6EBB820F" w:rsidR="003A72F7" w:rsidRPr="00284D94" w:rsidRDefault="003A72F7" w:rsidP="00284D94">
      <w:pPr>
        <w:rPr>
          <w:lang w:val="pl-PL"/>
        </w:rPr>
      </w:pPr>
      <w:r>
        <w:rPr>
          <w:lang w:val="pl-PL"/>
        </w:rPr>
        <w:t>W celu wykorzystania programu trzeba uruchomić skrypt GUI.py, wpisać wymiary planszy, wybrać pozycje ONU (po zmianie trybu przyciskiem po lewej można usuwać punkty), kliknąć „</w:t>
      </w:r>
      <w:proofErr w:type="spellStart"/>
      <w:r>
        <w:rPr>
          <w:lang w:val="pl-PL"/>
        </w:rPr>
        <w:t>calculate</w:t>
      </w:r>
      <w:proofErr w:type="spellEnd"/>
      <w:r>
        <w:rPr>
          <w:lang w:val="pl-PL"/>
        </w:rPr>
        <w:t xml:space="preserve">” w celu przejścia do obliczeń (trzeba podać górny limit na liczbę </w:t>
      </w:r>
      <w:proofErr w:type="spellStart"/>
      <w:r>
        <w:rPr>
          <w:lang w:val="pl-PL"/>
        </w:rPr>
        <w:t>splitterów</w:t>
      </w:r>
      <w:proofErr w:type="spellEnd"/>
      <w:r>
        <w:rPr>
          <w:lang w:val="pl-PL"/>
        </w:rPr>
        <w:t xml:space="preserve"> (im więcej tym dłużej będzie trwało działanie</w:t>
      </w:r>
      <w:r w:rsidR="0071104B">
        <w:rPr>
          <w:lang w:val="pl-PL"/>
        </w:rPr>
        <w:t>!</w:t>
      </w:r>
      <w:r>
        <w:rPr>
          <w:lang w:val="pl-PL"/>
        </w:rPr>
        <w:t>). W nowym oknie pojawi się rysunek</w:t>
      </w:r>
      <w:r w:rsidR="0071104B">
        <w:rPr>
          <w:lang w:val="pl-PL"/>
        </w:rPr>
        <w:t>.</w:t>
      </w:r>
    </w:p>
    <w:p w14:paraId="3C8144C3" w14:textId="01DBFEE5" w:rsidR="00284D94" w:rsidRPr="00284D94" w:rsidRDefault="003A72F7" w:rsidP="00284D94">
      <w:pPr>
        <w:rPr>
          <w:b/>
          <w:bCs/>
          <w:lang w:val="pl-PL"/>
        </w:rPr>
      </w:pPr>
      <w:r>
        <w:rPr>
          <w:b/>
          <w:bCs/>
          <w:lang w:val="pl-PL"/>
        </w:rPr>
        <w:t>7</w:t>
      </w:r>
      <w:r w:rsidR="00284D94" w:rsidRPr="00284D94">
        <w:rPr>
          <w:b/>
          <w:bCs/>
          <w:lang w:val="pl-PL"/>
        </w:rPr>
        <w:t>. Podsumowanie</w:t>
      </w:r>
    </w:p>
    <w:p w14:paraId="4637CF72" w14:textId="77777777" w:rsidR="00284D94" w:rsidRPr="00284D94" w:rsidRDefault="00284D94" w:rsidP="00284D94">
      <w:pPr>
        <w:rPr>
          <w:lang w:val="pl-PL"/>
        </w:rPr>
      </w:pPr>
      <w:r w:rsidRPr="00284D94">
        <w:rPr>
          <w:lang w:val="pl-PL"/>
        </w:rPr>
        <w:t>Zaproponowane rozwiązanie wykorzystuje kombinację metod heurystycznych do znalezienia efektywnej topologii sieci PON. Dzięki zastosowaniu algorytmu k-means, losowych zakłóceń oraz lokalnej optymalizacji, system jest w stanie dostosować liczbę i położenie splitterów w celu minimalizacji długości okablowania. Intuicyjny interfejs graficzny ułatwia definiowanie sieci oraz analizę wyników, co czyni rozwiązanie elastycznym i łatwym w użyciu.</w:t>
      </w:r>
    </w:p>
    <w:p w14:paraId="2D6F3D0C" w14:textId="77777777" w:rsidR="00284D94" w:rsidRPr="00284D94" w:rsidRDefault="00284D94">
      <w:pPr>
        <w:rPr>
          <w:lang w:val="pl-PL"/>
        </w:rPr>
      </w:pPr>
    </w:p>
    <w:sectPr w:rsidR="00284D94" w:rsidRPr="00284D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2CDA"/>
    <w:multiLevelType w:val="multilevel"/>
    <w:tmpl w:val="A210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67A7F"/>
    <w:multiLevelType w:val="multilevel"/>
    <w:tmpl w:val="37C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617B1"/>
    <w:multiLevelType w:val="multilevel"/>
    <w:tmpl w:val="48A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C3C29"/>
    <w:multiLevelType w:val="multilevel"/>
    <w:tmpl w:val="66D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939167">
    <w:abstractNumId w:val="2"/>
  </w:num>
  <w:num w:numId="2" w16cid:durableId="587466361">
    <w:abstractNumId w:val="3"/>
  </w:num>
  <w:num w:numId="3" w16cid:durableId="2112898883">
    <w:abstractNumId w:val="0"/>
  </w:num>
  <w:num w:numId="4" w16cid:durableId="1262565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94"/>
    <w:rsid w:val="00284D94"/>
    <w:rsid w:val="00335C67"/>
    <w:rsid w:val="003A72F7"/>
    <w:rsid w:val="00441977"/>
    <w:rsid w:val="00661688"/>
    <w:rsid w:val="0071104B"/>
    <w:rsid w:val="0090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D87D"/>
  <w15:chartTrackingRefBased/>
  <w15:docId w15:val="{D8582475-822C-4365-8986-A9A45077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84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84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84D9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84D9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84D9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84D9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84D9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84D9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84D9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84D9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84D9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84D9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84D9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84D9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84D9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84D9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84D9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84D94"/>
    <w:rPr>
      <w:rFonts w:eastAsiaTheme="majorEastAsia" w:cstheme="majorBidi"/>
      <w:color w:val="272727" w:themeColor="text1" w:themeTint="D8"/>
    </w:rPr>
  </w:style>
  <w:style w:type="paragraph" w:styleId="Tytu">
    <w:name w:val="Title"/>
    <w:basedOn w:val="Normalny"/>
    <w:next w:val="Normalny"/>
    <w:link w:val="TytuZnak"/>
    <w:uiPriority w:val="10"/>
    <w:qFormat/>
    <w:rsid w:val="0028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84D9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84D9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84D9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84D94"/>
    <w:pPr>
      <w:spacing w:before="160"/>
      <w:jc w:val="center"/>
    </w:pPr>
    <w:rPr>
      <w:i/>
      <w:iCs/>
      <w:color w:val="404040" w:themeColor="text1" w:themeTint="BF"/>
    </w:rPr>
  </w:style>
  <w:style w:type="character" w:customStyle="1" w:styleId="CytatZnak">
    <w:name w:val="Cytat Znak"/>
    <w:basedOn w:val="Domylnaczcionkaakapitu"/>
    <w:link w:val="Cytat"/>
    <w:uiPriority w:val="29"/>
    <w:rsid w:val="00284D94"/>
    <w:rPr>
      <w:i/>
      <w:iCs/>
      <w:color w:val="404040" w:themeColor="text1" w:themeTint="BF"/>
    </w:rPr>
  </w:style>
  <w:style w:type="paragraph" w:styleId="Akapitzlist">
    <w:name w:val="List Paragraph"/>
    <w:basedOn w:val="Normalny"/>
    <w:uiPriority w:val="34"/>
    <w:qFormat/>
    <w:rsid w:val="00284D94"/>
    <w:pPr>
      <w:ind w:left="720"/>
      <w:contextualSpacing/>
    </w:pPr>
  </w:style>
  <w:style w:type="character" w:styleId="Wyrnienieintensywne">
    <w:name w:val="Intense Emphasis"/>
    <w:basedOn w:val="Domylnaczcionkaakapitu"/>
    <w:uiPriority w:val="21"/>
    <w:qFormat/>
    <w:rsid w:val="00284D94"/>
    <w:rPr>
      <w:i/>
      <w:iCs/>
      <w:color w:val="0F4761" w:themeColor="accent1" w:themeShade="BF"/>
    </w:rPr>
  </w:style>
  <w:style w:type="paragraph" w:styleId="Cytatintensywny">
    <w:name w:val="Intense Quote"/>
    <w:basedOn w:val="Normalny"/>
    <w:next w:val="Normalny"/>
    <w:link w:val="CytatintensywnyZnak"/>
    <w:uiPriority w:val="30"/>
    <w:qFormat/>
    <w:rsid w:val="00284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84D94"/>
    <w:rPr>
      <w:i/>
      <w:iCs/>
      <w:color w:val="0F4761" w:themeColor="accent1" w:themeShade="BF"/>
    </w:rPr>
  </w:style>
  <w:style w:type="character" w:styleId="Odwoanieintensywne">
    <w:name w:val="Intense Reference"/>
    <w:basedOn w:val="Domylnaczcionkaakapitu"/>
    <w:uiPriority w:val="32"/>
    <w:qFormat/>
    <w:rsid w:val="00284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848162">
      <w:bodyDiv w:val="1"/>
      <w:marLeft w:val="0"/>
      <w:marRight w:val="0"/>
      <w:marTop w:val="0"/>
      <w:marBottom w:val="0"/>
      <w:divBdr>
        <w:top w:val="none" w:sz="0" w:space="0" w:color="auto"/>
        <w:left w:val="none" w:sz="0" w:space="0" w:color="auto"/>
        <w:bottom w:val="none" w:sz="0" w:space="0" w:color="auto"/>
        <w:right w:val="none" w:sz="0" w:space="0" w:color="auto"/>
      </w:divBdr>
    </w:div>
    <w:div w:id="1405682939">
      <w:bodyDiv w:val="1"/>
      <w:marLeft w:val="0"/>
      <w:marRight w:val="0"/>
      <w:marTop w:val="0"/>
      <w:marBottom w:val="0"/>
      <w:divBdr>
        <w:top w:val="none" w:sz="0" w:space="0" w:color="auto"/>
        <w:left w:val="none" w:sz="0" w:space="0" w:color="auto"/>
        <w:bottom w:val="none" w:sz="0" w:space="0" w:color="auto"/>
        <w:right w:val="none" w:sz="0" w:space="0" w:color="auto"/>
      </w:divBdr>
    </w:div>
    <w:div w:id="1424306189">
      <w:bodyDiv w:val="1"/>
      <w:marLeft w:val="0"/>
      <w:marRight w:val="0"/>
      <w:marTop w:val="0"/>
      <w:marBottom w:val="0"/>
      <w:divBdr>
        <w:top w:val="none" w:sz="0" w:space="0" w:color="auto"/>
        <w:left w:val="none" w:sz="0" w:space="0" w:color="auto"/>
        <w:bottom w:val="none" w:sz="0" w:space="0" w:color="auto"/>
        <w:right w:val="none" w:sz="0" w:space="0" w:color="auto"/>
      </w:divBdr>
    </w:div>
    <w:div w:id="1756396199">
      <w:bodyDiv w:val="1"/>
      <w:marLeft w:val="0"/>
      <w:marRight w:val="0"/>
      <w:marTop w:val="0"/>
      <w:marBottom w:val="0"/>
      <w:divBdr>
        <w:top w:val="none" w:sz="0" w:space="0" w:color="auto"/>
        <w:left w:val="none" w:sz="0" w:space="0" w:color="auto"/>
        <w:bottom w:val="none" w:sz="0" w:space="0" w:color="auto"/>
        <w:right w:val="none" w:sz="0" w:space="0" w:color="auto"/>
      </w:divBdr>
    </w:div>
    <w:div w:id="1933472258">
      <w:bodyDiv w:val="1"/>
      <w:marLeft w:val="0"/>
      <w:marRight w:val="0"/>
      <w:marTop w:val="0"/>
      <w:marBottom w:val="0"/>
      <w:divBdr>
        <w:top w:val="none" w:sz="0" w:space="0" w:color="auto"/>
        <w:left w:val="none" w:sz="0" w:space="0" w:color="auto"/>
        <w:bottom w:val="none" w:sz="0" w:space="0" w:color="auto"/>
        <w:right w:val="none" w:sz="0" w:space="0" w:color="auto"/>
      </w:divBdr>
    </w:div>
    <w:div w:id="1989941477">
      <w:bodyDiv w:val="1"/>
      <w:marLeft w:val="0"/>
      <w:marRight w:val="0"/>
      <w:marTop w:val="0"/>
      <w:marBottom w:val="0"/>
      <w:divBdr>
        <w:top w:val="none" w:sz="0" w:space="0" w:color="auto"/>
        <w:left w:val="none" w:sz="0" w:space="0" w:color="auto"/>
        <w:bottom w:val="none" w:sz="0" w:space="0" w:color="auto"/>
        <w:right w:val="none" w:sz="0" w:space="0" w:color="auto"/>
      </w:divBdr>
    </w:div>
    <w:div w:id="1997296799">
      <w:bodyDiv w:val="1"/>
      <w:marLeft w:val="0"/>
      <w:marRight w:val="0"/>
      <w:marTop w:val="0"/>
      <w:marBottom w:val="0"/>
      <w:divBdr>
        <w:top w:val="none" w:sz="0" w:space="0" w:color="auto"/>
        <w:left w:val="none" w:sz="0" w:space="0" w:color="auto"/>
        <w:bottom w:val="none" w:sz="0" w:space="0" w:color="auto"/>
        <w:right w:val="none" w:sz="0" w:space="0" w:color="auto"/>
      </w:divBdr>
    </w:div>
    <w:div w:id="20157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480</Words>
  <Characters>2882</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Haładus Julian (STUD)</dc:creator>
  <cp:keywords/>
  <dc:description/>
  <cp:lastModifiedBy>jan sosna</cp:lastModifiedBy>
  <cp:revision>4</cp:revision>
  <cp:lastPrinted>2025-01-19T11:40:00Z</cp:lastPrinted>
  <dcterms:created xsi:type="dcterms:W3CDTF">2025-01-19T00:28:00Z</dcterms:created>
  <dcterms:modified xsi:type="dcterms:W3CDTF">2025-01-19T11:42:00Z</dcterms:modified>
</cp:coreProperties>
</file>