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0" w:after="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>
      <w:pPr>
        <w:pStyle w:val="Normal"/>
        <w:spacing w:lineRule="auto" w:line="240" w:before="4000" w:after="5200"/>
        <w:jc w:val="center"/>
        <w:rPr>
          <w:rFonts w:ascii="Times New Roman" w:hAnsi="Times New Roman"/>
          <w:caps/>
          <w:sz w:val="36"/>
          <w:szCs w:val="32"/>
        </w:r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>
      <w:pPr>
        <w:sectPr>
          <w:footerReference w:type="default" r:id="rId3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Bruntál 2021</w:t>
      </w: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David Bednárek</w:t>
      </w:r>
    </w:p>
    <w:p>
      <w:pPr>
        <w:sectPr>
          <w:type w:val="continuous"/>
          <w:pgSz w:w="11906" w:h="16838"/>
          <w:pgMar w:left="1417" w:right="1417" w:gutter="0" w:header="0" w:top="1417" w:footer="708" w:bottom="1417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sz w:val="24"/>
          <w:szCs w:val="22"/>
        </w:rPr>
      </w:pPr>
      <w:bookmarkStart w:id="0" w:name="__RefHeading___Toc147_2648930386"/>
      <w:bookmarkStart w:id="1" w:name="_Toc82515558"/>
      <w:bookmarkEnd w:id="0"/>
      <w:r>
        <w:rPr/>
        <w:t>Abstrakt</w:t>
      </w:r>
      <w:bookmarkEnd w:id="1"/>
    </w:p>
    <w:p>
      <w:pPr>
        <w:pStyle w:val="Normal"/>
        <w:rPr/>
      </w:pPr>
      <w:r>
        <w:rPr/>
        <w:t>Tento projekt se zabývá vytvořením webové hry za použití jazyků HTML, CSS, JavaScript. Cílem je vytvořit hru na téma obchodování s kryptoměnami.</w:t>
      </w:r>
    </w:p>
    <w:p>
      <w:pPr>
        <w:pStyle w:val="Heading1"/>
        <w:rPr/>
      </w:pPr>
      <w:bookmarkStart w:id="2" w:name="__RefHeading___Toc149_2648930386"/>
      <w:bookmarkStart w:id="3" w:name="_Toc82515372"/>
      <w:bookmarkStart w:id="4" w:name="_Toc82515508"/>
      <w:bookmarkStart w:id="5" w:name="_Toc82515559"/>
      <w:bookmarkEnd w:id="2"/>
      <w:r>
        <w:rPr/>
        <w:t>Abstract</w:t>
      </w:r>
      <w:bookmarkEnd w:id="3"/>
      <w:bookmarkEnd w:id="4"/>
      <w:bookmarkEnd w:id="5"/>
    </w:p>
    <w:p>
      <w:pPr>
        <w:pStyle w:val="Normal"/>
        <w:rPr/>
      </w:pPr>
      <w:r>
        <w:rPr/>
        <w:t>This project is about creating a web game using HTML, CSS and</w:t>
      </w:r>
      <w:bookmarkStart w:id="6" w:name="_GoBack"/>
      <w:bookmarkEnd w:id="6"/>
      <w:r>
        <w:rPr/>
        <w:t xml:space="preserve"> JavaScript languages. The goal of this project is to create a game with a theme of trading cryptocurrencies.</w:t>
      </w:r>
    </w:p>
    <w:p>
      <w:pPr>
        <w:sectPr>
          <w:footerReference w:type="defaul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  <w:id w:val="976961661"/>
      </w:sdtPr>
      <w:sdtContent>
        <w:p>
          <w:pPr>
            <w:pStyle w:val="ContentsHeading"/>
            <w:rPr/>
          </w:pPr>
          <w:r>
            <w:rPr/>
            <w:t>Obsah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47_2648930386">
            <w:r>
              <w:rPr>
                <w:webHidden/>
                <w:rStyle w:val="IndexLink"/>
              </w:rPr>
              <w:t>Abstrakt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149_2648930386">
            <w:r>
              <w:rPr>
                <w:webHidden/>
                <w:rStyle w:val="IndexLink"/>
              </w:rPr>
              <w:t>Abstract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151_2648930386">
            <w:r>
              <w:rPr>
                <w:webHidden/>
                <w:rStyle w:val="IndexLink"/>
              </w:rPr>
              <w:t>Úvod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56979_2648930386">
            <w:r>
              <w:rPr>
                <w:webHidden/>
                <w:rStyle w:val="IndexLink"/>
              </w:rPr>
              <w:t>Kryptoměny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56981_2648930386">
            <w:r>
              <w:rPr>
                <w:webHidden/>
                <w:rStyle w:val="IndexLink"/>
              </w:rPr>
              <w:t>Bitcoin (BTC)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56983_2648930386">
            <w:r>
              <w:rPr>
                <w:webHidden/>
                <w:rStyle w:val="IndexLink"/>
              </w:rPr>
              <w:t>Dogecoin (Đ)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56985_2648930386">
            <w:r>
              <w:rPr>
                <w:webHidden/>
                <w:rStyle w:val="IndexLink"/>
              </w:rPr>
              <w:t>Ethereum (ETH)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56987_2648930386">
            <w:r>
              <w:rPr>
                <w:webHidden/>
                <w:rStyle w:val="IndexLink"/>
              </w:rPr>
              <w:t>Použitá 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5"/>
              <w:type w:val="nextPage"/>
              <w:pgSz w:w="11906" w:h="16838"/>
              <w:pgMar w:left="1417" w:right="1417" w:gutter="0" w:header="0" w:top="1417" w:footer="708" w:bottom="1417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rPr>
          <w:b/>
          <w:b/>
          <w:bCs/>
        </w:rPr>
      </w:pPr>
      <w:bookmarkStart w:id="7" w:name="__RefHeading___Toc151_2648930386"/>
      <w:bookmarkStart w:id="8" w:name="_Toc82515560"/>
      <w:bookmarkEnd w:id="7"/>
      <w:r>
        <w:rPr/>
        <w:t>Úvod</w:t>
      </w:r>
      <w:bookmarkEnd w:id="8"/>
    </w:p>
    <w:p>
      <w:pPr>
        <w:pStyle w:val="Normal"/>
        <w:spacing w:before="0" w:after="160"/>
        <w:rPr>
          <w:b/>
          <w:b/>
          <w:bCs/>
        </w:rPr>
      </w:pPr>
      <w:r>
        <w:rPr/>
        <w:t xml:space="preserve">Cílem projektu je vytvořit webovou hru s tématem obchodování s kryptoměnami. Textovou editaci souborů budu provádět pomocí programu Notepad++. Stránka bude hostována službou </w:t>
      </w:r>
      <w:hyperlink r:id="rId6">
        <w:r>
          <w:rPr>
            <w:rStyle w:val="InternetLink"/>
          </w:rPr>
          <w:t>GitHub Pages</w:t>
        </w:r>
      </w:hyperlink>
      <w:r>
        <w:rPr/>
        <w:t xml:space="preserve"> na doméně </w:t>
      </w:r>
      <w:hyperlink r:id="rId7">
        <w:r>
          <w:rPr>
            <w:rStyle w:val="InternetLink"/>
          </w:rPr>
          <w:t>soudruhJantar.github.io/bitcoin-trader</w:t>
        </w:r>
      </w:hyperlink>
      <w:r>
        <w:rPr/>
        <w:t>. GitHub pages se postará i o FTP. Na kostru stránky použiji jazyk HTML. Na skripty použiji jazyk JavaScript. Pro vzhled stránky použiju zvlášť CSS soubor. Nejdříve je nutné zjistit, jak a proč se mění hodnota kryptoměn. Poté udělám jednoduchou tabulku s kurzy, kterou později graficky zkrášlím.</w:t>
      </w:r>
      <w:r>
        <w:br w:type="page"/>
      </w:r>
    </w:p>
    <w:p>
      <w:pPr>
        <w:pStyle w:val="Heading1"/>
        <w:rPr/>
      </w:pPr>
      <w:bookmarkStart w:id="9" w:name="__RefHeading___Toc56979_2648930386"/>
      <w:bookmarkEnd w:id="9"/>
      <w:r>
        <w:rPr/>
        <w:t>Kryptoměn</w:t>
      </w:r>
      <w:r>
        <w:rPr/>
        <w:t>y</w:t>
      </w:r>
    </w:p>
    <w:p>
      <w:pPr>
        <w:pStyle w:val="Normal"/>
        <w:rPr/>
      </w:pPr>
      <w:r>
        <w:rPr/>
        <w:t xml:space="preserve">Kryptoměna je druh měny tvořený elektronicky. Je to digitální, nehmotný, ale </w:t>
      </w:r>
      <w:r>
        <w:rPr>
          <w:rFonts w:eastAsia="Calibri" w:cs=""/>
          <w:color w:val="000000" w:themeColor="text1"/>
          <w:kern w:val="0"/>
          <w:sz w:val="28"/>
          <w:szCs w:val="22"/>
          <w:lang w:val="cs-CZ" w:eastAsia="en-US" w:bidi="ar-SA"/>
        </w:rPr>
        <w:t>movitý majetek. Bitcoin je nejstarší a jeznámější kryptoměna. Funguje na způsobu šiftování kvůli digitálním podpisům všech převodů. [1]</w:t>
      </w:r>
    </w:p>
    <w:p>
      <w:pPr>
        <w:pStyle w:val="Heading2"/>
        <w:ind w:left="567" w:right="0" w:hanging="0"/>
        <w:rPr/>
      </w:pPr>
      <w:bookmarkStart w:id="10" w:name="__RefHeading___Toc56981_2648930386"/>
      <w:bookmarkEnd w:id="10"/>
      <w:r>
        <w:rPr/>
        <w:t>Bitcoin (BTC)</w:t>
      </w:r>
    </w:p>
    <w:p>
      <w:pPr>
        <w:pStyle w:val="TextBody"/>
        <w:rPr/>
      </w:pPr>
      <w:r>
        <w:rPr/>
        <w:t xml:space="preserve">Jedna z kryptoměn používaná ve hře. Bitcoin je nejznámější a zároveň nejstarší kryptoměna. Je také velice rozšířená, že se s ní dá platit v mnoho e-shopech, jako například v obchodě Alza.cz, ale i v kamenných prodejnách. Cena jednoho BTC se pohybuje </w:t>
      </w:r>
      <w:bookmarkStart w:id="11" w:name="last_czk"/>
      <w:bookmarkEnd w:id="11"/>
      <w:r>
        <w:rPr>
          <w:rFonts w:eastAsia="Calibri" w:cs=""/>
          <w:color w:val="000000" w:themeColor="text1"/>
          <w:kern w:val="0"/>
          <w:sz w:val="28"/>
          <w:szCs w:val="22"/>
          <w:lang w:val="cs-CZ" w:eastAsia="en-US" w:bidi="ar-SA"/>
        </w:rPr>
        <w:t>v okolí</w:t>
      </w:r>
      <w:r>
        <w:rPr/>
        <w:t xml:space="preserve"> 1 150 000 Kč. Ve hře začínám s 950 000 Kč. </w:t>
      </w:r>
      <w:r>
        <w:rPr/>
        <w:t>[2]</w:t>
      </w:r>
    </w:p>
    <w:p>
      <w:pPr>
        <w:pStyle w:val="Heading2"/>
        <w:ind w:left="567" w:right="0" w:hanging="0"/>
        <w:rPr/>
      </w:pPr>
      <w:bookmarkStart w:id="12" w:name="__RefHeading___Toc56983_2648930386"/>
      <w:bookmarkEnd w:id="12"/>
      <w:r>
        <w:rPr/>
        <w:t>Dogecoin (Đ)</w:t>
      </w:r>
    </w:p>
    <w:p>
      <w:pPr>
        <w:pStyle w:val="TextBody"/>
        <w:rPr/>
      </w:pPr>
      <w:r>
        <w:rPr/>
        <w:t>Další kryptoměna ve hře je o</w:t>
      </w:r>
      <w:r>
        <w:rPr/>
        <w:t xml:space="preserve">značována zkratkami Đ, DOGE nebo XDC. </w:t>
      </w:r>
      <w:r>
        <w:rPr/>
        <w:t>Tato kryptoměna byla založena na základě internetových memů jako vtip. Cena se pohybuje okolo 4,5 Kč. Ve hře začínám s touto hodnotou.[3]</w:t>
      </w:r>
    </w:p>
    <w:p>
      <w:pPr>
        <w:pStyle w:val="Heading2"/>
        <w:ind w:left="567" w:right="0" w:hanging="0"/>
        <w:rPr/>
      </w:pPr>
      <w:bookmarkStart w:id="13" w:name="__RefHeading___Toc56985_2648930386"/>
      <w:bookmarkEnd w:id="13"/>
      <w:r>
        <w:rPr/>
        <w:t>Ethereum (ETH)</w:t>
      </w:r>
    </w:p>
    <w:p>
      <w:pPr>
        <w:pStyle w:val="TextBody"/>
        <w:rPr/>
      </w:pPr>
      <w:r>
        <w:rPr/>
        <w:t>Poslední kryptoměna ve hře je Ethereum. Ethereum</w:t>
      </w:r>
      <w:r>
        <w:rPr>
          <w:rFonts w:eastAsia="Calibri" w:cs=""/>
          <w:color w:val="000000" w:themeColor="text1"/>
          <w:kern w:val="0"/>
          <w:sz w:val="28"/>
          <w:szCs w:val="22"/>
          <w:lang w:val="cs-CZ" w:eastAsia="en-US" w:bidi="ar-SA"/>
        </w:rPr>
        <w:t xml:space="preserve"> je také jedna z nejznámějších kryptoměn. Cena za jeden ETH je přibližně 75 000 Kč. Ve hře začínám s touto částkou.</w:t>
      </w:r>
      <w:r>
        <w:br w:type="page"/>
      </w:r>
    </w:p>
    <w:p>
      <w:pPr>
        <w:pStyle w:val="Heading1"/>
        <w:rPr/>
      </w:pPr>
      <w:bookmarkStart w:id="14" w:name="__RefHeading___Toc56987_2648930386"/>
      <w:bookmarkEnd w:id="14"/>
      <w:r>
        <w:rPr/>
        <w:t>Použitá literatura</w:t>
      </w:r>
    </w:p>
    <w:p>
      <w:pPr>
        <w:pStyle w:val="TextBody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1. </w:t>
      </w:r>
      <w:r>
        <w:rPr>
          <w:rFonts w:ascii="Roboto Slab;Helvetica Neue;Helvetica;Arial;sans-serif" w:hAnsi="Roboto Slab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Kryptoměna – Wikipedie. [online]. Dostupné z: </w:t>
      </w:r>
      <w:hyperlink r:id="rId8">
        <w:r>
          <w:rPr>
            <w:rStyle w:val="InternetLink"/>
            <w:rFonts w:ascii="Roboto Slab;Helvetica Neue;Helvetica;Arial;sans-serif" w:hAnsi="Roboto Slab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  <w:shd w:fill="auto" w:val="clear"/>
          </w:rPr>
          <w:t>https://cs.wikipedia.org/wiki/Kryptoměna</w:t>
        </w:r>
      </w:hyperlink>
    </w:p>
    <w:p>
      <w:pPr>
        <w:pStyle w:val="TextBody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2. </w:t>
      </w:r>
      <w:r>
        <w:rPr>
          <w:rFonts w:ascii="Roboto Slab;Helvetica Neue;Helvetica;Arial;sans-serif" w:hAnsi="Roboto Slab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Bitcoin – Wikipedie. [online]. Dostupné z: </w:t>
      </w:r>
      <w:hyperlink r:id="rId9">
        <w:r>
          <w:rPr>
            <w:rStyle w:val="InternetLink"/>
            <w:rFonts w:ascii="Roboto Slab;Helvetica Neue;Helvetica;Arial;sans-serif" w:hAnsi="Roboto Slab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  <w:shd w:fill="auto" w:val="clear"/>
          </w:rPr>
          <w:t>https://cs.wikipedia.org/wiki/Bitcoin</w:t>
        </w:r>
      </w:hyperlink>
    </w:p>
    <w:p>
      <w:pPr>
        <w:pStyle w:val="TextBody"/>
        <w:spacing w:before="0" w:after="14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3. </w:t>
      </w:r>
      <w:r>
        <w:rPr>
          <w:rFonts w:ascii="Roboto Slab;Helvetica Neue;Helvetica;Arial;sans-serif" w:hAnsi="Roboto Slab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Dogecoin – Wikipedie. [online]. Dostupné z: </w:t>
      </w:r>
      <w:hyperlink r:id="rId10">
        <w:r>
          <w:rPr>
            <w:rStyle w:val="InternetLink"/>
            <w:rFonts w:ascii="Roboto Slab;Helvetica Neue;Helvetica;Arial;sans-serif" w:hAnsi="Roboto Slab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  <w:shd w:fill="auto" w:val="clear"/>
          </w:rPr>
          <w:t>https://cs.wikipedia.org/wiki/Dogecoin</w:t>
        </w:r>
      </w:hyperlink>
    </w:p>
    <w:sectPr>
      <w:footerReference w:type="default" r:id="rId11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Roboto Slab">
    <w:altName w:val="Helvetica Neu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192240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344022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526101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9334925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7692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/>
      <w:color w:val="000000" w:themeColor="text1"/>
      <w:kern w:val="0"/>
      <w:sz w:val="28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autoRedefine/>
    <w:uiPriority w:val="9"/>
    <w:qFormat/>
    <w:rsid w:val="00916773"/>
    <w:pPr>
      <w:keepNext w:val="true"/>
      <w:keepLines/>
      <w:spacing w:before="480" w:after="0"/>
      <w:ind w:left="709" w:hanging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48"/>
      <w:szCs w:val="32"/>
    </w:rPr>
  </w:style>
  <w:style w:type="paragraph" w:styleId="Heading2">
    <w:name w:val="Heading 2"/>
    <w:basedOn w:val="Heading"/>
    <w:next w:val="TextBody"/>
    <w:autoRedefine/>
    <w:qFormat/>
    <w:pPr>
      <w:numPr>
        <w:ilvl w:val="1"/>
        <w:numId w:val="1"/>
      </w:numPr>
      <w:spacing w:before="510" w:after="0"/>
      <w:ind w:left="567" w:right="0" w:hanging="0"/>
      <w:outlineLvl w:val="1"/>
    </w:pPr>
    <w:rPr>
      <w:b/>
      <w:bCs/>
      <w:sz w:val="4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916773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8"/>
      <w:szCs w:val="32"/>
    </w:rPr>
  </w:style>
  <w:style w:type="character" w:styleId="InternetLink">
    <w:name w:val="Hyperlink"/>
    <w:basedOn w:val="DefaultParagraphFont"/>
    <w:uiPriority w:val="99"/>
    <w:unhideWhenUsed/>
    <w:rsid w:val="00916773"/>
    <w:rPr>
      <w:color w:val="0563C1" w:themeColor="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916773"/>
    <w:rPr>
      <w:color w:val="000000" w:themeColor="text1"/>
      <w:sz w:val="28"/>
    </w:rPr>
  </w:style>
  <w:style w:type="character" w:styleId="ZpatChar" w:customStyle="1">
    <w:name w:val="Zápatí Char"/>
    <w:basedOn w:val="DefaultParagraphFont"/>
    <w:link w:val="Zpat"/>
    <w:uiPriority w:val="99"/>
    <w:qFormat/>
    <w:rsid w:val="00916773"/>
    <w:rPr>
      <w:color w:val="000000" w:themeColor="text1"/>
      <w:sz w:val="28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OCHeading">
    <w:name w:val="TOC Heading"/>
    <w:basedOn w:val="Heading1"/>
    <w:next w:val="Normal"/>
    <w:uiPriority w:val="39"/>
    <w:unhideWhenUsed/>
    <w:qFormat/>
    <w:rsid w:val="00916773"/>
    <w:pPr>
      <w:spacing w:before="240" w:after="0"/>
      <w:ind w:left="0" w:hanging="0"/>
      <w:jc w:val="left"/>
      <w:outlineLvl w:val="9"/>
    </w:pPr>
    <w:rPr>
      <w:b w:val="false"/>
      <w:color w:val="2E74B5" w:themeColor="accent1" w:themeShade="bf"/>
      <w:sz w:val="32"/>
      <w:lang w:eastAsia="cs-CZ"/>
    </w:rPr>
  </w:style>
  <w:style w:type="paragraph" w:styleId="Contents1">
    <w:name w:val="TOC 1"/>
    <w:basedOn w:val="Normal"/>
    <w:next w:val="Normal"/>
    <w:autoRedefine/>
    <w:uiPriority w:val="39"/>
    <w:unhideWhenUsed/>
    <w:rsid w:val="00916773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8789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ABC">
    <w:name w:val="Numbering ABC"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pages.github.com/" TargetMode="External"/><Relationship Id="rId7" Type="http://schemas.openxmlformats.org/officeDocument/2006/relationships/hyperlink" Target="https://soudruhjantar.github.ui/bitcoin-trader" TargetMode="External"/><Relationship Id="rId8" Type="http://schemas.openxmlformats.org/officeDocument/2006/relationships/hyperlink" Target="https://cs.wikipedia.org/wiki/Kryptom&#283;na" TargetMode="External"/><Relationship Id="rId9" Type="http://schemas.openxmlformats.org/officeDocument/2006/relationships/hyperlink" Target="https://cs.wikipedia.org/wiki/Bitcoin" TargetMode="External"/><Relationship Id="rId10" Type="http://schemas.openxmlformats.org/officeDocument/2006/relationships/hyperlink" Target="https://cs.wikipedia.org/wiki/Dogecoin" TargetMode="Externa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6296-E20E-4F6A-ABCA-9714ED78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LibreOffice/7.2.1.2$Linux_X86_64 LibreOffice_project/20$Build-2</Application>
  <AppVersion>15.0000</AppVersion>
  <Pages>6</Pages>
  <Words>346</Words>
  <Characters>1997</Characters>
  <CharactersWithSpaces>2312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2021-09-14T09:56:00Z</dcterms:created>
  <dc:creator>student</dc:creator>
  <dc:description/>
  <dc:language>cs-CZ</dc:language>
  <cp:lastModifiedBy/>
  <dcterms:modified xsi:type="dcterms:W3CDTF">2021-10-12T20:59:53Z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