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6DD" w:rsidRPr="00AE66DD" w:rsidRDefault="00AE66DD" w:rsidP="00AE6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E66DD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📑</w:t>
      </w:r>
      <w:r w:rsidRPr="00AE6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DOCUMENTACIÓN TÉCNICA: TRADINGCORE V1.0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RESUMEN DEL SISTEMA</w:t>
      </w:r>
    </w:p>
    <w:p w:rsidR="00AE66DD" w:rsidRPr="00AE66DD" w:rsidRDefault="00AE66DD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TradingCore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plataforma de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backtesting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gestión de estrategias de trading migrada a una arquitectura cliente-servidor profesional. Utiliza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Flask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web y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PostgreSQL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motor de persistencia de datos de alta disponibilidad.</w:t>
      </w:r>
    </w:p>
    <w:p w:rsidR="00AE66DD" w:rsidRPr="00AE66DD" w:rsidRDefault="0085384B" w:rsidP="00AE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84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ESPECIFICACIONES DEL ENTORNO</w:t>
      </w:r>
    </w:p>
    <w:p w:rsidR="00AE66DD" w:rsidRPr="00AE66DD" w:rsidRDefault="00AE66DD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replicar este servidor en caso de fallo crítico, se deben cumplir los siguientes requisitos: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A.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Stack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Tecnológico</w:t>
      </w:r>
    </w:p>
    <w:p w:rsidR="00AE66DD" w:rsidRPr="00AE66DD" w:rsidRDefault="00AE66DD" w:rsidP="00AE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Sistema Operativo: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Windows 10/11 (Optimizado para UTF-8).</w:t>
      </w:r>
    </w:p>
    <w:p w:rsidR="00AE66DD" w:rsidRPr="00AE66DD" w:rsidRDefault="00AE66DD" w:rsidP="00AE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Lenguaje: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3.10 o superior.</w:t>
      </w:r>
    </w:p>
    <w:p w:rsidR="00AE66DD" w:rsidRPr="00AE66DD" w:rsidRDefault="00AE66DD" w:rsidP="00AE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 de Datos: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PostgreSQL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15+ (vía driver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pg8000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AE66DD" w:rsidRPr="00AE66DD" w:rsidRDefault="00AE66DD" w:rsidP="00AE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Dependencias: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pip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(vía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venv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B. Parámetros de Conexión (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Localhost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2"/>
        <w:gridCol w:w="1286"/>
      </w:tblGrid>
      <w:tr w:rsidR="00AE66DD" w:rsidRPr="00AE66DD" w:rsidTr="00AE66D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6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Parámetro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6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Valor</w:t>
            </w:r>
          </w:p>
        </w:tc>
      </w:tr>
      <w:tr w:rsidR="00AE66DD" w:rsidRPr="00AE66DD" w:rsidTr="00AE66D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6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E66DD">
              <w:rPr>
                <w:rFonts w:ascii="Courier New" w:eastAsia="Times New Roman" w:hAnsi="Courier New" w:cs="Courier New"/>
                <w:sz w:val="20"/>
                <w:lang w:eastAsia="es-ES"/>
              </w:rPr>
              <w:t>localhost</w:t>
            </w:r>
            <w:proofErr w:type="spellEnd"/>
          </w:p>
        </w:tc>
      </w:tr>
      <w:tr w:rsidR="00AE66DD" w:rsidRPr="00AE66DD" w:rsidTr="00AE66D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6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Puerto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66DD">
              <w:rPr>
                <w:rFonts w:ascii="Courier New" w:eastAsia="Times New Roman" w:hAnsi="Courier New" w:cs="Courier New"/>
                <w:sz w:val="20"/>
                <w:lang w:eastAsia="es-ES"/>
              </w:rPr>
              <w:t>5432</w:t>
            </w:r>
          </w:p>
        </w:tc>
      </w:tr>
      <w:tr w:rsidR="00AE66DD" w:rsidRPr="00AE66DD" w:rsidTr="00AE66D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6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Base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E66DD">
              <w:rPr>
                <w:rFonts w:ascii="Courier New" w:eastAsia="Times New Roman" w:hAnsi="Courier New" w:cs="Courier New"/>
                <w:sz w:val="20"/>
                <w:lang w:eastAsia="es-ES"/>
              </w:rPr>
              <w:t>trading_db</w:t>
            </w:r>
            <w:proofErr w:type="spellEnd"/>
          </w:p>
        </w:tc>
      </w:tr>
      <w:tr w:rsidR="00AE66DD" w:rsidRPr="00AE66DD" w:rsidTr="00AE66D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E6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E66DD">
              <w:rPr>
                <w:rFonts w:ascii="Courier New" w:eastAsia="Times New Roman" w:hAnsi="Courier New" w:cs="Courier New"/>
                <w:sz w:val="20"/>
                <w:lang w:eastAsia="es-ES"/>
              </w:rPr>
              <w:t>postgres</w:t>
            </w:r>
            <w:proofErr w:type="spellEnd"/>
          </w:p>
        </w:tc>
      </w:tr>
      <w:tr w:rsidR="00AE66DD" w:rsidRPr="00AE66DD" w:rsidTr="00AE66D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E6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AE66DD" w:rsidRPr="00AE66DD" w:rsidRDefault="00AE66DD" w:rsidP="00AE66DD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E66DD">
              <w:rPr>
                <w:rFonts w:ascii="Courier New" w:eastAsia="Times New Roman" w:hAnsi="Courier New" w:cs="Courier New"/>
                <w:sz w:val="20"/>
                <w:lang w:eastAsia="es-ES"/>
              </w:rPr>
              <w:t>admin</w:t>
            </w:r>
            <w:proofErr w:type="spellEnd"/>
          </w:p>
        </w:tc>
      </w:tr>
    </w:tbl>
    <w:p w:rsidR="00AE66DD" w:rsidRPr="00AE66DD" w:rsidRDefault="0085384B" w:rsidP="00AE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84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GUÍA DE INSTALACIÓN (DISASTER RECOVERY)</w:t>
      </w:r>
    </w:p>
    <w:p w:rsidR="00AE66DD" w:rsidRPr="00AE66DD" w:rsidRDefault="00AE66DD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En caso de tener que reinstalar todo el sistema desde cero:</w:t>
      </w:r>
    </w:p>
    <w:p w:rsidR="00AE66DD" w:rsidRPr="00AE66DD" w:rsidRDefault="00AE66DD" w:rsidP="00AE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Descargar el código:</w:t>
      </w:r>
    </w:p>
    <w:p w:rsidR="00AE66DD" w:rsidRPr="00AE66DD" w:rsidRDefault="00AE66DD" w:rsidP="00AE66D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PowerShell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git</w:t>
      </w:r>
      <w:proofErr w:type="spellEnd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clone https://github.com/tu_usuario/TradingCore.git</w:t>
      </w:r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cd</w:t>
      </w:r>
      <w:proofErr w:type="spellEnd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TradingCore</w:t>
      </w:r>
      <w:proofErr w:type="spellEnd"/>
    </w:p>
    <w:p w:rsidR="00AE66DD" w:rsidRPr="00AE66DD" w:rsidRDefault="00AE66DD" w:rsidP="00AE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Configurar el entorno virtual:</w:t>
      </w:r>
    </w:p>
    <w:p w:rsidR="00AE66DD" w:rsidRPr="00AE66DD" w:rsidRDefault="00AE66DD" w:rsidP="00AE66D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PowerShell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python</w:t>
      </w:r>
      <w:proofErr w:type="spellEnd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-m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venv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venv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r w:rsidRPr="00AE66DD">
        <w:rPr>
          <w:rFonts w:ascii="Courier New" w:eastAsia="Times New Roman" w:hAnsi="Courier New" w:cs="Courier New"/>
          <w:sz w:val="20"/>
          <w:lang w:eastAsia="es-ES"/>
        </w:rPr>
        <w:t>.\.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venv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\Scripts\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activate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pip</w:t>
      </w:r>
      <w:proofErr w:type="spellEnd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install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-r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requirements.txt</w:t>
      </w:r>
    </w:p>
    <w:p w:rsidR="00AE66DD" w:rsidRPr="00AE66DD" w:rsidRDefault="00AE66DD" w:rsidP="00AE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Preparar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PostgreSQL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AE66DD" w:rsidRPr="00AE66DD" w:rsidRDefault="00AE66DD" w:rsidP="00AE66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Abrir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pgAdmin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4 o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psql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E66DD" w:rsidRPr="00AE66DD" w:rsidRDefault="00AE66DD" w:rsidP="00AE66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una base de datos vacía llamada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trading_db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E66DD" w:rsidRPr="00AE66DD" w:rsidRDefault="00AE66DD" w:rsidP="00AE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Lanzar el servidor:</w:t>
      </w:r>
    </w:p>
    <w:p w:rsidR="00AE66DD" w:rsidRPr="00AE66DD" w:rsidRDefault="00AE66DD" w:rsidP="00AE66D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PowerShell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python</w:t>
      </w:r>
      <w:proofErr w:type="spellEnd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-m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scenarios.BacktestLocal.app</w:t>
      </w:r>
      <w:proofErr w:type="spellEnd"/>
    </w:p>
    <w:p w:rsidR="00AE66DD" w:rsidRPr="00AE66DD" w:rsidRDefault="00AE66DD" w:rsidP="00AE66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Nota: El sistema detectará que la BD está vacía y creará automáticamente las tablas (</w:t>
      </w:r>
      <w:proofErr w:type="spellStart"/>
      <w:r w:rsidRPr="00AE66DD">
        <w:rPr>
          <w:rFonts w:ascii="Courier New" w:eastAsia="Times New Roman" w:hAnsi="Courier New" w:cs="Courier New"/>
          <w:i/>
          <w:iCs/>
          <w:sz w:val="20"/>
          <w:lang w:eastAsia="es-ES"/>
        </w:rPr>
        <w:t>db.create_</w:t>
      </w:r>
      <w:proofErr w:type="gramStart"/>
      <w:r w:rsidRPr="00AE66DD">
        <w:rPr>
          <w:rFonts w:ascii="Courier New" w:eastAsia="Times New Roman" w:hAnsi="Courier New" w:cs="Courier New"/>
          <w:i/>
          <w:iCs/>
          <w:sz w:val="20"/>
          <w:lang w:eastAsia="es-ES"/>
        </w:rPr>
        <w:t>all</w:t>
      </w:r>
      <w:proofErr w:type="spellEnd"/>
      <w:r w:rsidRPr="00AE66DD">
        <w:rPr>
          <w:rFonts w:ascii="Courier New" w:eastAsia="Times New Roman" w:hAnsi="Courier New" w:cs="Courier New"/>
          <w:i/>
          <w:iCs/>
          <w:sz w:val="20"/>
          <w:lang w:eastAsia="es-ES"/>
        </w:rPr>
        <w:t>(</w:t>
      </w:r>
      <w:proofErr w:type="gramEnd"/>
      <w:r w:rsidRPr="00AE66DD">
        <w:rPr>
          <w:rFonts w:ascii="Courier New" w:eastAsia="Times New Roman" w:hAnsi="Courier New" w:cs="Courier New"/>
          <w:i/>
          <w:iCs/>
          <w:sz w:val="20"/>
          <w:lang w:eastAsia="es-ES"/>
        </w:rPr>
        <w:t>)</w:t>
      </w:r>
      <w:r w:rsidRPr="00AE66D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).</w:t>
      </w:r>
    </w:p>
    <w:p w:rsidR="00AE66DD" w:rsidRPr="00AE66DD" w:rsidRDefault="0085384B" w:rsidP="00AE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84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PROTOCOLO DE BACKUP (COPIAS DE SEGURIDAD)</w:t>
      </w:r>
    </w:p>
    <w:p w:rsidR="00AE66DD" w:rsidRDefault="00AE66DD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seguridad de los datos depende de realizar respaldos periódicos de la base de datos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PostgreSQL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D50B8" w:rsidRPr="00AE66DD" w:rsidRDefault="005D50B8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b/>
          <w:bCs/>
        </w:rPr>
        <w:t>Configuración en Servidor Remoto (HP250-ELENA):</w:t>
      </w:r>
      <w:r>
        <w:t xml:space="preserve"> El ejecutable de respaldo se encuentra en la ruta: </w:t>
      </w:r>
      <w:r>
        <w:rPr>
          <w:rStyle w:val="CdigoHTML"/>
          <w:rFonts w:eastAsiaTheme="minorHAnsi"/>
        </w:rPr>
        <w:t>C:\Program Files\</w:t>
      </w:r>
      <w:proofErr w:type="spellStart"/>
      <w:r>
        <w:rPr>
          <w:rStyle w:val="CdigoHTML"/>
          <w:rFonts w:eastAsiaTheme="minorHAnsi"/>
        </w:rPr>
        <w:t>PostgreSQL</w:t>
      </w:r>
      <w:proofErr w:type="spellEnd"/>
      <w:r>
        <w:rPr>
          <w:rStyle w:val="CdigoHTML"/>
          <w:rFonts w:eastAsiaTheme="minorHAnsi"/>
        </w:rPr>
        <w:t>\[VERSION]\</w:t>
      </w:r>
      <w:proofErr w:type="spellStart"/>
      <w:r>
        <w:rPr>
          <w:rStyle w:val="CdigoHTML"/>
          <w:rFonts w:eastAsiaTheme="minorHAnsi"/>
        </w:rPr>
        <w:t>bin</w:t>
      </w:r>
      <w:proofErr w:type="spellEnd"/>
      <w:r>
        <w:rPr>
          <w:rStyle w:val="CdigoHTML"/>
          <w:rFonts w:eastAsiaTheme="minorHAnsi"/>
        </w:rPr>
        <w:t>\pg_dump.exe</w:t>
      </w:r>
      <w:r>
        <w:t xml:space="preserve">. Para realizar un respaldo rápido desde VS </w:t>
      </w:r>
      <w:proofErr w:type="spellStart"/>
      <w:r>
        <w:t>Code</w:t>
      </w:r>
      <w:proofErr w:type="spellEnd"/>
      <w:r>
        <w:t xml:space="preserve">, usar el comando de </w:t>
      </w:r>
      <w:proofErr w:type="spellStart"/>
      <w:r>
        <w:t>PowerShell</w:t>
      </w:r>
      <w:proofErr w:type="spellEnd"/>
      <w:r>
        <w:t xml:space="preserve"> con ruta absoluta para evitar errores de PATH.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A.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Backup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Manual vía Terminal</w:t>
      </w:r>
    </w:p>
    <w:p w:rsidR="00AE66DD" w:rsidRPr="00AE66DD" w:rsidRDefault="00AE66DD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Ejecutar el siguiente comando para generar un volcado SQL:</w:t>
      </w:r>
    </w:p>
    <w:p w:rsidR="00AE66DD" w:rsidRPr="00AE66DD" w:rsidRDefault="00AE66DD" w:rsidP="00AE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PowerShell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pg_dump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-U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postgres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-d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trading_db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&gt;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backup_trading_%date</w:t>
      </w:r>
      <w:proofErr w:type="spellEnd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:~</w:t>
      </w:r>
      <w:proofErr w:type="gramEnd"/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10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,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4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%%date:~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7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,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2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%%date:~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4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,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2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%.sql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B.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Backup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Automático (Recomendado)</w:t>
      </w:r>
    </w:p>
    <w:p w:rsidR="00AE66DD" w:rsidRPr="00AE66DD" w:rsidRDefault="00AE66DD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recomienda programar una </w:t>
      </w: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Tarea Programada de Windows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ejecute un archivo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bat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el comando anterior diariamente a las 23:59.</w:t>
      </w:r>
    </w:p>
    <w:p w:rsidR="00AE66DD" w:rsidRPr="00AE66DD" w:rsidRDefault="0085384B" w:rsidP="00AE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84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8" style="width:0;height:1.5pt" o:hralign="center" o:hrstd="t" o:hr="t" fillcolor="#a0a0a0" stroked="f"/>
        </w:pic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MANTENIMIENTO DEL REPOSITORIO (GIT)</w:t>
      </w:r>
    </w:p>
    <w:p w:rsidR="00AE66DD" w:rsidRPr="00AE66DD" w:rsidRDefault="00AE66DD" w:rsidP="00AE6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Para evitar errores de subida (HTTP 408) y mantener el repositorio ligero:</w:t>
      </w:r>
    </w:p>
    <w:p w:rsidR="00AE66DD" w:rsidRPr="00AE66DD" w:rsidRDefault="00AE66DD" w:rsidP="00AE6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Archivos Ignorados: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archivo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gitignore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 configurado para no subir archivos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db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.log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, carpetas de entorno virtual ni gráficos pesados.</w:t>
      </w:r>
    </w:p>
    <w:p w:rsidR="00AE66DD" w:rsidRPr="00AE66DD" w:rsidRDefault="00AE66DD" w:rsidP="00AE6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Sincronización: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Siempre realizar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pull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antes de empezar a trabajar y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push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finalizar la jornada.</w:t>
      </w:r>
    </w:p>
    <w:p w:rsidR="00AE66DD" w:rsidRPr="00AE66DD" w:rsidRDefault="0085384B" w:rsidP="00AE6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5384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ESTRUCTURA DE TABLAS PRINCIPALES</w:t>
      </w:r>
    </w:p>
    <w:p w:rsidR="00AE66DD" w:rsidRPr="00AE66DD" w:rsidRDefault="00AE66DD" w:rsidP="00AE6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Courier New" w:eastAsia="Times New Roman" w:hAnsi="Courier New" w:cs="Courier New"/>
          <w:b/>
          <w:bCs/>
          <w:sz w:val="20"/>
          <w:lang w:eastAsia="es-ES"/>
        </w:rPr>
        <w:t>usuarios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: Almacena credenciales y modos de acceso (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/invitado).</w:t>
      </w:r>
    </w:p>
    <w:p w:rsidR="00AE66DD" w:rsidRPr="00AE66DD" w:rsidRDefault="00AE66DD" w:rsidP="00AE6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66DD">
        <w:rPr>
          <w:rFonts w:ascii="Courier New" w:eastAsia="Times New Roman" w:hAnsi="Courier New" w:cs="Courier New"/>
          <w:b/>
          <w:bCs/>
          <w:sz w:val="20"/>
          <w:lang w:eastAsia="es-ES"/>
        </w:rPr>
        <w:t>resultados_backtest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: Guarda métricas (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Sharpe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Drawdown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Profit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Factor) y el código HTML de las gráficas interactivas.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RESOLUCIÓN DE PROBLEMAS COMUNES (TROUBLESHOOTING)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A. Errores de Codificación en Consola (Windows)</w:t>
      </w:r>
    </w:p>
    <w:p w:rsidR="00AE66DD" w:rsidRPr="00AE66DD" w:rsidRDefault="00AE66DD" w:rsidP="00AE6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Síntoma: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servidor falla al imprimir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aparecen caracteres extraños (ej. la "cruz roja" o símbolos rotos).</w:t>
      </w:r>
    </w:p>
    <w:p w:rsidR="00AE66DD" w:rsidRPr="00AE66DD" w:rsidRDefault="00AE66DD" w:rsidP="00AE6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Causa: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consola de Windows (CMD/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PowerShell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) no usa UTF-8 por defecto.</w:t>
      </w:r>
    </w:p>
    <w:p w:rsidR="00AE66DD" w:rsidRPr="00AE66DD" w:rsidRDefault="00AE66DD" w:rsidP="00AE6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Asegurarse de que el archivo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app.py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incluya el siguiente bloque al inicio:</w:t>
      </w:r>
    </w:p>
    <w:p w:rsidR="00AE66DD" w:rsidRPr="00AE66DD" w:rsidRDefault="00AE66DD" w:rsidP="00AE66D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import</w:t>
      </w:r>
      <w:proofErr w:type="spellEnd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sys</w:t>
      </w:r>
      <w:proofErr w:type="spellEnd"/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sys.platform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== 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"win32"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:</w:t>
      </w:r>
    </w:p>
    <w:p w:rsidR="00AE66DD" w:rsidRPr="00AE66DD" w:rsidRDefault="00AE66DD" w:rsidP="00AE6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sys.stdout.reconfigure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(</w:t>
      </w:r>
      <w:proofErr w:type="spellStart"/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>encoding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=</w:t>
      </w:r>
      <w:r w:rsidRPr="00AE66DD">
        <w:rPr>
          <w:rFonts w:ascii="Courier New" w:eastAsia="Times New Roman" w:hAnsi="Courier New" w:cs="Courier New"/>
          <w:sz w:val="20"/>
          <w:szCs w:val="20"/>
          <w:lang w:eastAsia="es-ES"/>
        </w:rPr>
        <w:t>'utf-8'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)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B. Error de Llave Foránea (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Foreign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Key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Violation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 en Migraciones</w:t>
      </w:r>
    </w:p>
    <w:p w:rsidR="00AE66DD" w:rsidRPr="00AE66DD" w:rsidRDefault="00AE66DD" w:rsidP="00AE6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Síntoma: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ejecutar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migrar_datos.py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aparece el error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pg8000.exceptions.DatabaseError: ...viola la llave foránea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E66DD" w:rsidRPr="00AE66DD" w:rsidRDefault="00AE66DD" w:rsidP="00AE6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Causa: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intenta insertar datos en una tabla "hija" (ej.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resultados_backtest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antes de que existan los registros en la tabla "padre" (ej.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usuarios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AE66DD" w:rsidRPr="00AE66DD" w:rsidRDefault="00AE66DD" w:rsidP="00AE6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Respetar el orden jerárquico en el script de migración. Siempre migrar la tabla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usuarios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primer lugar.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C. Error de Instancia de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SQLAlchemy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RuntimeError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AE66DD" w:rsidRPr="00AE66DD" w:rsidRDefault="00AE66DD" w:rsidP="00AE6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Síntoma: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RuntimeError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: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The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current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Flask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app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is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not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registered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with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this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'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SQLAlchemy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'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instance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.</w:t>
      </w:r>
    </w:p>
    <w:p w:rsidR="00AE66DD" w:rsidRPr="00AE66DD" w:rsidRDefault="00AE66DD" w:rsidP="00AE6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Causa: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Existen múltiples definiciones de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db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SQLAlchemy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>)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diferentes archivos del proyecto.</w:t>
      </w:r>
    </w:p>
    <w:p w:rsidR="00AE66DD" w:rsidRPr="00AE66DD" w:rsidRDefault="00AE66DD" w:rsidP="00AE6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Unificar la instancia. Importar siempre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db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el núcleo central: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from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trading_engine.core.database_pg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import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db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Nunca declarar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db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= </w:t>
      </w: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SQLAlchemy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(</w:t>
      </w:r>
      <w:proofErr w:type="gramEnd"/>
      <w:r w:rsidRPr="00AE66DD">
        <w:rPr>
          <w:rFonts w:ascii="Courier New" w:eastAsia="Times New Roman" w:hAnsi="Courier New" w:cs="Courier New"/>
          <w:sz w:val="20"/>
          <w:lang w:eastAsia="es-ES"/>
        </w:rPr>
        <w:t>)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más de una vez.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D. Fallo de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Git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Push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(HTTP 408 /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Timeout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AE66DD" w:rsidRPr="00AE66DD" w:rsidRDefault="00AE66DD" w:rsidP="00AE6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Síntoma: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comando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push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queda colgado o devuelve un error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RPC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failed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; HTTP 408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E66DD" w:rsidRPr="00AE66DD" w:rsidRDefault="00AE66DD" w:rsidP="00AE6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Causa: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Intento de subir archivos excesivamente pesados (bases de datos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SQLite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logs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gráficos HTML antiguos) que ya están en el historial.</w:t>
      </w:r>
    </w:p>
    <w:p w:rsidR="00AE66DD" w:rsidRPr="00AE66DD" w:rsidRDefault="00AE66DD" w:rsidP="00AE6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1. Limpiar el índice: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rm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-r --</w:t>
      </w:r>
      <w:proofErr w:type="spellStart"/>
      <w:proofErr w:type="gramStart"/>
      <w:r w:rsidRPr="00AE66DD">
        <w:rPr>
          <w:rFonts w:ascii="Courier New" w:eastAsia="Times New Roman" w:hAnsi="Courier New" w:cs="Courier New"/>
          <w:sz w:val="20"/>
          <w:lang w:eastAsia="es-ES"/>
        </w:rPr>
        <w:t>cached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.</w:t>
      </w:r>
      <w:proofErr w:type="gram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2. Aumentar el buffer: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config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--global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http.postBuffer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524288000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3. Asegurar que el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gitignore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incluya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>*.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db</w:t>
      </w:r>
      <w:proofErr w:type="spellEnd"/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Backtesting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/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Graphics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/**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AE66DD" w:rsidRPr="00AE66DD" w:rsidRDefault="00AE66DD" w:rsidP="00AE6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E. Error de Credenciales en 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Git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</w:t>
      </w:r>
      <w:proofErr w:type="spellStart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wincredman</w:t>
      </w:r>
      <w:proofErr w:type="spellEnd"/>
      <w:r w:rsidRPr="00AE66D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:rsidR="00AE66DD" w:rsidRPr="00AE66DD" w:rsidRDefault="00AE66DD" w:rsidP="00AE6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Síntoma: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fatal: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Unable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to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persist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credentials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with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the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'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wincredman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'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credential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store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>.</w:t>
      </w:r>
    </w:p>
    <w:p w:rsidR="00AE66DD" w:rsidRPr="00AE66DD" w:rsidRDefault="00AE66DD" w:rsidP="00AE6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Causa: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Conflicto del gestor de credenciales de Windows.</w:t>
      </w:r>
    </w:p>
    <w:p w:rsidR="00AE66DD" w:rsidRPr="00AE66DD" w:rsidRDefault="00AE66DD" w:rsidP="00AE6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E66D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Solución:</w:t>
      </w:r>
      <w:r w:rsidRPr="00AE66D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Cambiar el gestor a modo persistente o manager: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git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config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--global </w:t>
      </w:r>
      <w:proofErr w:type="spellStart"/>
      <w:r w:rsidRPr="00AE66DD">
        <w:rPr>
          <w:rFonts w:ascii="Courier New" w:eastAsia="Times New Roman" w:hAnsi="Courier New" w:cs="Courier New"/>
          <w:sz w:val="20"/>
          <w:lang w:eastAsia="es-ES"/>
        </w:rPr>
        <w:t>credential.helper</w:t>
      </w:r>
      <w:proofErr w:type="spellEnd"/>
      <w:r w:rsidRPr="00AE66DD">
        <w:rPr>
          <w:rFonts w:ascii="Courier New" w:eastAsia="Times New Roman" w:hAnsi="Courier New" w:cs="Courier New"/>
          <w:sz w:val="20"/>
          <w:lang w:eastAsia="es-ES"/>
        </w:rPr>
        <w:t xml:space="preserve"> manager</w:t>
      </w:r>
    </w:p>
    <w:p w:rsidR="002E5D85" w:rsidRDefault="002E5D85"/>
    <w:sectPr w:rsidR="002E5D85" w:rsidSect="002E5D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4A0F"/>
    <w:multiLevelType w:val="multilevel"/>
    <w:tmpl w:val="E42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26BDA"/>
    <w:multiLevelType w:val="multilevel"/>
    <w:tmpl w:val="985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27689"/>
    <w:multiLevelType w:val="multilevel"/>
    <w:tmpl w:val="5054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6F6876"/>
    <w:multiLevelType w:val="multilevel"/>
    <w:tmpl w:val="80F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740A95"/>
    <w:multiLevelType w:val="multilevel"/>
    <w:tmpl w:val="53A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5C48FE"/>
    <w:multiLevelType w:val="multilevel"/>
    <w:tmpl w:val="D8E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1A2506"/>
    <w:multiLevelType w:val="multilevel"/>
    <w:tmpl w:val="13F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044152"/>
    <w:multiLevelType w:val="multilevel"/>
    <w:tmpl w:val="7F7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48748F"/>
    <w:multiLevelType w:val="multilevel"/>
    <w:tmpl w:val="D1E4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AE66DD"/>
    <w:rsid w:val="000C02B9"/>
    <w:rsid w:val="002E5D85"/>
    <w:rsid w:val="005D50B8"/>
    <w:rsid w:val="0085384B"/>
    <w:rsid w:val="00AE6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D85"/>
  </w:style>
  <w:style w:type="paragraph" w:styleId="Ttulo1">
    <w:name w:val="heading 1"/>
    <w:basedOn w:val="Normal"/>
    <w:link w:val="Ttulo1Car"/>
    <w:uiPriority w:val="9"/>
    <w:qFormat/>
    <w:rsid w:val="00AE6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E6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E6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6D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E66D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E66D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E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E66D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E66DD"/>
    <w:rPr>
      <w:b/>
      <w:bCs/>
    </w:rPr>
  </w:style>
  <w:style w:type="character" w:customStyle="1" w:styleId="ng-tns-c679953636-2493">
    <w:name w:val="ng-tns-c679953636-2493"/>
    <w:basedOn w:val="Fuentedeprrafopredeter"/>
    <w:rsid w:val="00AE66D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E6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E66D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builtin">
    <w:name w:val="hljs-built_in"/>
    <w:basedOn w:val="Fuentedeprrafopredeter"/>
    <w:rsid w:val="00AE66DD"/>
  </w:style>
  <w:style w:type="character" w:customStyle="1" w:styleId="ng-tns-c679953636-2494">
    <w:name w:val="ng-tns-c679953636-2494"/>
    <w:basedOn w:val="Fuentedeprrafopredeter"/>
    <w:rsid w:val="00AE66DD"/>
  </w:style>
  <w:style w:type="character" w:customStyle="1" w:styleId="hljs-literal">
    <w:name w:val="hljs-literal"/>
    <w:basedOn w:val="Fuentedeprrafopredeter"/>
    <w:rsid w:val="00AE66DD"/>
  </w:style>
  <w:style w:type="character" w:customStyle="1" w:styleId="ng-tns-c679953636-2495">
    <w:name w:val="ng-tns-c679953636-2495"/>
    <w:basedOn w:val="Fuentedeprrafopredeter"/>
    <w:rsid w:val="00AE66DD"/>
  </w:style>
  <w:style w:type="character" w:customStyle="1" w:styleId="ng-tns-c679953636-2496">
    <w:name w:val="ng-tns-c679953636-2496"/>
    <w:basedOn w:val="Fuentedeprrafopredeter"/>
    <w:rsid w:val="00AE66DD"/>
  </w:style>
  <w:style w:type="character" w:customStyle="1" w:styleId="hljs-number">
    <w:name w:val="hljs-number"/>
    <w:basedOn w:val="Fuentedeprrafopredeter"/>
    <w:rsid w:val="00AE66DD"/>
  </w:style>
  <w:style w:type="character" w:customStyle="1" w:styleId="ng-tns-c679953636-2502">
    <w:name w:val="ng-tns-c679953636-2502"/>
    <w:basedOn w:val="Fuentedeprrafopredeter"/>
    <w:rsid w:val="00AE66DD"/>
  </w:style>
  <w:style w:type="character" w:customStyle="1" w:styleId="hljs-keyword">
    <w:name w:val="hljs-keyword"/>
    <w:basedOn w:val="Fuentedeprrafopredeter"/>
    <w:rsid w:val="00AE66DD"/>
  </w:style>
  <w:style w:type="character" w:customStyle="1" w:styleId="hljs-string">
    <w:name w:val="hljs-string"/>
    <w:basedOn w:val="Fuentedeprrafopredeter"/>
    <w:rsid w:val="00AE66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0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3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2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7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0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744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Juantxu Palacios</dc:creator>
  <cp:keywords/>
  <dc:description/>
  <cp:lastModifiedBy>Juantxu Palacios</cp:lastModifiedBy>
  <cp:revision>4</cp:revision>
  <dcterms:created xsi:type="dcterms:W3CDTF">2026-01-22T18:24:00Z</dcterms:created>
  <dcterms:modified xsi:type="dcterms:W3CDTF">2026-01-22T20:57:00Z</dcterms:modified>
</cp:coreProperties>
</file>