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A4264B" w:rsidRPr="006A147A" w:rsidTr="009C3ED3">
        <w:trPr>
          <w:trHeight w:val="237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A4264B" w:rsidRPr="00BC336B" w:rsidRDefault="00A4264B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A4264B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A4264B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A4264B" w:rsidRPr="006A147A" w:rsidRDefault="00A4264B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A4264B" w:rsidRDefault="00A4264B" w:rsidP="00A4264B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A4264B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A4264B" w:rsidRPr="001F724B" w:rsidRDefault="00A4264B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A4264B" w:rsidRPr="001F724B" w:rsidRDefault="00A4264B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A4264B" w:rsidRPr="00570058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A4264B" w:rsidRPr="00570058" w:rsidRDefault="00A4264B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A4264B" w:rsidRPr="00570058" w:rsidRDefault="00A4264B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194A42" w:rsidRDefault="00194A42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83F37" w:rsidRDefault="00E83F37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0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275"/>
        <w:gridCol w:w="983"/>
        <w:gridCol w:w="1418"/>
        <w:gridCol w:w="1156"/>
        <w:gridCol w:w="1189"/>
        <w:gridCol w:w="1310"/>
        <w:gridCol w:w="1116"/>
        <w:gridCol w:w="1088"/>
        <w:gridCol w:w="1164"/>
        <w:gridCol w:w="1084"/>
        <w:gridCol w:w="1259"/>
        <w:gridCol w:w="1274"/>
      </w:tblGrid>
      <w:tr w:rsidR="0075345C" w:rsidRPr="00015B94" w:rsidTr="005364CC">
        <w:trPr>
          <w:trHeight w:val="497"/>
          <w:tblHeader/>
          <w:jc w:val="center"/>
        </w:trPr>
        <w:tc>
          <w:tcPr>
            <w:tcW w:w="707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ID</w:t>
            </w:r>
          </w:p>
        </w:tc>
        <w:tc>
          <w:tcPr>
            <w:tcW w:w="1275" w:type="dxa"/>
            <w:shd w:val="clear" w:color="auto" w:fill="D9D9D9"/>
            <w:noWrap/>
            <w:vAlign w:val="center"/>
          </w:tcPr>
          <w:p w:rsidR="0075345C" w:rsidRPr="00232257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Riesgo</w:t>
            </w:r>
            <w:r w:rsidR="006849A0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(*)</w:t>
            </w:r>
          </w:p>
        </w:tc>
        <w:tc>
          <w:tcPr>
            <w:tcW w:w="983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Estado</w:t>
            </w:r>
            <w:r w:rsidR="004354A4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 (*)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Consecuencias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Disparador del Riesgo</w:t>
            </w:r>
          </w:p>
        </w:tc>
        <w:tc>
          <w:tcPr>
            <w:tcW w:w="1189" w:type="dxa"/>
            <w:shd w:val="clear" w:color="auto" w:fill="D9D9D9"/>
            <w:vAlign w:val="center"/>
          </w:tcPr>
          <w:p w:rsidR="0075345C" w:rsidRPr="00232257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Impacto</w:t>
            </w:r>
            <w:r w:rsidR="006849A0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(*)</w:t>
            </w:r>
          </w:p>
        </w:tc>
        <w:tc>
          <w:tcPr>
            <w:tcW w:w="1310" w:type="dxa"/>
            <w:shd w:val="clear" w:color="auto" w:fill="D9D9D9"/>
            <w:noWrap/>
            <w:vAlign w:val="center"/>
          </w:tcPr>
          <w:p w:rsidR="0075345C" w:rsidRPr="00232257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Probabilidad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Exposición</w:t>
            </w:r>
          </w:p>
        </w:tc>
        <w:tc>
          <w:tcPr>
            <w:tcW w:w="1088" w:type="dxa"/>
            <w:shd w:val="clear" w:color="auto" w:fill="D9D9D9"/>
            <w:vAlign w:val="center"/>
          </w:tcPr>
          <w:p w:rsidR="0075345C" w:rsidRPr="00232257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Estrategia</w:t>
            </w:r>
          </w:p>
        </w:tc>
        <w:tc>
          <w:tcPr>
            <w:tcW w:w="1164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Plan de Acción</w:t>
            </w:r>
            <w:r w:rsidR="006849A0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(*)</w:t>
            </w:r>
          </w:p>
        </w:tc>
        <w:tc>
          <w:tcPr>
            <w:tcW w:w="1084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Asignado a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75345C" w:rsidRDefault="0075345C" w:rsidP="005364CC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Fecha de Vencimiento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75345C" w:rsidRDefault="0075345C" w:rsidP="008B7515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Creado </w:t>
            </w:r>
            <w:r w:rsidR="008B7515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</w:t>
            </w: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or</w:t>
            </w:r>
          </w:p>
        </w:tc>
      </w:tr>
      <w:tr w:rsidR="0075345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75345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75345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5364C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5364CC" w:rsidRPr="007F4334" w:rsidRDefault="005364C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5364CC" w:rsidRPr="007F4334" w:rsidRDefault="005364C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5364CC" w:rsidRPr="00804883" w:rsidRDefault="005364C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75345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75345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  <w:tr w:rsidR="0075345C" w:rsidRPr="00015B94" w:rsidTr="00570058">
        <w:trPr>
          <w:trHeight w:val="275"/>
          <w:jc w:val="center"/>
        </w:trPr>
        <w:tc>
          <w:tcPr>
            <w:tcW w:w="707" w:type="dxa"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Pr="007F4334" w:rsidRDefault="0075345C" w:rsidP="00570058">
            <w:pPr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83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56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89" w:type="dxa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345C" w:rsidRPr="00804883" w:rsidRDefault="0075345C" w:rsidP="00570058">
            <w:pPr>
              <w:jc w:val="both"/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</w:tc>
      </w:tr>
    </w:tbl>
    <w:p w:rsidR="000A3D3F" w:rsidRDefault="000A3D3F" w:rsidP="00ED5B97">
      <w:pPr>
        <w:pStyle w:val="Textoindependiente"/>
        <w:jc w:val="both"/>
      </w:pPr>
    </w:p>
    <w:p w:rsidR="001E59F9" w:rsidRPr="00662EF9" w:rsidRDefault="00EC1AFB" w:rsidP="001E59F9">
      <w:pPr>
        <w:pStyle w:val="Textoindependiente"/>
        <w:jc w:val="both"/>
        <w:rPr>
          <w:rFonts w:ascii="Verdana" w:hAnsi="Verdana"/>
          <w:b/>
          <w:i/>
          <w:smallCaps/>
          <w:sz w:val="18"/>
          <w:lang w:val="es-PE"/>
        </w:rPr>
      </w:pPr>
      <w:r>
        <w:rPr>
          <w:rFonts w:ascii="Verdana" w:hAnsi="Verdana"/>
          <w:b/>
          <w:i/>
          <w:smallCaps/>
          <w:sz w:val="18"/>
          <w:lang w:val="es-PE"/>
        </w:rPr>
        <w:t>Descripción</w:t>
      </w:r>
      <w:r w:rsidR="00662EF9">
        <w:rPr>
          <w:rFonts w:ascii="Verdana" w:hAnsi="Verdana"/>
          <w:b/>
          <w:i/>
          <w:smallCaps/>
          <w:sz w:val="18"/>
          <w:lang w:val="es-PE"/>
        </w:rPr>
        <w:t xml:space="preserve">: </w:t>
      </w:r>
      <w:r w:rsidR="005364CC" w:rsidRPr="005364CC">
        <w:rPr>
          <w:rFonts w:ascii="Verdana" w:hAnsi="Verdana"/>
          <w:i/>
          <w:smallCaps/>
          <w:sz w:val="18"/>
          <w:lang w:val="es-PE"/>
        </w:rPr>
        <w:t xml:space="preserve">Los campos señalados con un </w:t>
      </w:r>
      <w:r w:rsidR="006849A0" w:rsidRPr="005364CC">
        <w:rPr>
          <w:rFonts w:ascii="Verdana" w:hAnsi="Verdana"/>
          <w:i/>
          <w:smallCaps/>
          <w:sz w:val="18"/>
          <w:lang w:val="es-PE"/>
        </w:rPr>
        <w:t xml:space="preserve">(*) </w:t>
      </w:r>
      <w:r w:rsidR="005364CC" w:rsidRPr="005364CC">
        <w:rPr>
          <w:rFonts w:ascii="Verdana" w:hAnsi="Verdana"/>
          <w:i/>
          <w:smallCaps/>
          <w:sz w:val="18"/>
          <w:lang w:val="es-PE"/>
        </w:rPr>
        <w:t xml:space="preserve">son </w:t>
      </w:r>
      <w:r>
        <w:rPr>
          <w:rFonts w:ascii="Verdana" w:hAnsi="Verdana"/>
          <w:i/>
          <w:smallCaps/>
          <w:sz w:val="18"/>
          <w:lang w:val="es-PE"/>
        </w:rPr>
        <w:t>c</w:t>
      </w:r>
      <w:r w:rsidR="006849A0" w:rsidRPr="005364CC">
        <w:rPr>
          <w:rFonts w:ascii="Verdana" w:hAnsi="Verdana"/>
          <w:i/>
          <w:smallCaps/>
          <w:sz w:val="18"/>
          <w:lang w:val="es-PE"/>
        </w:rPr>
        <w:t>ampos obligatorios</w:t>
      </w:r>
      <w:bookmarkStart w:id="0" w:name="_GoBack"/>
      <w:bookmarkEnd w:id="0"/>
    </w:p>
    <w:p w:rsidR="005364CC" w:rsidRDefault="005364CC" w:rsidP="001E59F9">
      <w:pPr>
        <w:pStyle w:val="Textoindependiente"/>
        <w:jc w:val="both"/>
        <w:rPr>
          <w:rFonts w:ascii="Verdana" w:hAnsi="Verdana"/>
          <w:b/>
          <w:i/>
          <w:smallCaps/>
          <w:sz w:val="18"/>
          <w:lang w:val="es-PE"/>
        </w:rPr>
      </w:pP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ID:</w:t>
      </w:r>
      <w:r w:rsidRPr="001E59F9">
        <w:rPr>
          <w:lang w:val="es-PE"/>
        </w:rPr>
        <w:t xml:space="preserve"> </w:t>
      </w:r>
      <w:r w:rsidRPr="00A23EAF">
        <w:rPr>
          <w:rFonts w:ascii="Verdana" w:hAnsi="Verdana"/>
          <w:i/>
          <w:smallCaps/>
          <w:sz w:val="18"/>
          <w:lang w:val="es-PE"/>
        </w:rPr>
        <w:t>Indicar el ID del Riesgo.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Riesgo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Indicar el nombre del Riesgo.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Estado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 xml:space="preserve">Indicar el Estado del Riesgo, </w:t>
      </w:r>
      <w:r w:rsidR="00C254AF">
        <w:rPr>
          <w:rFonts w:ascii="Verdana" w:hAnsi="Verdana"/>
          <w:i/>
          <w:smallCaps/>
          <w:sz w:val="18"/>
          <w:lang w:val="es-PE"/>
        </w:rPr>
        <w:t>el cual puede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 xml:space="preserve"> ser: Abierto o Cerrado.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Consecuencias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Indicar las consecuencias en caso se produzca el riesgo.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 xml:space="preserve">Disparador </w:t>
      </w:r>
      <w:r w:rsidR="00A23EAF">
        <w:rPr>
          <w:rFonts w:ascii="Verdana" w:hAnsi="Verdana"/>
          <w:b/>
          <w:i/>
          <w:smallCaps/>
          <w:sz w:val="18"/>
          <w:lang w:val="es-PE"/>
        </w:rPr>
        <w:t>d</w:t>
      </w:r>
      <w:r w:rsidRPr="00662EF9">
        <w:rPr>
          <w:rFonts w:ascii="Verdana" w:hAnsi="Verdana"/>
          <w:b/>
          <w:i/>
          <w:smallCaps/>
          <w:sz w:val="18"/>
          <w:lang w:val="es-PE"/>
        </w:rPr>
        <w:t>el Riesgo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Indicar el origen del riesgo.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Impacto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Ingresar un valor entre 1 y 5, donde 1 es el menor impacto y 5 es el de mayor impacto</w:t>
      </w:r>
      <w:r w:rsidR="00A23EAF">
        <w:rPr>
          <w:rFonts w:ascii="Verdana" w:hAnsi="Verdana"/>
          <w:i/>
          <w:smallCaps/>
          <w:sz w:val="18"/>
          <w:lang w:val="es-PE"/>
        </w:rPr>
        <w:t>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Probabilidad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A23EAF" w:rsidRPr="00A23EAF">
        <w:rPr>
          <w:rFonts w:ascii="Verdana" w:hAnsi="Verdana"/>
          <w:i/>
          <w:smallCaps/>
          <w:sz w:val="18"/>
          <w:lang w:val="es-PE"/>
        </w:rPr>
        <w:t xml:space="preserve">Ingresar </w:t>
      </w:r>
      <w:r w:rsidR="00A23EAF">
        <w:rPr>
          <w:rFonts w:ascii="Verdana" w:hAnsi="Verdana"/>
          <w:i/>
          <w:smallCaps/>
          <w:sz w:val="18"/>
          <w:lang w:val="es-PE"/>
        </w:rPr>
        <w:t>el p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 xml:space="preserve">orcentaje de </w:t>
      </w:r>
      <w:r w:rsidR="00A23EAF">
        <w:rPr>
          <w:rFonts w:ascii="Verdana" w:hAnsi="Verdana"/>
          <w:i/>
          <w:smallCaps/>
          <w:sz w:val="18"/>
          <w:lang w:val="es-PE"/>
        </w:rPr>
        <w:t>o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currencia.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Exposición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E84FC9" w:rsidRPr="00E84FC9">
        <w:rPr>
          <w:rFonts w:ascii="Verdana" w:hAnsi="Verdana"/>
          <w:i/>
          <w:smallCaps/>
          <w:sz w:val="18"/>
          <w:lang w:val="es-PE"/>
        </w:rPr>
        <w:t>Ingresar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 xml:space="preserve"> el producto de la probabilidad x el impacto.</w:t>
      </w:r>
    </w:p>
    <w:p w:rsidR="001E59F9" w:rsidRPr="001E59F9" w:rsidRDefault="00662EF9" w:rsidP="001E59F9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>Estrategia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E84FC9" w:rsidRPr="00E84FC9">
        <w:rPr>
          <w:rFonts w:ascii="Verdana" w:hAnsi="Verdana"/>
          <w:i/>
          <w:smallCaps/>
          <w:sz w:val="18"/>
          <w:lang w:val="es-PE"/>
        </w:rPr>
        <w:t>Identificar una estrategia</w:t>
      </w:r>
      <w:r w:rsidR="001C4D93">
        <w:rPr>
          <w:rFonts w:ascii="Verdana" w:hAnsi="Verdana"/>
          <w:i/>
          <w:smallCaps/>
          <w:sz w:val="18"/>
          <w:lang w:val="es-PE"/>
        </w:rPr>
        <w:t xml:space="preserve"> para abordar el riesgo</w:t>
      </w:r>
      <w:r w:rsidR="00E84FC9" w:rsidRPr="00E84FC9">
        <w:rPr>
          <w:rFonts w:ascii="Verdana" w:hAnsi="Verdana"/>
          <w:i/>
          <w:smallCaps/>
          <w:sz w:val="18"/>
          <w:lang w:val="es-PE"/>
        </w:rPr>
        <w:t>, la</w:t>
      </w:r>
      <w:r w:rsidR="00903A48">
        <w:rPr>
          <w:rFonts w:ascii="Verdana" w:hAnsi="Verdana"/>
          <w:i/>
          <w:smallCaps/>
          <w:sz w:val="18"/>
          <w:lang w:val="es-PE"/>
        </w:rPr>
        <w:t xml:space="preserve"> cual puede</w:t>
      </w:r>
      <w:r w:rsidR="00E84FC9" w:rsidRPr="00E84FC9">
        <w:rPr>
          <w:rFonts w:ascii="Verdana" w:hAnsi="Verdana"/>
          <w:i/>
          <w:smallCaps/>
          <w:sz w:val="18"/>
          <w:lang w:val="es-PE"/>
        </w:rPr>
        <w:t xml:space="preserve"> ser: 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Mitigar, Aceptar, Evitar, Transferir.</w:t>
      </w:r>
    </w:p>
    <w:p w:rsidR="001E59F9" w:rsidRPr="001E59F9" w:rsidRDefault="00A23EAF" w:rsidP="001E59F9">
      <w:pPr>
        <w:pStyle w:val="Textoindependiente"/>
        <w:jc w:val="both"/>
        <w:rPr>
          <w:lang w:val="es-PE"/>
        </w:rPr>
      </w:pPr>
      <w:r>
        <w:rPr>
          <w:rFonts w:ascii="Verdana" w:hAnsi="Verdana"/>
          <w:b/>
          <w:i/>
          <w:smallCaps/>
          <w:sz w:val="18"/>
          <w:lang w:val="es-PE"/>
        </w:rPr>
        <w:t>Plan d</w:t>
      </w:r>
      <w:r w:rsidR="00662EF9" w:rsidRPr="00662EF9">
        <w:rPr>
          <w:rFonts w:ascii="Verdana" w:hAnsi="Verdana"/>
          <w:b/>
          <w:i/>
          <w:smallCaps/>
          <w:sz w:val="18"/>
          <w:lang w:val="es-PE"/>
        </w:rPr>
        <w:t>e Acción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E84FC9" w:rsidRPr="005364CC">
        <w:rPr>
          <w:rFonts w:ascii="Verdana" w:hAnsi="Verdana"/>
          <w:i/>
          <w:smallCaps/>
          <w:sz w:val="18"/>
          <w:lang w:val="es-PE"/>
        </w:rPr>
        <w:t>Describir l</w:t>
      </w:r>
      <w:r w:rsidR="001E59F9" w:rsidRPr="00A23EAF">
        <w:rPr>
          <w:rFonts w:ascii="Verdana" w:hAnsi="Verdana"/>
          <w:i/>
          <w:smallCaps/>
          <w:sz w:val="18"/>
          <w:lang w:val="es-PE"/>
        </w:rPr>
        <w:t>os planes que mitigarán el Riesgo.</w:t>
      </w:r>
    </w:p>
    <w:p w:rsidR="001E59F9" w:rsidRPr="001E59F9" w:rsidRDefault="008B7515" w:rsidP="001E59F9">
      <w:pPr>
        <w:pStyle w:val="Textoindependiente"/>
        <w:jc w:val="both"/>
        <w:rPr>
          <w:lang w:val="es-PE"/>
        </w:rPr>
      </w:pPr>
      <w:r>
        <w:rPr>
          <w:rFonts w:ascii="Verdana" w:hAnsi="Verdana"/>
          <w:b/>
          <w:i/>
          <w:smallCaps/>
          <w:sz w:val="18"/>
          <w:lang w:val="es-PE"/>
        </w:rPr>
        <w:t>Asignado a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E84FC9" w:rsidRPr="005364CC">
        <w:rPr>
          <w:rFonts w:ascii="Verdana" w:hAnsi="Verdana"/>
          <w:i/>
          <w:smallCaps/>
          <w:sz w:val="18"/>
          <w:lang w:val="es-PE"/>
        </w:rPr>
        <w:t>Indicar la persona r</w:t>
      </w:r>
      <w:r w:rsidR="00B27B85" w:rsidRPr="00A23EAF">
        <w:rPr>
          <w:rFonts w:ascii="Verdana" w:hAnsi="Verdana"/>
          <w:i/>
          <w:smallCaps/>
          <w:sz w:val="18"/>
          <w:lang w:val="es-PE"/>
        </w:rPr>
        <w:t>esponsable de</w:t>
      </w:r>
      <w:r w:rsidR="00C64BCC" w:rsidRPr="00A23EAF">
        <w:rPr>
          <w:rFonts w:ascii="Verdana" w:hAnsi="Verdana"/>
          <w:i/>
          <w:smallCaps/>
          <w:sz w:val="18"/>
          <w:lang w:val="es-PE"/>
        </w:rPr>
        <w:t>l</w:t>
      </w:r>
      <w:r w:rsidR="00B27B85" w:rsidRPr="00A23EAF">
        <w:rPr>
          <w:rFonts w:ascii="Verdana" w:hAnsi="Verdana"/>
          <w:i/>
          <w:smallCaps/>
          <w:sz w:val="18"/>
          <w:lang w:val="es-PE"/>
        </w:rPr>
        <w:t xml:space="preserve"> seguimiento del riesgo.</w:t>
      </w:r>
    </w:p>
    <w:p w:rsidR="001E59F9" w:rsidRPr="00A23EAF" w:rsidRDefault="00662EF9" w:rsidP="001E59F9">
      <w:pPr>
        <w:pStyle w:val="Textoindependiente"/>
        <w:jc w:val="both"/>
        <w:rPr>
          <w:rFonts w:ascii="Verdana" w:hAnsi="Verdana"/>
          <w:i/>
          <w:smallCaps/>
          <w:sz w:val="18"/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 xml:space="preserve">Fecha </w:t>
      </w:r>
      <w:r w:rsidR="00A23EAF">
        <w:rPr>
          <w:rFonts w:ascii="Verdana" w:hAnsi="Verdana"/>
          <w:b/>
          <w:i/>
          <w:smallCaps/>
          <w:sz w:val="18"/>
          <w:lang w:val="es-PE"/>
        </w:rPr>
        <w:t>d</w:t>
      </w:r>
      <w:r w:rsidRPr="00662EF9">
        <w:rPr>
          <w:rFonts w:ascii="Verdana" w:hAnsi="Verdana"/>
          <w:b/>
          <w:i/>
          <w:smallCaps/>
          <w:sz w:val="18"/>
          <w:lang w:val="es-PE"/>
        </w:rPr>
        <w:t>e Vencimiento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E84FC9" w:rsidRPr="005364CC">
        <w:rPr>
          <w:rFonts w:ascii="Verdana" w:hAnsi="Verdana"/>
          <w:i/>
          <w:smallCaps/>
          <w:sz w:val="18"/>
          <w:lang w:val="es-PE"/>
        </w:rPr>
        <w:t xml:space="preserve">Indicar la </w:t>
      </w:r>
      <w:r w:rsidR="00B27B85" w:rsidRPr="00A23EAF">
        <w:rPr>
          <w:rFonts w:ascii="Verdana" w:hAnsi="Verdana"/>
          <w:i/>
          <w:smallCaps/>
          <w:sz w:val="18"/>
          <w:lang w:val="es-PE"/>
        </w:rPr>
        <w:t>Fecha límite de acción.</w:t>
      </w:r>
    </w:p>
    <w:p w:rsidR="006E527C" w:rsidRPr="006E527C" w:rsidRDefault="00A23EAF" w:rsidP="00ED5B97">
      <w:pPr>
        <w:pStyle w:val="Textoindependiente"/>
        <w:jc w:val="both"/>
        <w:rPr>
          <w:lang w:val="es-PE"/>
        </w:rPr>
      </w:pPr>
      <w:r w:rsidRPr="00662EF9">
        <w:rPr>
          <w:rFonts w:ascii="Verdana" w:hAnsi="Verdana"/>
          <w:b/>
          <w:i/>
          <w:smallCaps/>
          <w:sz w:val="18"/>
          <w:lang w:val="es-PE"/>
        </w:rPr>
        <w:t xml:space="preserve">Creado </w:t>
      </w:r>
      <w:r>
        <w:rPr>
          <w:rFonts w:ascii="Verdana" w:hAnsi="Verdana"/>
          <w:b/>
          <w:i/>
          <w:smallCaps/>
          <w:sz w:val="18"/>
          <w:lang w:val="es-PE"/>
        </w:rPr>
        <w:t>p</w:t>
      </w:r>
      <w:r w:rsidRPr="00662EF9">
        <w:rPr>
          <w:rFonts w:ascii="Verdana" w:hAnsi="Verdana"/>
          <w:b/>
          <w:i/>
          <w:smallCaps/>
          <w:sz w:val="18"/>
          <w:lang w:val="es-PE"/>
        </w:rPr>
        <w:t>or</w:t>
      </w:r>
      <w:r w:rsidR="001E59F9" w:rsidRPr="00662EF9">
        <w:rPr>
          <w:rFonts w:ascii="Verdana" w:hAnsi="Verdana"/>
          <w:b/>
          <w:i/>
          <w:smallCaps/>
          <w:sz w:val="18"/>
          <w:lang w:val="es-PE"/>
        </w:rPr>
        <w:t>:</w:t>
      </w:r>
      <w:r w:rsidR="001E59F9" w:rsidRPr="001E59F9">
        <w:rPr>
          <w:lang w:val="es-PE"/>
        </w:rPr>
        <w:t xml:space="preserve"> </w:t>
      </w:r>
      <w:r w:rsidR="00E84FC9" w:rsidRPr="005364CC">
        <w:rPr>
          <w:rFonts w:ascii="Verdana" w:hAnsi="Verdana"/>
          <w:i/>
          <w:smallCaps/>
          <w:sz w:val="18"/>
          <w:lang w:val="es-PE"/>
        </w:rPr>
        <w:t>Indicar la person</w:t>
      </w:r>
      <w:r w:rsidR="005364CC">
        <w:rPr>
          <w:rFonts w:ascii="Verdana" w:hAnsi="Verdana"/>
          <w:i/>
          <w:smallCaps/>
          <w:sz w:val="18"/>
          <w:lang w:val="es-PE"/>
        </w:rPr>
        <w:t>a</w:t>
      </w:r>
      <w:r w:rsidR="00E84FC9" w:rsidRPr="005364CC">
        <w:rPr>
          <w:rFonts w:ascii="Verdana" w:hAnsi="Verdana"/>
          <w:i/>
          <w:smallCaps/>
          <w:sz w:val="18"/>
          <w:lang w:val="es-PE"/>
        </w:rPr>
        <w:t xml:space="preserve"> e</w:t>
      </w:r>
      <w:r w:rsidR="00E84FC9">
        <w:rPr>
          <w:rFonts w:ascii="Verdana" w:hAnsi="Verdana"/>
          <w:i/>
          <w:smallCaps/>
          <w:sz w:val="18"/>
          <w:lang w:val="es-PE"/>
        </w:rPr>
        <w:t>ncargada</w:t>
      </w:r>
      <w:r w:rsidR="00B27B85" w:rsidRPr="00A23EAF">
        <w:rPr>
          <w:rFonts w:ascii="Verdana" w:hAnsi="Verdana"/>
          <w:i/>
          <w:smallCaps/>
          <w:sz w:val="18"/>
          <w:lang w:val="es-PE"/>
        </w:rPr>
        <w:t xml:space="preserve"> del Registro del Riesgo.</w:t>
      </w:r>
    </w:p>
    <w:sectPr w:rsidR="006E527C" w:rsidRPr="006E527C" w:rsidSect="007B56E7">
      <w:headerReference w:type="even" r:id="rId7"/>
      <w:headerReference w:type="default" r:id="rId8"/>
      <w:pgSz w:w="16834" w:h="11909" w:orient="landscape" w:code="9"/>
      <w:pgMar w:top="1417" w:right="1701" w:bottom="1417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D55" w:rsidRDefault="00DC4D55" w:rsidP="008629D0">
      <w:pPr>
        <w:pStyle w:val="Textoindependiente"/>
      </w:pPr>
      <w:r>
        <w:separator/>
      </w:r>
    </w:p>
  </w:endnote>
  <w:endnote w:type="continuationSeparator" w:id="0">
    <w:p w:rsidR="00DC4D55" w:rsidRDefault="00DC4D5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D55" w:rsidRDefault="00DC4D55" w:rsidP="008629D0">
      <w:pPr>
        <w:pStyle w:val="Textoindependiente"/>
      </w:pPr>
      <w:r>
        <w:separator/>
      </w:r>
    </w:p>
  </w:footnote>
  <w:footnote w:type="continuationSeparator" w:id="0">
    <w:p w:rsidR="00DC4D55" w:rsidRDefault="00DC4D5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F1" w:rsidRDefault="00F22BF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2BF1" w:rsidRDefault="00F22BF1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0A3D3F" w:rsidTr="00881B81">
      <w:trPr>
        <w:trHeight w:val="360"/>
      </w:trPr>
      <w:tc>
        <w:tcPr>
          <w:tcW w:w="2646" w:type="dxa"/>
          <w:vMerge w:val="restart"/>
          <w:vAlign w:val="center"/>
        </w:tcPr>
        <w:p w:rsidR="000A3D3F" w:rsidRDefault="000A3D3F" w:rsidP="000A3D3F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CCF9C67" wp14:editId="13AFDC16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0A3D3F" w:rsidRPr="00BC336B" w:rsidRDefault="000A3D3F" w:rsidP="00AF443A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>
            <w:rPr>
              <w:rFonts w:ascii="Verdana" w:hAnsi="Verdana"/>
              <w:b/>
            </w:rPr>
            <w:t>1</w:t>
          </w:r>
          <w:r w:rsidR="00452A10">
            <w:rPr>
              <w:rFonts w:ascii="Verdana" w:hAnsi="Verdana"/>
              <w:b/>
            </w:rPr>
            <w:t>3</w:t>
          </w:r>
          <w:r>
            <w:rPr>
              <w:rFonts w:ascii="Verdana" w:hAnsi="Verdana"/>
              <w:b/>
            </w:rPr>
            <w:t>0</w:t>
          </w:r>
          <w:r w:rsidR="00AF443A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7143BE">
            <w:rPr>
              <w:rFonts w:ascii="Verdana" w:hAnsi="Verdana"/>
              <w:b/>
              <w:smallCaps/>
            </w:rPr>
            <w:t>Registro de</w:t>
          </w:r>
          <w:r>
            <w:rPr>
              <w:rFonts w:ascii="Verdana" w:hAnsi="Verdana"/>
              <w:b/>
              <w:smallCaps/>
            </w:rPr>
            <w:t xml:space="preserve"> Riesgos</w:t>
          </w:r>
        </w:p>
      </w:tc>
      <w:tc>
        <w:tcPr>
          <w:tcW w:w="1874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0A3D3F" w:rsidTr="0055131A">
      <w:trPr>
        <w:trHeight w:val="287"/>
      </w:trPr>
      <w:tc>
        <w:tcPr>
          <w:tcW w:w="2646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6988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1874" w:type="dxa"/>
          <w:vAlign w:val="center"/>
        </w:tcPr>
        <w:p w:rsidR="000A3D3F" w:rsidRPr="00BC336B" w:rsidRDefault="0055131A" w:rsidP="0055131A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EC1AFB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0A3D3F" w:rsidRPr="00BC336B" w:rsidRDefault="000A3D3F" w:rsidP="0055131A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EC1AFB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EC1AFB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E154E3" w:rsidRDefault="00E154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421355"/>
    <w:multiLevelType w:val="hybridMultilevel"/>
    <w:tmpl w:val="2A601818"/>
    <w:lvl w:ilvl="0" w:tplc="3E2CAB38">
      <w:numFmt w:val="bullet"/>
      <w:lvlText w:val="-"/>
      <w:lvlJc w:val="left"/>
      <w:pPr>
        <w:ind w:left="-633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1522"/>
    <w:multiLevelType w:val="hybridMultilevel"/>
    <w:tmpl w:val="F2C0493A"/>
    <w:lvl w:ilvl="0" w:tplc="5914C6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1D7BD7"/>
    <w:multiLevelType w:val="hybridMultilevel"/>
    <w:tmpl w:val="6C50B51A"/>
    <w:lvl w:ilvl="0" w:tplc="FBB4BB6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EC78F0"/>
    <w:multiLevelType w:val="hybridMultilevel"/>
    <w:tmpl w:val="FA6809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CCC2691"/>
    <w:multiLevelType w:val="hybridMultilevel"/>
    <w:tmpl w:val="25D60D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F9F6DAE"/>
    <w:multiLevelType w:val="hybridMultilevel"/>
    <w:tmpl w:val="DD6C10F6"/>
    <w:lvl w:ilvl="0" w:tplc="DB9A522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9D0B46"/>
    <w:multiLevelType w:val="hybridMultilevel"/>
    <w:tmpl w:val="6630E0E0"/>
    <w:lvl w:ilvl="0" w:tplc="78B8B9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0C22"/>
    <w:rsid w:val="00006F49"/>
    <w:rsid w:val="00025510"/>
    <w:rsid w:val="000275BA"/>
    <w:rsid w:val="00035976"/>
    <w:rsid w:val="00051FDE"/>
    <w:rsid w:val="000A35EC"/>
    <w:rsid w:val="000A3D3F"/>
    <w:rsid w:val="000A7F54"/>
    <w:rsid w:val="000B2766"/>
    <w:rsid w:val="000B4726"/>
    <w:rsid w:val="000C02C1"/>
    <w:rsid w:val="000E7E4C"/>
    <w:rsid w:val="00116BB8"/>
    <w:rsid w:val="00132FCA"/>
    <w:rsid w:val="00145234"/>
    <w:rsid w:val="00155ACF"/>
    <w:rsid w:val="00162073"/>
    <w:rsid w:val="0018643D"/>
    <w:rsid w:val="00194A42"/>
    <w:rsid w:val="001A2A02"/>
    <w:rsid w:val="001C229C"/>
    <w:rsid w:val="001C4D93"/>
    <w:rsid w:val="001E4BF7"/>
    <w:rsid w:val="001E59F9"/>
    <w:rsid w:val="001F4DD4"/>
    <w:rsid w:val="0020302C"/>
    <w:rsid w:val="002070A8"/>
    <w:rsid w:val="0021059A"/>
    <w:rsid w:val="002135C9"/>
    <w:rsid w:val="002163CD"/>
    <w:rsid w:val="00224169"/>
    <w:rsid w:val="00231626"/>
    <w:rsid w:val="00232257"/>
    <w:rsid w:val="00261BF8"/>
    <w:rsid w:val="00263C4F"/>
    <w:rsid w:val="00272D7B"/>
    <w:rsid w:val="00281933"/>
    <w:rsid w:val="0028788B"/>
    <w:rsid w:val="002A5AB6"/>
    <w:rsid w:val="002B6525"/>
    <w:rsid w:val="002C2D1B"/>
    <w:rsid w:val="002D2779"/>
    <w:rsid w:val="002D2891"/>
    <w:rsid w:val="002E1D3B"/>
    <w:rsid w:val="002F7B98"/>
    <w:rsid w:val="00312ADD"/>
    <w:rsid w:val="00317DCA"/>
    <w:rsid w:val="003203B1"/>
    <w:rsid w:val="003233D0"/>
    <w:rsid w:val="003331F9"/>
    <w:rsid w:val="00337F87"/>
    <w:rsid w:val="003415A1"/>
    <w:rsid w:val="00341879"/>
    <w:rsid w:val="0036296D"/>
    <w:rsid w:val="00377BD1"/>
    <w:rsid w:val="003902AE"/>
    <w:rsid w:val="003945D6"/>
    <w:rsid w:val="003B0BDD"/>
    <w:rsid w:val="003C7053"/>
    <w:rsid w:val="003D46F3"/>
    <w:rsid w:val="003E1D29"/>
    <w:rsid w:val="003E5B30"/>
    <w:rsid w:val="003F0D88"/>
    <w:rsid w:val="003F4B10"/>
    <w:rsid w:val="00416CA4"/>
    <w:rsid w:val="00434C8A"/>
    <w:rsid w:val="004354A4"/>
    <w:rsid w:val="00443862"/>
    <w:rsid w:val="00452A10"/>
    <w:rsid w:val="0046629A"/>
    <w:rsid w:val="00475448"/>
    <w:rsid w:val="00485BCE"/>
    <w:rsid w:val="004A1B53"/>
    <w:rsid w:val="004A3A71"/>
    <w:rsid w:val="004B4F05"/>
    <w:rsid w:val="004C3552"/>
    <w:rsid w:val="004C6E1D"/>
    <w:rsid w:val="004D2730"/>
    <w:rsid w:val="004D4193"/>
    <w:rsid w:val="004F488D"/>
    <w:rsid w:val="00502B10"/>
    <w:rsid w:val="00522209"/>
    <w:rsid w:val="00523949"/>
    <w:rsid w:val="005271D7"/>
    <w:rsid w:val="00530861"/>
    <w:rsid w:val="005364CC"/>
    <w:rsid w:val="00537003"/>
    <w:rsid w:val="00540354"/>
    <w:rsid w:val="005404FF"/>
    <w:rsid w:val="005444E8"/>
    <w:rsid w:val="0055131A"/>
    <w:rsid w:val="0055132B"/>
    <w:rsid w:val="00561EBF"/>
    <w:rsid w:val="00570058"/>
    <w:rsid w:val="005718FE"/>
    <w:rsid w:val="00577CAC"/>
    <w:rsid w:val="00577E39"/>
    <w:rsid w:val="00591EBD"/>
    <w:rsid w:val="0059366C"/>
    <w:rsid w:val="005A15CD"/>
    <w:rsid w:val="005A40F7"/>
    <w:rsid w:val="005A4A93"/>
    <w:rsid w:val="005A7864"/>
    <w:rsid w:val="005A7DC3"/>
    <w:rsid w:val="005C3FE3"/>
    <w:rsid w:val="005D61F6"/>
    <w:rsid w:val="005F11C2"/>
    <w:rsid w:val="00610028"/>
    <w:rsid w:val="00613A27"/>
    <w:rsid w:val="00623F8D"/>
    <w:rsid w:val="006240CF"/>
    <w:rsid w:val="00641D75"/>
    <w:rsid w:val="00641E9B"/>
    <w:rsid w:val="00646F9E"/>
    <w:rsid w:val="00651A81"/>
    <w:rsid w:val="00662EF9"/>
    <w:rsid w:val="00681778"/>
    <w:rsid w:val="006849A0"/>
    <w:rsid w:val="006868F6"/>
    <w:rsid w:val="00686F6B"/>
    <w:rsid w:val="006B1ECD"/>
    <w:rsid w:val="006B460A"/>
    <w:rsid w:val="006B694A"/>
    <w:rsid w:val="006C41D7"/>
    <w:rsid w:val="006D7A35"/>
    <w:rsid w:val="006D7A9C"/>
    <w:rsid w:val="006E27DE"/>
    <w:rsid w:val="006E527C"/>
    <w:rsid w:val="006E5529"/>
    <w:rsid w:val="006E5DDE"/>
    <w:rsid w:val="006F18D7"/>
    <w:rsid w:val="006F37FF"/>
    <w:rsid w:val="007042DC"/>
    <w:rsid w:val="00705EE8"/>
    <w:rsid w:val="007067D9"/>
    <w:rsid w:val="00712830"/>
    <w:rsid w:val="007143BE"/>
    <w:rsid w:val="00716E08"/>
    <w:rsid w:val="00726720"/>
    <w:rsid w:val="00732AAA"/>
    <w:rsid w:val="0074038A"/>
    <w:rsid w:val="00750977"/>
    <w:rsid w:val="00752F9C"/>
    <w:rsid w:val="0075345C"/>
    <w:rsid w:val="00756A5A"/>
    <w:rsid w:val="0075722A"/>
    <w:rsid w:val="007661FA"/>
    <w:rsid w:val="00771ABE"/>
    <w:rsid w:val="0078268B"/>
    <w:rsid w:val="00782690"/>
    <w:rsid w:val="007B5251"/>
    <w:rsid w:val="007B56E7"/>
    <w:rsid w:val="007D6A68"/>
    <w:rsid w:val="007E5B1E"/>
    <w:rsid w:val="007F428F"/>
    <w:rsid w:val="007F4334"/>
    <w:rsid w:val="007F6508"/>
    <w:rsid w:val="00801DD7"/>
    <w:rsid w:val="00804779"/>
    <w:rsid w:val="00804883"/>
    <w:rsid w:val="0080561F"/>
    <w:rsid w:val="00807D15"/>
    <w:rsid w:val="008138D8"/>
    <w:rsid w:val="0081514C"/>
    <w:rsid w:val="00820B5D"/>
    <w:rsid w:val="00823F45"/>
    <w:rsid w:val="00861822"/>
    <w:rsid w:val="008629D0"/>
    <w:rsid w:val="00863D5A"/>
    <w:rsid w:val="008642BA"/>
    <w:rsid w:val="00872D64"/>
    <w:rsid w:val="0087566E"/>
    <w:rsid w:val="0088473C"/>
    <w:rsid w:val="00884AF9"/>
    <w:rsid w:val="00897A26"/>
    <w:rsid w:val="008A20F2"/>
    <w:rsid w:val="008B1667"/>
    <w:rsid w:val="008B6147"/>
    <w:rsid w:val="008B6343"/>
    <w:rsid w:val="008B7515"/>
    <w:rsid w:val="008C371E"/>
    <w:rsid w:val="008D166D"/>
    <w:rsid w:val="008D39E4"/>
    <w:rsid w:val="008E21E2"/>
    <w:rsid w:val="008E4DC2"/>
    <w:rsid w:val="00903A48"/>
    <w:rsid w:val="00922616"/>
    <w:rsid w:val="00937978"/>
    <w:rsid w:val="009464D3"/>
    <w:rsid w:val="00981B38"/>
    <w:rsid w:val="00984C52"/>
    <w:rsid w:val="00985129"/>
    <w:rsid w:val="00994692"/>
    <w:rsid w:val="009A7ED2"/>
    <w:rsid w:val="009B4DDF"/>
    <w:rsid w:val="009B5898"/>
    <w:rsid w:val="009B5EBC"/>
    <w:rsid w:val="009C7143"/>
    <w:rsid w:val="009D50E6"/>
    <w:rsid w:val="009D78BD"/>
    <w:rsid w:val="009E1E20"/>
    <w:rsid w:val="009E4BCC"/>
    <w:rsid w:val="009F327C"/>
    <w:rsid w:val="009F5374"/>
    <w:rsid w:val="009F6BBB"/>
    <w:rsid w:val="00A14B4D"/>
    <w:rsid w:val="00A23478"/>
    <w:rsid w:val="00A23EAF"/>
    <w:rsid w:val="00A24149"/>
    <w:rsid w:val="00A263D0"/>
    <w:rsid w:val="00A3235D"/>
    <w:rsid w:val="00A41C3C"/>
    <w:rsid w:val="00A4264B"/>
    <w:rsid w:val="00A649FC"/>
    <w:rsid w:val="00A656FC"/>
    <w:rsid w:val="00A77C2D"/>
    <w:rsid w:val="00AA1E16"/>
    <w:rsid w:val="00AC29A9"/>
    <w:rsid w:val="00AD1373"/>
    <w:rsid w:val="00AD2344"/>
    <w:rsid w:val="00AF443A"/>
    <w:rsid w:val="00B1217B"/>
    <w:rsid w:val="00B221A1"/>
    <w:rsid w:val="00B27B85"/>
    <w:rsid w:val="00B30075"/>
    <w:rsid w:val="00B40151"/>
    <w:rsid w:val="00B50713"/>
    <w:rsid w:val="00B509FD"/>
    <w:rsid w:val="00B7100A"/>
    <w:rsid w:val="00B7338A"/>
    <w:rsid w:val="00B74ACD"/>
    <w:rsid w:val="00B754E7"/>
    <w:rsid w:val="00B865F0"/>
    <w:rsid w:val="00B97B3B"/>
    <w:rsid w:val="00BA45A5"/>
    <w:rsid w:val="00BB2668"/>
    <w:rsid w:val="00BC79EA"/>
    <w:rsid w:val="00BD1142"/>
    <w:rsid w:val="00BE3A47"/>
    <w:rsid w:val="00BE5D1D"/>
    <w:rsid w:val="00BF348F"/>
    <w:rsid w:val="00C15794"/>
    <w:rsid w:val="00C16F14"/>
    <w:rsid w:val="00C254AF"/>
    <w:rsid w:val="00C53465"/>
    <w:rsid w:val="00C539F6"/>
    <w:rsid w:val="00C556ED"/>
    <w:rsid w:val="00C64BCC"/>
    <w:rsid w:val="00C7694F"/>
    <w:rsid w:val="00C81E88"/>
    <w:rsid w:val="00C93E6B"/>
    <w:rsid w:val="00C95886"/>
    <w:rsid w:val="00CA59D8"/>
    <w:rsid w:val="00CB130F"/>
    <w:rsid w:val="00CB2B28"/>
    <w:rsid w:val="00CB5883"/>
    <w:rsid w:val="00CB7FD2"/>
    <w:rsid w:val="00CC38E9"/>
    <w:rsid w:val="00CC7BA2"/>
    <w:rsid w:val="00CD62CE"/>
    <w:rsid w:val="00CE4B62"/>
    <w:rsid w:val="00CE5943"/>
    <w:rsid w:val="00CE6D11"/>
    <w:rsid w:val="00CE7C2C"/>
    <w:rsid w:val="00D02157"/>
    <w:rsid w:val="00D07FA6"/>
    <w:rsid w:val="00D15510"/>
    <w:rsid w:val="00D15E4B"/>
    <w:rsid w:val="00D226EC"/>
    <w:rsid w:val="00D405F8"/>
    <w:rsid w:val="00D44335"/>
    <w:rsid w:val="00D47497"/>
    <w:rsid w:val="00D5189D"/>
    <w:rsid w:val="00D5297D"/>
    <w:rsid w:val="00D62419"/>
    <w:rsid w:val="00D9516E"/>
    <w:rsid w:val="00DA15F7"/>
    <w:rsid w:val="00DB5577"/>
    <w:rsid w:val="00DB7A92"/>
    <w:rsid w:val="00DC323C"/>
    <w:rsid w:val="00DC4D55"/>
    <w:rsid w:val="00DF7A37"/>
    <w:rsid w:val="00E01C3C"/>
    <w:rsid w:val="00E076A8"/>
    <w:rsid w:val="00E116F1"/>
    <w:rsid w:val="00E14012"/>
    <w:rsid w:val="00E154E3"/>
    <w:rsid w:val="00E20FD5"/>
    <w:rsid w:val="00E228B4"/>
    <w:rsid w:val="00E23D50"/>
    <w:rsid w:val="00E31474"/>
    <w:rsid w:val="00E41BB9"/>
    <w:rsid w:val="00E4242A"/>
    <w:rsid w:val="00E5207C"/>
    <w:rsid w:val="00E83F37"/>
    <w:rsid w:val="00E84FC9"/>
    <w:rsid w:val="00EA1BE8"/>
    <w:rsid w:val="00EA3898"/>
    <w:rsid w:val="00EA4C0F"/>
    <w:rsid w:val="00EB1E1C"/>
    <w:rsid w:val="00EC1AFB"/>
    <w:rsid w:val="00ED5B97"/>
    <w:rsid w:val="00EE3898"/>
    <w:rsid w:val="00EF214C"/>
    <w:rsid w:val="00F01C3B"/>
    <w:rsid w:val="00F02667"/>
    <w:rsid w:val="00F0363A"/>
    <w:rsid w:val="00F14243"/>
    <w:rsid w:val="00F17DE9"/>
    <w:rsid w:val="00F22BF1"/>
    <w:rsid w:val="00F344D0"/>
    <w:rsid w:val="00F3585C"/>
    <w:rsid w:val="00F450EA"/>
    <w:rsid w:val="00F513A8"/>
    <w:rsid w:val="00F740FE"/>
    <w:rsid w:val="00F9187B"/>
    <w:rsid w:val="00F94405"/>
    <w:rsid w:val="00F97794"/>
    <w:rsid w:val="00FA15FD"/>
    <w:rsid w:val="00FA580A"/>
    <w:rsid w:val="00FC017F"/>
    <w:rsid w:val="00FC6AE4"/>
    <w:rsid w:val="00FF4675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AE51CBE-E341-4552-8072-EF96165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8788B"/>
    <w:rPr>
      <w:lang w:val="en-US"/>
    </w:rPr>
  </w:style>
  <w:style w:type="character" w:customStyle="1" w:styleId="TextoindependienteCar">
    <w:name w:val="Texto independiente Car"/>
    <w:link w:val="Textoindependiente"/>
    <w:rsid w:val="002D2779"/>
    <w:rPr>
      <w:lang w:val="es-MX" w:eastAsia="es-ES"/>
    </w:rPr>
  </w:style>
  <w:style w:type="character" w:customStyle="1" w:styleId="EncabezadoCar">
    <w:name w:val="Encabezado Car"/>
    <w:link w:val="Encabezado"/>
    <w:rsid w:val="007B56E7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E7A578AC-CDEF-4AAA-96EB-B6ECACAE098C}"/>
</file>

<file path=customXml/itemProps2.xml><?xml version="1.0" encoding="utf-8"?>
<ds:datastoreItem xmlns:ds="http://schemas.openxmlformats.org/officeDocument/2006/customXml" ds:itemID="{ABF44BDD-8A5E-41BA-A7EB-E123E5D9F1AD}"/>
</file>

<file path=customXml/itemProps3.xml><?xml version="1.0" encoding="utf-8"?>
<ds:datastoreItem xmlns:ds="http://schemas.openxmlformats.org/officeDocument/2006/customXml" ds:itemID="{82122DE3-1EFA-44B0-9B06-F32CDB4C5A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Plan de Respuesta a Riesgos</vt:lpstr>
    </vt:vector>
  </TitlesOfParts>
  <Company/>
  <LinksUpToDate>false</LinksUpToDate>
  <CharactersWithSpaces>1332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Plan de Respuesta a Riesgos</dc:title>
  <dc:subject>Formatos para GP</dc:subject>
  <dc:creator>Dharma Consulting</dc:creator>
  <cp:keywords/>
  <cp:lastModifiedBy>Ingrid Pizarro</cp:lastModifiedBy>
  <cp:revision>20</cp:revision>
  <cp:lastPrinted>2014-03-13T22:23:00Z</cp:lastPrinted>
  <dcterms:created xsi:type="dcterms:W3CDTF">2018-12-11T15:39:00Z</dcterms:created>
  <dcterms:modified xsi:type="dcterms:W3CDTF">2019-02-25T16:41:00Z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