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120" w:after="120"/>
        <w:jc w:val="center"/>
        <w:rPr>
          <w:b/>
          <w:sz w:val="24"/>
          <w:szCs w:val="24"/>
        </w:rPr>
      </w:pPr>
      <w:r>
        <w:rPr>
          <w:b/>
          <w:sz w:val="24"/>
          <w:szCs w:val="24"/>
        </w:rPr>
      </w:r>
    </w:p>
    <w:p>
      <w:pPr>
        <w:pStyle w:val="Normal"/>
        <w:spacing w:lineRule="auto" w:line="276" w:before="120" w:after="120"/>
        <w:jc w:val="center"/>
        <w:rPr>
          <w:b/>
          <w:sz w:val="24"/>
          <w:szCs w:val="24"/>
        </w:rPr>
      </w:pPr>
      <w:r>
        <w:rPr>
          <w:b/>
          <w:sz w:val="24"/>
          <w:szCs w:val="24"/>
        </w:rPr>
      </w:r>
    </w:p>
    <w:p>
      <w:pPr>
        <w:pStyle w:val="Normal"/>
        <w:spacing w:lineRule="auto" w:line="276" w:before="120" w:after="120"/>
        <w:jc w:val="center"/>
        <w:rPr>
          <w:b/>
          <w:i/>
          <w:i/>
          <w:sz w:val="24"/>
          <w:szCs w:val="24"/>
        </w:rPr>
      </w:pPr>
      <w:r>
        <w:rPr>
          <w:rFonts w:cs="Times New Roman"/>
          <w:b/>
          <w:sz w:val="24"/>
          <w:szCs w:val="24"/>
        </w:rPr>
        <w:t>BẢNG KÊ PHƯƠNG ÁN SỬ DỤNG VỐN</w:t>
      </w:r>
    </w:p>
    <w:p>
      <w:pPr>
        <w:pStyle w:val="Normal"/>
        <w:tabs>
          <w:tab w:val="clear" w:pos="720"/>
          <w:tab w:val="center" w:pos="7650" w:leader="none"/>
        </w:tabs>
        <w:spacing w:before="60" w:after="60"/>
        <w:rPr>
          <w:rFonts w:cs="Times New Roman"/>
          <w:b/>
          <w:sz w:val="24"/>
          <w:szCs w:val="24"/>
        </w:rPr>
      </w:pPr>
      <w:r>
        <w:rPr>
          <w:rFonts w:cs="Times New Roman"/>
          <w:b/>
          <w:sz w:val="24"/>
          <w:szCs w:val="24"/>
        </w:rPr>
        <w:t>Kính gửi: Công ty Tài chính TNHH Ngân hàng TMCP Sài Gòn – Hà Nội (“SHBFinance”)</w:t>
      </w:r>
    </w:p>
    <w:p>
      <w:pPr>
        <w:pStyle w:val="Normal"/>
        <w:tabs>
          <w:tab w:val="clear" w:pos="720"/>
          <w:tab w:val="center" w:pos="990" w:leader="none"/>
        </w:tabs>
        <w:spacing w:before="60" w:after="60"/>
        <w:rPr>
          <w:rFonts w:cs="Times New Roman"/>
          <w:b/>
          <w:sz w:val="24"/>
          <w:szCs w:val="24"/>
        </w:rPr>
      </w:pPr>
      <w:r>
        <w:rPr>
          <w:rFonts w:cs="Times New Roman"/>
          <w:b/>
          <w:sz w:val="24"/>
          <w:szCs w:val="24"/>
        </w:rPr>
        <w:t>I. Thông tin Khách hàng</w:t>
      </w:r>
    </w:p>
    <w:p>
      <w:pPr>
        <w:pStyle w:val="ListParagraph"/>
        <w:tabs>
          <w:tab w:val="clear" w:pos="720"/>
          <w:tab w:val="center" w:pos="990" w:leader="none"/>
        </w:tabs>
        <w:spacing w:before="60" w:after="60"/>
        <w:ind w:left="360"/>
        <w:contextualSpacing/>
        <w:rPr>
          <w:rFonts w:cs="Times New Roman"/>
          <w:sz w:val="24"/>
          <w:szCs w:val="24"/>
        </w:rPr>
      </w:pPr>
      <w:r>
        <w:rPr>
          <w:rFonts w:cs="Times New Roman"/>
          <w:sz w:val="24"/>
          <w:szCs w:val="24"/>
        </w:rPr>
        <w:t xml:space="preserve">Họ và tên: </w:t>
      </w:r>
      <w:r>
        <w:rPr>
          <w:rFonts w:cs="Times New Roman"/>
          <w:sz w:val="24"/>
          <w:szCs w:val="24"/>
        </w:rPr>
        <w:t>{{customer_name}}</w:t>
      </w:r>
    </w:p>
    <w:p>
      <w:pPr>
        <w:pStyle w:val="ListParagraph"/>
        <w:tabs>
          <w:tab w:val="clear" w:pos="720"/>
          <w:tab w:val="center" w:pos="990" w:leader="none"/>
        </w:tabs>
        <w:spacing w:before="60" w:after="60"/>
        <w:ind w:left="360"/>
        <w:contextualSpacing/>
        <w:rPr>
          <w:rFonts w:cs="Times New Roman"/>
          <w:sz w:val="24"/>
          <w:szCs w:val="24"/>
        </w:rPr>
      </w:pPr>
      <w:r>
        <w:rPr>
          <w:rFonts w:cs="Times New Roman"/>
          <w:sz w:val="24"/>
          <w:szCs w:val="24"/>
        </w:rPr>
        <w:t xml:space="preserve">Số CMND/CCCD: </w:t>
      </w:r>
      <w:r>
        <w:rPr>
          <w:rFonts w:cs="Times New Roman"/>
          <w:sz w:val="24"/>
          <w:szCs w:val="24"/>
        </w:rPr>
        <w:t>{{id_card_number}}</w:t>
      </w:r>
      <w:r>
        <w:rPr>
          <w:rFonts w:cs="Times New Roman"/>
          <w:sz w:val="24"/>
          <w:szCs w:val="24"/>
        </w:rPr>
        <w:t xml:space="preserve"> Ngày cấp: </w:t>
      </w:r>
      <w:r>
        <w:rPr>
          <w:rFonts w:cs="Times New Roman"/>
          <w:sz w:val="24"/>
          <w:szCs w:val="24"/>
        </w:rPr>
        <w:t>{{issue_date}}</w:t>
      </w:r>
      <w:r>
        <w:rPr>
          <w:rFonts w:cs="Times New Roman"/>
          <w:sz w:val="24"/>
          <w:szCs w:val="24"/>
        </w:rPr>
        <w:t xml:space="preserve"> Nơi cấp: </w:t>
      </w:r>
      <w:r>
        <w:rPr>
          <w:rFonts w:cs="Times New Roman"/>
          <w:sz w:val="24"/>
          <w:szCs w:val="24"/>
        </w:rPr>
        <w:t>{{issue_place}}</w:t>
      </w:r>
    </w:p>
    <w:p>
      <w:pPr>
        <w:pStyle w:val="ListParagraph"/>
        <w:tabs>
          <w:tab w:val="clear" w:pos="720"/>
          <w:tab w:val="center" w:pos="990" w:leader="none"/>
        </w:tabs>
        <w:spacing w:before="60" w:after="60"/>
        <w:ind w:left="360"/>
        <w:contextualSpacing/>
        <w:rPr>
          <w:rFonts w:cs="Times New Roman"/>
          <w:sz w:val="24"/>
          <w:szCs w:val="24"/>
        </w:rPr>
      </w:pPr>
      <w:r>
        <w:rPr>
          <w:rFonts w:cs="Times New Roman"/>
          <w:sz w:val="24"/>
          <w:szCs w:val="24"/>
        </w:rPr>
        <w:t xml:space="preserve">Ngày, tháng, năm sinh: </w:t>
      </w:r>
      <w:r>
        <w:rPr>
          <w:rFonts w:cs="Times New Roman"/>
          <w:sz w:val="24"/>
          <w:szCs w:val="24"/>
        </w:rPr>
        <w:t>{{date_of_birth}}</w:t>
      </w:r>
    </w:p>
    <w:p>
      <w:pPr>
        <w:pStyle w:val="Normal"/>
        <w:tabs>
          <w:tab w:val="clear" w:pos="720"/>
          <w:tab w:val="center" w:pos="990" w:leader="none"/>
        </w:tabs>
        <w:spacing w:before="60" w:after="60"/>
        <w:rPr>
          <w:rFonts w:cs="Times New Roman"/>
          <w:sz w:val="24"/>
          <w:szCs w:val="24"/>
        </w:rPr>
      </w:pPr>
      <w:r>
        <w:rPr>
          <w:rFonts w:cs="Times New Roman"/>
          <w:b/>
          <w:bCs/>
          <w:sz w:val="24"/>
          <w:szCs w:val="24"/>
        </w:rPr>
        <w:t>II</w:t>
      </w:r>
      <w:r>
        <w:rPr>
          <w:rFonts w:cs="Times New Roman"/>
          <w:sz w:val="24"/>
          <w:szCs w:val="24"/>
        </w:rPr>
        <w:t xml:space="preserve">. </w:t>
      </w:r>
      <w:r>
        <w:rPr>
          <w:rFonts w:cs="Times New Roman"/>
          <w:b/>
          <w:sz w:val="24"/>
          <w:szCs w:val="24"/>
        </w:rPr>
        <w:t>Thông tin phương án sử dụng vốn</w:t>
      </w:r>
    </w:p>
    <w:tbl>
      <w:tblPr>
        <w:tblW w:w="94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34"/>
        <w:gridCol w:w="3220"/>
        <w:gridCol w:w="1351"/>
        <w:gridCol w:w="900"/>
        <w:gridCol w:w="1620"/>
        <w:gridCol w:w="1619"/>
      </w:tblGrid>
      <w:tr>
        <w:trPr>
          <w:trHeight w:val="332" w:hRule="atLeast"/>
        </w:trPr>
        <w:tc>
          <w:tcPr>
            <w:tcW w:w="734"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STT</w:t>
            </w:r>
          </w:p>
        </w:tc>
        <w:tc>
          <w:tcPr>
            <w:tcW w:w="322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Hàng hóa/dịch vụ Khách hàng đã ứng vốn tự có để thanh toán, chi trả</w:t>
            </w:r>
          </w:p>
        </w:tc>
        <w:tc>
          <w:tcPr>
            <w:tcW w:w="1351"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Giá (VND)</w:t>
            </w:r>
          </w:p>
        </w:tc>
        <w:tc>
          <w:tcPr>
            <w:tcW w:w="90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Số lượng</w:t>
            </w:r>
          </w:p>
        </w:tc>
        <w:tc>
          <w:tcPr>
            <w:tcW w:w="162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Tổng chi phí (VND)</w:t>
            </w:r>
          </w:p>
        </w:tc>
        <w:tc>
          <w:tcPr>
            <w:tcW w:w="161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Nhà cung cấp</w:t>
            </w:r>
          </w:p>
        </w:tc>
      </w:tr>
      <w:tr>
        <w:trPr>
          <w:trHeight w:val="330" w:hRule="atLeast"/>
        </w:trPr>
        <w:tc>
          <w:tcPr>
            <w:tcW w:w="73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bCs/>
                <w:sz w:val="24"/>
                <w:szCs w:val="24"/>
              </w:rPr>
              <w:t>1</w:t>
            </w:r>
          </w:p>
        </w:tc>
        <w:tc>
          <w:tcPr>
            <w:tcW w:w="32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r>
          </w:p>
        </w:tc>
        <w:tc>
          <w:tcPr>
            <w:tcW w:w="13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9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19"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r>
          </w:p>
        </w:tc>
      </w:tr>
      <w:tr>
        <w:trPr>
          <w:trHeight w:val="330" w:hRule="atLeast"/>
        </w:trPr>
        <w:tc>
          <w:tcPr>
            <w:tcW w:w="73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bCs/>
                <w:sz w:val="24"/>
                <w:szCs w:val="24"/>
              </w:rPr>
              <w:t>2</w:t>
            </w:r>
          </w:p>
        </w:tc>
        <w:tc>
          <w:tcPr>
            <w:tcW w:w="32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r>
          </w:p>
        </w:tc>
        <w:tc>
          <w:tcPr>
            <w:tcW w:w="13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9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cs="Times New Roman"/>
                <w:sz w:val="24"/>
                <w:szCs w:val="24"/>
              </w:rPr>
            </w:pPr>
            <w:r>
              <w:rPr>
                <w:rFonts w:cs="Times New Roman"/>
                <w:sz w:val="24"/>
                <w:szCs w:val="24"/>
              </w:rPr>
            </w:r>
          </w:p>
        </w:tc>
      </w:tr>
      <w:tr>
        <w:trPr>
          <w:trHeight w:val="330" w:hRule="atLeast"/>
        </w:trPr>
        <w:tc>
          <w:tcPr>
            <w:tcW w:w="73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t>3</w:t>
            </w:r>
          </w:p>
        </w:tc>
        <w:tc>
          <w:tcPr>
            <w:tcW w:w="32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r>
          </w:p>
        </w:tc>
        <w:tc>
          <w:tcPr>
            <w:tcW w:w="13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9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cs="Times New Roman"/>
                <w:sz w:val="24"/>
                <w:szCs w:val="24"/>
              </w:rPr>
            </w:pPr>
            <w:r>
              <w:rPr>
                <w:rFonts w:cs="Times New Roman"/>
                <w:sz w:val="24"/>
                <w:szCs w:val="24"/>
              </w:rPr>
            </w:r>
          </w:p>
        </w:tc>
      </w:tr>
      <w:tr>
        <w:trPr>
          <w:trHeight w:val="330" w:hRule="atLeast"/>
        </w:trPr>
        <w:tc>
          <w:tcPr>
            <w:tcW w:w="73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bCs/>
                <w:sz w:val="24"/>
                <w:szCs w:val="24"/>
              </w:rPr>
              <w:t>4</w:t>
            </w:r>
          </w:p>
        </w:tc>
        <w:tc>
          <w:tcPr>
            <w:tcW w:w="32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r>
          </w:p>
        </w:tc>
        <w:tc>
          <w:tcPr>
            <w:tcW w:w="13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9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cs="Times New Roman"/>
                <w:sz w:val="24"/>
                <w:szCs w:val="24"/>
              </w:rPr>
            </w:pPr>
            <w:r>
              <w:rPr>
                <w:rFonts w:cs="Times New Roman"/>
                <w:sz w:val="24"/>
                <w:szCs w:val="24"/>
              </w:rPr>
            </w:r>
          </w:p>
        </w:tc>
      </w:tr>
      <w:tr>
        <w:trPr>
          <w:trHeight w:val="152" w:hRule="atLeast"/>
        </w:trPr>
        <w:tc>
          <w:tcPr>
            <w:tcW w:w="73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bCs/>
                <w:sz w:val="24"/>
                <w:szCs w:val="24"/>
              </w:rPr>
              <w:t>5</w:t>
            </w:r>
          </w:p>
        </w:tc>
        <w:tc>
          <w:tcPr>
            <w:tcW w:w="32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r>
          </w:p>
        </w:tc>
        <w:tc>
          <w:tcPr>
            <w:tcW w:w="13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9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right"/>
              <w:rPr>
                <w:rFonts w:cs="Times New Roman"/>
                <w:color w:val="000000"/>
                <w:sz w:val="24"/>
                <w:szCs w:val="24"/>
              </w:rPr>
            </w:pPr>
            <w:r>
              <w:rPr>
                <w:rFonts w:cs="Times New Roman"/>
                <w:color w:val="000000"/>
                <w:sz w:val="24"/>
                <w:szCs w:val="24"/>
              </w:rPr>
            </w:r>
          </w:p>
        </w:tc>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cs="Times New Roman"/>
                <w:sz w:val="24"/>
                <w:szCs w:val="24"/>
              </w:rPr>
            </w:pPr>
            <w:r>
              <w:rPr>
                <w:rFonts w:cs="Times New Roman"/>
                <w:sz w:val="24"/>
                <w:szCs w:val="24"/>
              </w:rPr>
            </w:r>
          </w:p>
        </w:tc>
      </w:tr>
      <w:tr>
        <w:trPr>
          <w:trHeight w:val="330" w:hRule="atLeast"/>
        </w:trPr>
        <w:tc>
          <w:tcPr>
            <w:tcW w:w="5305" w:type="dxa"/>
            <w:gridSpan w:val="3"/>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cs="Times New Roman"/>
                <w:b/>
                <w:bCs/>
                <w:sz w:val="24"/>
                <w:szCs w:val="24"/>
              </w:rPr>
            </w:pPr>
            <w:r>
              <w:rPr>
                <w:rFonts w:cs="Times New Roman"/>
                <w:b/>
                <w:bCs/>
                <w:sz w:val="24"/>
                <w:szCs w:val="24"/>
              </w:rPr>
              <w:t>Tổng</w:t>
            </w:r>
          </w:p>
        </w:tc>
        <w:tc>
          <w:tcPr>
            <w:tcW w:w="90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sz w:val="24"/>
                <w:szCs w:val="24"/>
              </w:rPr>
            </w:pPr>
            <w:r>
              <w:rPr>
                <w:rFonts w:cs="Times New Roman"/>
                <w:sz w:val="24"/>
                <w:szCs w:val="24"/>
              </w:rPr>
              <w:t> </w:t>
            </w:r>
          </w:p>
        </w:tc>
        <w:tc>
          <w:tcPr>
            <w:tcW w:w="16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cs="Times New Roman"/>
                <w:b/>
                <w:bCs/>
                <w:sz w:val="24"/>
                <w:szCs w:val="24"/>
              </w:rPr>
            </w:pPr>
            <w:r>
              <w:rPr>
                <w:rFonts w:cs="Times New Roman"/>
                <w:b/>
                <w:bCs/>
                <w:sz w:val="24"/>
                <w:szCs w:val="24"/>
              </w:rPr>
            </w:r>
          </w:p>
        </w:tc>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cs="Times New Roman"/>
                <w:sz w:val="24"/>
                <w:szCs w:val="24"/>
              </w:rPr>
            </w:pPr>
            <w:r>
              <w:rPr>
                <w:rFonts w:cs="Times New Roman"/>
                <w:sz w:val="24"/>
                <w:szCs w:val="24"/>
              </w:rPr>
            </w:r>
          </w:p>
        </w:tc>
      </w:tr>
    </w:tbl>
    <w:p>
      <w:pPr>
        <w:pStyle w:val="Normal"/>
        <w:tabs>
          <w:tab w:val="clear" w:pos="720"/>
          <w:tab w:val="left" w:pos="10530" w:leader="none"/>
          <w:tab w:val="left" w:pos="10584" w:leader="none"/>
          <w:tab w:val="left" w:pos="10611" w:leader="none"/>
        </w:tabs>
        <w:spacing w:before="0" w:after="40"/>
        <w:rPr>
          <w:rFonts w:cs="Times New Roman"/>
          <w:b/>
          <w:sz w:val="24"/>
          <w:szCs w:val="24"/>
        </w:rPr>
      </w:pPr>
      <w:r>
        <w:rPr>
          <w:rFonts w:cs="Times New Roman"/>
          <w:b/>
          <w:sz w:val="24"/>
          <w:szCs w:val="24"/>
        </w:rPr>
      </w:r>
    </w:p>
    <w:p>
      <w:pPr>
        <w:pStyle w:val="Normal"/>
        <w:tabs>
          <w:tab w:val="left" w:pos="720" w:leader="none"/>
          <w:tab w:val="left" w:pos="10530" w:leader="none"/>
          <w:tab w:val="left" w:pos="10584" w:leader="none"/>
          <w:tab w:val="left" w:pos="10611" w:leader="none"/>
        </w:tabs>
        <w:spacing w:before="0" w:after="40"/>
        <w:ind w:hanging="720" w:left="720"/>
        <w:rPr>
          <w:rFonts w:cs="Times New Roman"/>
          <w:b/>
          <w:sz w:val="24"/>
          <w:szCs w:val="24"/>
          <w:lang w:val="vi-VN"/>
        </w:rPr>
      </w:pPr>
      <w:r>
        <w:rPr>
          <w:rFonts w:cs="Times New Roman"/>
          <w:b/>
          <w:sz w:val="24"/>
          <w:szCs w:val="24"/>
        </w:rPr>
        <w:t>Tôi cam kết:</w:t>
      </w:r>
    </w:p>
    <w:p>
      <w:pPr>
        <w:pStyle w:val="Normal"/>
        <w:widowControl w:val="false"/>
        <w:numPr>
          <w:ilvl w:val="0"/>
          <w:numId w:val="1"/>
        </w:numPr>
        <w:tabs>
          <w:tab w:val="right" w:pos="567" w:leader="dot"/>
          <w:tab w:val="left" w:pos="720" w:leader="none"/>
        </w:tabs>
        <w:spacing w:lineRule="auto" w:line="276" w:before="0" w:after="120"/>
        <w:ind w:hanging="283" w:left="360"/>
        <w:rPr>
          <w:rFonts w:cs="Times New Roman"/>
          <w:sz w:val="24"/>
          <w:szCs w:val="24"/>
        </w:rPr>
      </w:pPr>
      <w:r>
        <w:rPr>
          <w:rFonts w:cs="Times New Roman"/>
          <w:sz w:val="24"/>
          <w:szCs w:val="24"/>
        </w:rPr>
        <w:t>Chịu trách nhiệm về việc kê khai chính xác các thông tin, số liệu của phương án sử dụng vốn nêu trên.</w:t>
      </w:r>
    </w:p>
    <w:p>
      <w:pPr>
        <w:pStyle w:val="Normal"/>
        <w:widowControl w:val="false"/>
        <w:numPr>
          <w:ilvl w:val="0"/>
          <w:numId w:val="1"/>
        </w:numPr>
        <w:tabs>
          <w:tab w:val="right" w:pos="567" w:leader="dot"/>
          <w:tab w:val="left" w:pos="720" w:leader="none"/>
        </w:tabs>
        <w:spacing w:lineRule="auto" w:line="276" w:before="0" w:after="120"/>
        <w:ind w:hanging="283" w:left="360"/>
        <w:rPr>
          <w:rFonts w:cs="Times New Roman"/>
          <w:sz w:val="24"/>
          <w:szCs w:val="24"/>
        </w:rPr>
      </w:pPr>
      <w:r>
        <w:rPr>
          <w:rFonts w:cs="Times New Roman"/>
          <w:sz w:val="24"/>
          <w:szCs w:val="24"/>
        </w:rPr>
        <w:t>Cam kết bổ sung chứng từ chứng minh mục đích sử dụng vốn theo yêu cầu của SHBFinance.</w:t>
      </w:r>
    </w:p>
    <w:p>
      <w:pPr>
        <w:pStyle w:val="Normal"/>
        <w:widowControl w:val="false"/>
        <w:numPr>
          <w:ilvl w:val="0"/>
          <w:numId w:val="1"/>
        </w:numPr>
        <w:tabs>
          <w:tab w:val="right" w:pos="567" w:leader="dot"/>
          <w:tab w:val="left" w:pos="720" w:leader="none"/>
        </w:tabs>
        <w:spacing w:lineRule="auto" w:line="276" w:before="0" w:after="120"/>
        <w:ind w:hanging="283" w:left="360"/>
        <w:rPr>
          <w:rFonts w:cs="Times New Roman"/>
          <w:sz w:val="24"/>
          <w:szCs w:val="24"/>
        </w:rPr>
      </w:pPr>
      <w:r>
        <w:rPr>
          <w:rFonts w:cs="Times New Roman"/>
          <w:sz w:val="24"/>
          <w:szCs w:val="24"/>
        </w:rPr>
        <w:t>Chịu trách nhiệm về tính hợp pháp trong việc sử dụng tiền vay và có trách nhiệm chứng minh mục đích sử dụng vốn vay là hợp pháp theo yêu cầu của SHBFinance hoặc của cơ quan nhà nước có thẩm quyền.</w:t>
      </w:r>
    </w:p>
    <w:p>
      <w:pPr>
        <w:pStyle w:val="Normal"/>
        <w:widowControl w:val="false"/>
        <w:numPr>
          <w:ilvl w:val="0"/>
          <w:numId w:val="1"/>
        </w:numPr>
        <w:tabs>
          <w:tab w:val="right" w:pos="567" w:leader="dot"/>
          <w:tab w:val="left" w:pos="720" w:leader="none"/>
        </w:tabs>
        <w:spacing w:lineRule="auto" w:line="276" w:before="0" w:after="120"/>
        <w:ind w:hanging="283" w:left="360"/>
        <w:rPr>
          <w:rFonts w:cs="Times New Roman"/>
          <w:sz w:val="24"/>
          <w:szCs w:val="24"/>
        </w:rPr>
      </w:pPr>
      <w:r>
        <w:rPr>
          <w:rFonts w:cs="Times New Roman"/>
          <w:sz w:val="24"/>
          <w:szCs w:val="24"/>
        </w:rPr>
        <w:t>Trường hợp tôi vi phạm, không thực hiện theo đúng một phần/toàn bộ nội dung đi cam kết, SHBFinance có quyền chủ động chấm dứt cho vay, thu hồi nợ trước hạn hoặc áp dụng các chế tài khác đối với khoản vay của tôi tại SHBFinance.</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32"/>
        <w:gridCol w:w="4727"/>
      </w:tblGrid>
      <w:tr>
        <w:trPr>
          <w:trHeight w:val="1458" w:hRule="atLeast"/>
        </w:trPr>
        <w:tc>
          <w:tcPr>
            <w:tcW w:w="4632" w:type="dxa"/>
            <w:tcBorders>
              <w:top w:val="nil"/>
              <w:left w:val="nil"/>
              <w:bottom w:val="nil"/>
              <w:right w:val="nil"/>
            </w:tcBorders>
          </w:tcPr>
          <w:p>
            <w:pPr>
              <w:pStyle w:val="Normal"/>
              <w:widowControl/>
              <w:tabs>
                <w:tab w:val="clear" w:pos="720"/>
                <w:tab w:val="left" w:pos="1134" w:leader="none"/>
                <w:tab w:val="left" w:pos="1276" w:leader="none"/>
                <w:tab w:val="left" w:pos="1418" w:leader="none"/>
              </w:tabs>
              <w:spacing w:before="0" w:after="0"/>
              <w:jc w:val="center"/>
              <w:rPr>
                <w:rFonts w:cs="Times New Roman"/>
                <w:sz w:val="24"/>
                <w:szCs w:val="24"/>
              </w:rPr>
            </w:pPr>
            <w:r>
              <w:rPr>
                <w:rFonts w:cs="Times New Roman"/>
                <w:sz w:val="24"/>
                <w:szCs w:val="24"/>
                <w:lang w:val="en-US" w:eastAsia="en-US" w:bidi="ar-SA"/>
              </w:rPr>
            </w:r>
          </w:p>
          <w:p>
            <w:pPr>
              <w:pStyle w:val="Normal"/>
              <w:widowControl/>
              <w:tabs>
                <w:tab w:val="clear" w:pos="720"/>
                <w:tab w:val="left" w:pos="1134" w:leader="none"/>
                <w:tab w:val="left" w:pos="1276" w:leader="none"/>
                <w:tab w:val="left" w:pos="1418" w:leader="none"/>
              </w:tabs>
              <w:spacing w:before="0" w:after="0"/>
              <w:jc w:val="center"/>
              <w:rPr>
                <w:rFonts w:cs="Times New Roman"/>
                <w:sz w:val="24"/>
                <w:szCs w:val="24"/>
              </w:rPr>
            </w:pPr>
            <w:r>
              <w:rPr>
                <w:rFonts w:cs="Times New Roman"/>
                <w:sz w:val="24"/>
                <w:szCs w:val="24"/>
                <w:lang w:val="en-US" w:eastAsia="en-US" w:bidi="ar-SA"/>
              </w:rPr>
            </w:r>
          </w:p>
          <w:p>
            <w:pPr>
              <w:pStyle w:val="Normal"/>
              <w:widowControl/>
              <w:spacing w:before="0" w:after="0"/>
              <w:rPr>
                <w:rFonts w:cs="Times New Roman"/>
                <w:sz w:val="24"/>
                <w:szCs w:val="24"/>
                <w:lang w:val="vi-VN"/>
              </w:rPr>
            </w:pPr>
            <w:r>
              <w:rPr>
                <w:rFonts w:cs="Times New Roman"/>
                <w:color w:val="000000"/>
                <w:sz w:val="24"/>
                <w:szCs w:val="24"/>
                <w:lang w:val="en-US" w:eastAsia="vi-VN" w:bidi="ar-SA"/>
              </w:rPr>
              <w:t> </w:t>
            </w:r>
          </w:p>
        </w:tc>
        <w:tc>
          <w:tcPr>
            <w:tcW w:w="4727" w:type="dxa"/>
            <w:tcBorders>
              <w:top w:val="nil"/>
              <w:left w:val="nil"/>
              <w:bottom w:val="nil"/>
              <w:right w:val="nil"/>
            </w:tcBorders>
          </w:tcPr>
          <w:p>
            <w:pPr>
              <w:pStyle w:val="Normal"/>
              <w:widowControl/>
              <w:tabs>
                <w:tab w:val="clear" w:pos="720"/>
                <w:tab w:val="center" w:pos="990" w:leader="none"/>
              </w:tabs>
              <w:spacing w:before="60" w:after="60"/>
              <w:ind w:left="340"/>
              <w:jc w:val="center"/>
              <w:rPr>
                <w:rFonts w:cs="Times New Roman"/>
                <w:i/>
                <w:i/>
                <w:sz w:val="24"/>
                <w:szCs w:val="24"/>
              </w:rPr>
            </w:pPr>
            <w:r>
              <w:rPr>
                <w:rFonts w:cs="Times New Roman"/>
                <w:i/>
                <w:sz w:val="24"/>
                <w:szCs w:val="24"/>
                <w:lang w:val="en-US" w:eastAsia="en-US" w:bidi="ar-SA"/>
              </w:rPr>
              <w:t>…………</w:t>
            </w:r>
            <w:r>
              <w:rPr>
                <w:rFonts w:cs="Times New Roman"/>
                <w:i/>
                <w:sz w:val="24"/>
                <w:szCs w:val="24"/>
                <w:lang w:val="en-US" w:eastAsia="en-US" w:bidi="ar-SA"/>
              </w:rPr>
              <w:t>., ngày  … tháng … năm ….</w:t>
            </w:r>
          </w:p>
          <w:p>
            <w:pPr>
              <w:pStyle w:val="Normal"/>
              <w:widowControl/>
              <w:tabs>
                <w:tab w:val="clear" w:pos="720"/>
                <w:tab w:val="center" w:pos="990" w:leader="none"/>
              </w:tabs>
              <w:spacing w:before="60" w:after="60"/>
              <w:ind w:left="340"/>
              <w:jc w:val="center"/>
              <w:rPr>
                <w:rFonts w:cs="Times New Roman"/>
                <w:b/>
                <w:bCs/>
                <w:sz w:val="24"/>
                <w:szCs w:val="24"/>
              </w:rPr>
            </w:pPr>
            <w:r>
              <w:rPr>
                <w:rFonts w:cs="Times New Roman"/>
                <w:b/>
                <w:bCs/>
                <w:sz w:val="24"/>
                <w:szCs w:val="24"/>
                <w:lang w:val="en-US" w:eastAsia="en-US" w:bidi="ar-SA"/>
              </w:rPr>
              <w:t xml:space="preserve">Khách hàng </w:t>
            </w:r>
          </w:p>
          <w:p>
            <w:pPr>
              <w:pStyle w:val="Normal"/>
              <w:widowControl/>
              <w:tabs>
                <w:tab w:val="clear" w:pos="720"/>
                <w:tab w:val="center" w:pos="990" w:leader="none"/>
              </w:tabs>
              <w:spacing w:before="60" w:after="60"/>
              <w:ind w:left="340"/>
              <w:jc w:val="center"/>
              <w:rPr>
                <w:rFonts w:cs="Times New Roman"/>
                <w:b/>
                <w:bCs/>
                <w:sz w:val="24"/>
                <w:szCs w:val="24"/>
              </w:rPr>
            </w:pPr>
            <w:r>
              <w:rPr>
                <w:rFonts w:cs="Times New Roman"/>
                <w:b/>
                <w:bCs/>
                <w:sz w:val="24"/>
                <w:szCs w:val="24"/>
                <w:lang w:val="en-US" w:eastAsia="en-US" w:bidi="ar-SA"/>
              </w:rPr>
              <w:t>(Ký và ghi rõ họ tên)</w:t>
            </w:r>
          </w:p>
          <w:p>
            <w:pPr>
              <w:pStyle w:val="Normal"/>
              <w:widowControl/>
              <w:tabs>
                <w:tab w:val="clear" w:pos="720"/>
                <w:tab w:val="center" w:pos="990" w:leader="none"/>
              </w:tabs>
              <w:spacing w:before="60" w:after="60"/>
              <w:ind w:left="340"/>
              <w:jc w:val="center"/>
              <w:rPr>
                <w:rFonts w:cs="Times New Roman"/>
                <w:sz w:val="24"/>
                <w:szCs w:val="24"/>
              </w:rPr>
            </w:pPr>
            <w:r>
              <w:rPr>
                <w:rFonts w:cs="Times New Roman"/>
                <w:sz w:val="24"/>
                <w:szCs w:val="24"/>
                <w:lang w:val="en-US" w:eastAsia="en-US" w:bidi="ar-SA"/>
              </w:rPr>
            </w:r>
          </w:p>
          <w:p>
            <w:pPr>
              <w:pStyle w:val="Normal"/>
              <w:widowControl/>
              <w:tabs>
                <w:tab w:val="clear" w:pos="720"/>
                <w:tab w:val="center" w:pos="990" w:leader="none"/>
              </w:tabs>
              <w:spacing w:before="60" w:after="60"/>
              <w:ind w:left="340"/>
              <w:jc w:val="center"/>
              <w:rPr>
                <w:rFonts w:cs="Times New Roman"/>
                <w:sz w:val="24"/>
                <w:szCs w:val="24"/>
              </w:rPr>
            </w:pPr>
            <w:r>
              <w:rPr>
                <w:rFonts w:cs="Times New Roman"/>
                <w:sz w:val="24"/>
                <w:szCs w:val="24"/>
                <w:lang w:val="en-US" w:eastAsia="en-US" w:bidi="ar-SA"/>
              </w:rPr>
            </w:r>
          </w:p>
          <w:p>
            <w:pPr>
              <w:pStyle w:val="Normal"/>
              <w:widowControl/>
              <w:tabs>
                <w:tab w:val="clear" w:pos="720"/>
                <w:tab w:val="center" w:pos="990" w:leader="none"/>
                <w:tab w:val="left" w:pos="1725" w:leader="none"/>
              </w:tabs>
              <w:spacing w:before="60" w:after="60"/>
              <w:ind w:left="340"/>
              <w:rPr>
                <w:rFonts w:cs="Times New Roman"/>
                <w:sz w:val="24"/>
                <w:szCs w:val="24"/>
              </w:rPr>
            </w:pPr>
            <w:r>
              <w:rPr>
                <w:rFonts w:cs="Times New Roman"/>
                <w:sz w:val="24"/>
                <w:szCs w:val="24"/>
                <w:lang w:val="en-US" w:eastAsia="en-US" w:bidi="ar-SA"/>
              </w:rPr>
              <w:tab/>
            </w:r>
          </w:p>
        </w:tc>
      </w:tr>
    </w:tbl>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Times New Roman" w:hAnsi="Times New Roman" w:cs="Times New Roman" w:hint="default"/>
        <w:b/>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0897"/>
    <w:pPr>
      <w:widowControl/>
      <w:bidi w:val="0"/>
      <w:spacing w:lineRule="auto" w:line="240" w:before="0" w:after="0"/>
      <w:jc w:val="both"/>
    </w:pPr>
    <w:rPr>
      <w:rFonts w:ascii="Times New Roman" w:hAnsi="Times New Roman" w:eastAsia="Times New Roman" w:cs="Arial"/>
      <w:color w:val="auto"/>
      <w:kern w:val="0"/>
      <w:sz w:val="26"/>
      <w:szCs w:val="26"/>
      <w:lang w:val="en-US" w:eastAsia="en-US" w:bidi="ar-SA"/>
      <w14:ligatures w14:val="none"/>
    </w:rPr>
  </w:style>
  <w:style w:type="paragraph" w:styleId="Heading1">
    <w:name w:val="heading 1"/>
    <w:basedOn w:val="Normal"/>
    <w:next w:val="Normal"/>
    <w:link w:val="Heading1Char"/>
    <w:uiPriority w:val="9"/>
    <w:qFormat/>
    <w:rsid w:val="002008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08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08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08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08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08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08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0897"/>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0897"/>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08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08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08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08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08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08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08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08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08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08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08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0897"/>
    <w:rPr>
      <w:i/>
      <w:iCs/>
      <w:color w:themeColor="text1" w:themeTint="bf" w:val="404040"/>
    </w:rPr>
  </w:style>
  <w:style w:type="character" w:styleId="IntenseEmphasis">
    <w:name w:val="Intense Emphasis"/>
    <w:basedOn w:val="DefaultParagraphFont"/>
    <w:uiPriority w:val="21"/>
    <w:qFormat/>
    <w:rsid w:val="00200897"/>
    <w:rPr>
      <w:i/>
      <w:iCs/>
      <w:color w:themeColor="accent1" w:themeShade="bf" w:val="0F4761"/>
    </w:rPr>
  </w:style>
  <w:style w:type="character" w:styleId="IntenseQuoteChar" w:customStyle="1">
    <w:name w:val="Intense Quote Char"/>
    <w:basedOn w:val="DefaultParagraphFont"/>
    <w:link w:val="IntenseQuote"/>
    <w:uiPriority w:val="30"/>
    <w:qFormat/>
    <w:rsid w:val="00200897"/>
    <w:rPr>
      <w:i/>
      <w:iCs/>
      <w:color w:themeColor="accent1" w:themeShade="bf" w:val="0F4761"/>
    </w:rPr>
  </w:style>
  <w:style w:type="character" w:styleId="IntenseReference">
    <w:name w:val="Intense Reference"/>
    <w:basedOn w:val="DefaultParagraphFont"/>
    <w:uiPriority w:val="32"/>
    <w:qFormat/>
    <w:rsid w:val="00200897"/>
    <w:rPr>
      <w:b/>
      <w:bCs/>
      <w:smallCaps/>
      <w:color w:themeColor="accent1" w:themeShade="bf" w:val="0F4761"/>
      <w:spacing w:val="5"/>
    </w:rPr>
  </w:style>
  <w:style w:type="character" w:styleId="ListParagraphChar" w:customStyle="1">
    <w:name w:val="List Paragraph Char"/>
    <w:basedOn w:val="DefaultParagraphFont"/>
    <w:link w:val="ListParagraph"/>
    <w:uiPriority w:val="34"/>
    <w:qFormat/>
    <w:rsid w:val="00200897"/>
    <w:rPr/>
  </w:style>
  <w:style w:type="character" w:styleId="CommentReference">
    <w:name w:val="annotation reference"/>
    <w:basedOn w:val="DefaultParagraphFont"/>
    <w:uiPriority w:val="99"/>
    <w:unhideWhenUsed/>
    <w:qFormat/>
    <w:rsid w:val="00200897"/>
    <w:rPr>
      <w:sz w:val="16"/>
      <w:szCs w:val="16"/>
    </w:rPr>
  </w:style>
  <w:style w:type="character" w:styleId="CommentTextChar" w:customStyle="1">
    <w:name w:val="Comment Text Char"/>
    <w:basedOn w:val="DefaultParagraphFont"/>
    <w:link w:val="CommentText"/>
    <w:uiPriority w:val="99"/>
    <w:qFormat/>
    <w:rsid w:val="00200897"/>
    <w:rPr>
      <w:rFonts w:ascii="Times New Roman" w:hAnsi="Times New Roman" w:eastAsia="Times New Roman" w:cs="Arial"/>
      <w:kern w:val="0"/>
      <w:sz w:val="20"/>
      <w:szCs w:val="20"/>
      <w14:ligatures w14:val="none"/>
    </w:rPr>
  </w:style>
  <w:style w:type="character" w:styleId="Mention">
    <w:name w:val="Mention"/>
    <w:basedOn w:val="DefaultParagraphFont"/>
    <w:uiPriority w:val="99"/>
    <w:unhideWhenUsed/>
    <w:qFormat/>
    <w:rsid w:val="00200897"/>
    <w:rPr>
      <w:color w:val="2B579A"/>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00897"/>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08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0897"/>
    <w:pPr>
      <w:spacing w:before="160" w:after="0"/>
      <w:jc w:val="center"/>
    </w:pPr>
    <w:rPr>
      <w:i/>
      <w:iCs/>
      <w:color w:themeColor="text1" w:themeTint="bf" w:val="404040"/>
    </w:rPr>
  </w:style>
  <w:style w:type="paragraph" w:styleId="ListParagraph">
    <w:name w:val="List Paragraph"/>
    <w:basedOn w:val="Normal"/>
    <w:link w:val="ListParagraphChar"/>
    <w:uiPriority w:val="34"/>
    <w:qFormat/>
    <w:rsid w:val="00200897"/>
    <w:pPr>
      <w:spacing w:before="0" w:after="0"/>
      <w:ind w:left="720"/>
      <w:contextualSpacing/>
    </w:pPr>
    <w:rPr/>
  </w:style>
  <w:style w:type="paragraph" w:styleId="IntenseQuote">
    <w:name w:val="Intense Quote"/>
    <w:basedOn w:val="Normal"/>
    <w:next w:val="Normal"/>
    <w:link w:val="IntenseQuoteChar"/>
    <w:uiPriority w:val="30"/>
    <w:qFormat/>
    <w:rsid w:val="002008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200897"/>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200897"/>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73DB8F2158F544AED96C18B1FBB4FE" ma:contentTypeVersion="15" ma:contentTypeDescription="Create a new document." ma:contentTypeScope="" ma:versionID="e10552190715ddb49059fa59628945b7">
  <xsd:schema xmlns:xsd="http://www.w3.org/2001/XMLSchema" xmlns:xs="http://www.w3.org/2001/XMLSchema" xmlns:p="http://schemas.microsoft.com/office/2006/metadata/properties" xmlns:ns2="dc94b995-1675-4687-9b0b-a54f56039c2f" xmlns:ns3="80a082e1-dac6-407d-be85-e2b809184103" targetNamespace="http://schemas.microsoft.com/office/2006/metadata/properties" ma:root="true" ma:fieldsID="f003c7281be9212ab4fcedfcb9f04a05" ns2:_="" ns3:_="">
    <xsd:import namespace="dc94b995-1675-4687-9b0b-a54f56039c2f"/>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4b995-1675-4687-9b0b-a54f56039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775c2bf-be2c-4856-9f0f-0b32d49aa7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52295e4-84e1-42da-810d-c750ab1237b4}"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94b995-1675-4687-9b0b-a54f56039c2f">
      <Terms xmlns="http://schemas.microsoft.com/office/infopath/2007/PartnerControls"/>
    </lcf76f155ced4ddcb4097134ff3c332f>
    <TaxCatchAll xmlns="80a082e1-dac6-407d-be85-e2b8091841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CC354-F6BB-4EFD-A1BA-B8E1D444A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4b995-1675-4687-9b0b-a54f56039c2f"/>
    <ds:schemaRef ds:uri="80a082e1-dac6-407d-be85-e2b809184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9B357D-6EC9-41DB-9DB5-ED6712B352A2}">
  <ds:schemaRefs>
    <ds:schemaRef ds:uri="http://schemas.microsoft.com/sharepoint/v3/contenttype/forms"/>
  </ds:schemaRefs>
</ds:datastoreItem>
</file>

<file path=customXml/itemProps3.xml><?xml version="1.0" encoding="utf-8"?>
<ds:datastoreItem xmlns:ds="http://schemas.openxmlformats.org/officeDocument/2006/customXml" ds:itemID="{E6380B11-A530-4E8E-A0C8-BD7F33FD748B}">
  <ds:schemaRefs>
    <ds:schemaRef ds:uri="http://schemas.microsoft.com/office/2006/metadata/properties"/>
    <ds:schemaRef ds:uri="http://schemas.microsoft.com/office/infopath/2007/PartnerControls"/>
    <ds:schemaRef ds:uri="dc94b995-1675-4687-9b0b-a54f56039c2f"/>
    <ds:schemaRef ds:uri="80a082e1-dac6-407d-be85-e2b809184103"/>
  </ds:schemaRefs>
</ds:datastoreItem>
</file>

<file path=customXml/itemProps4.xml><?xml version="1.0" encoding="utf-8"?>
<ds:datastoreItem xmlns:ds="http://schemas.openxmlformats.org/officeDocument/2006/customXml" ds:itemID="{75CC5F2D-F8D8-4EC3-8C2C-431989DD4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LibreOffice/24.8.7.2$Windows_X86_64 LibreOffice_project/e07d0a63a46349d29051da79b1fde8160bab2a89</Application>
  <AppVersion>15.0000</AppVersion>
  <Pages>1</Pages>
  <Words>237</Words>
  <Characters>919</Characters>
  <CharactersWithSpaces>1131</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2025-02-03T04:16:00Z</dcterms:created>
  <dc:creator>Duy Dang Hoang Nhat (Senior Acquisition Cash Loan Product Executive - Customer Value Management Division)</dc:creator>
  <dc:description/>
  <dc:language>en-US</dc:language>
  <cp:lastModifiedBy/>
  <dcterms:modified xsi:type="dcterms:W3CDTF">2025-07-02T20:25:14Z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0x0101005C73DB8F2158F544AED96C18B1FBB4FE</vt:lpwstr>
  </property>
  <property fmtid="{D5CDD505-2E9C-101B-9397-08002B2CF9AE}" pid="3" name="MSIP_Label_80120b70-6e6c-4922-8546-f424cf4396f6_ActionId">
    <vt:lpwstr>528e30ab-0ed3-444e-aa47-20b8220e92c1</vt:lpwstr>
  </property>
  <property fmtid="{D5CDD505-2E9C-101B-9397-08002B2CF9AE}" pid="4" name="MSIP_Label_80120b70-6e6c-4922-8546-f424cf4396f6_ContentBits">
    <vt:lpwstr>0</vt:lpwstr>
  </property>
  <property fmtid="{D5CDD505-2E9C-101B-9397-08002B2CF9AE}" pid="5" name="MSIP_Label_80120b70-6e6c-4922-8546-f424cf4396f6_Enabled">
    <vt:lpwstr>true</vt:lpwstr>
  </property>
  <property fmtid="{D5CDD505-2E9C-101B-9397-08002B2CF9AE}" pid="6" name="MSIP_Label_80120b70-6e6c-4922-8546-f424cf4396f6_Method">
    <vt:lpwstr>Standard</vt:lpwstr>
  </property>
  <property fmtid="{D5CDD505-2E9C-101B-9397-08002B2CF9AE}" pid="7" name="MSIP_Label_80120b70-6e6c-4922-8546-f424cf4396f6_Name">
    <vt:lpwstr>General</vt:lpwstr>
  </property>
  <property fmtid="{D5CDD505-2E9C-101B-9397-08002B2CF9AE}" pid="8" name="MSIP_Label_80120b70-6e6c-4922-8546-f424cf4396f6_SetDate">
    <vt:lpwstr>2025-02-03T04:19:39Z</vt:lpwstr>
  </property>
  <property fmtid="{D5CDD505-2E9C-101B-9397-08002B2CF9AE}" pid="9" name="MSIP_Label_80120b70-6e6c-4922-8546-f424cf4396f6_SiteId">
    <vt:lpwstr>bde6d299-e301-48ea-b842-5687ac5fa97b</vt:lpwstr>
  </property>
  <property fmtid="{D5CDD505-2E9C-101B-9397-08002B2CF9AE}" pid="10" name="MediaServiceImageTags">
    <vt:lpwstr/>
  </property>
</Properties>
</file>