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820" w:rsidRPr="00062ADE" w:rsidRDefault="00062ADE">
      <w:pPr>
        <w:rPr>
          <w:sz w:val="28"/>
          <w:szCs w:val="28"/>
        </w:rPr>
      </w:pPr>
      <w:r w:rsidRPr="00062ADE">
        <w:rPr>
          <w:sz w:val="28"/>
          <w:szCs w:val="28"/>
        </w:rPr>
        <w:t>OFAC #1B</w:t>
      </w:r>
      <w:r w:rsidRPr="00062ADE">
        <w:rPr>
          <w:rFonts w:hint="eastAsia"/>
          <w:sz w:val="28"/>
          <w:szCs w:val="28"/>
        </w:rPr>
        <w:t>解決方案說明</w:t>
      </w:r>
    </w:p>
    <w:p w:rsidR="00062ADE" w:rsidRPr="00062ADE" w:rsidRDefault="00062ADE" w:rsidP="003222DE">
      <w:pPr>
        <w:spacing w:beforeLines="50" w:before="180"/>
      </w:pPr>
      <w:r w:rsidRPr="00062ADE">
        <w:rPr>
          <w:rFonts w:hint="eastAsia"/>
        </w:rPr>
        <w:t>因應</w:t>
      </w:r>
      <w:proofErr w:type="spellStart"/>
      <w:r w:rsidRPr="00062ADE">
        <w:t>Treliant’s</w:t>
      </w:r>
      <w:proofErr w:type="spellEnd"/>
      <w:r w:rsidRPr="00062ADE">
        <w:t xml:space="preserve"> OFAC Validation Report Observation #1</w:t>
      </w:r>
      <w:r w:rsidRPr="00062ADE">
        <w:rPr>
          <w:rFonts w:hint="eastAsia"/>
        </w:rPr>
        <w:t>所指出之問題，為了讓日後可以將</w:t>
      </w:r>
      <w:r w:rsidRPr="00062ADE">
        <w:t>OFAC</w:t>
      </w:r>
      <w:r w:rsidRPr="00062ADE">
        <w:rPr>
          <w:rFonts w:hint="eastAsia"/>
        </w:rPr>
        <w:t>更新之</w:t>
      </w:r>
      <w:r w:rsidRPr="00062ADE">
        <w:t>SDN</w:t>
      </w:r>
      <w:r w:rsidRPr="00062ADE">
        <w:rPr>
          <w:rFonts w:hint="eastAsia"/>
        </w:rPr>
        <w:t>、</w:t>
      </w:r>
      <w:r w:rsidRPr="00062ADE">
        <w:t>Consolidated Sanction List</w:t>
      </w:r>
      <w:r w:rsidRPr="00062ADE">
        <w:rPr>
          <w:rFonts w:hint="eastAsia"/>
        </w:rPr>
        <w:t>中名稱與</w:t>
      </w:r>
      <w:r w:rsidRPr="00062ADE">
        <w:t>A.K.A</w:t>
      </w:r>
      <w:r w:rsidRPr="00062ADE">
        <w:rPr>
          <w:rFonts w:hint="eastAsia"/>
        </w:rPr>
        <w:t>等超過</w:t>
      </w:r>
      <w:r w:rsidRPr="00062ADE">
        <w:t>33</w:t>
      </w:r>
      <w:r w:rsidRPr="00062ADE">
        <w:rPr>
          <w:rFonts w:hint="eastAsia"/>
        </w:rPr>
        <w:t>個字元</w:t>
      </w:r>
      <w:r w:rsidRPr="00062ADE">
        <w:rPr>
          <w:rFonts w:hint="eastAsia"/>
          <w:vertAlign w:val="superscript"/>
        </w:rPr>
        <w:t>註</w:t>
      </w:r>
      <w:r w:rsidRPr="00062ADE">
        <w:rPr>
          <w:vertAlign w:val="superscript"/>
        </w:rPr>
        <w:t>1</w:t>
      </w:r>
      <w:r w:rsidRPr="00062ADE">
        <w:t>(</w:t>
      </w:r>
      <w:r w:rsidRPr="00062ADE">
        <w:rPr>
          <w:rFonts w:hint="eastAsia"/>
        </w:rPr>
        <w:t>因為根據</w:t>
      </w:r>
      <w:r w:rsidRPr="00062ADE">
        <w:t>SWIFT</w:t>
      </w:r>
      <w:r w:rsidRPr="00062ADE">
        <w:rPr>
          <w:rFonts w:hint="eastAsia"/>
        </w:rPr>
        <w:t>組織之電文規範，每行電文的長度為</w:t>
      </w:r>
      <w:r w:rsidRPr="00062ADE">
        <w:t>35</w:t>
      </w:r>
      <w:r w:rsidRPr="00062ADE">
        <w:rPr>
          <w:rFonts w:hint="eastAsia"/>
        </w:rPr>
        <w:t>字元，因此加上</w:t>
      </w:r>
      <w:r w:rsidRPr="00062ADE">
        <w:t>“1/”</w:t>
      </w:r>
      <w:r w:rsidRPr="00062ADE">
        <w:rPr>
          <w:rFonts w:hint="eastAsia"/>
        </w:rPr>
        <w:t>的緣故，才會設定為超過</w:t>
      </w:r>
      <w:r w:rsidRPr="00062ADE">
        <w:t>33</w:t>
      </w:r>
      <w:r w:rsidRPr="00062ADE">
        <w:rPr>
          <w:rFonts w:hint="eastAsia"/>
        </w:rPr>
        <w:t>個字元</w:t>
      </w:r>
      <w:r w:rsidRPr="00062ADE">
        <w:t>)</w:t>
      </w:r>
      <w:r w:rsidRPr="00062ADE">
        <w:rPr>
          <w:rFonts w:hint="eastAsia"/>
        </w:rPr>
        <w:t>之的名稱，透過定時自</w:t>
      </w:r>
      <w:r w:rsidRPr="00062ADE">
        <w:t>OFAC</w:t>
      </w:r>
      <w:r w:rsidRPr="00062ADE">
        <w:rPr>
          <w:rFonts w:hint="eastAsia"/>
        </w:rPr>
        <w:t>網站</w:t>
      </w:r>
      <w:r w:rsidRPr="00062ADE">
        <w:rPr>
          <w:rFonts w:hint="eastAsia"/>
          <w:vertAlign w:val="superscript"/>
        </w:rPr>
        <w:t>註</w:t>
      </w:r>
      <w:r w:rsidRPr="00062ADE">
        <w:rPr>
          <w:vertAlign w:val="superscript"/>
        </w:rPr>
        <w:t>2</w:t>
      </w:r>
      <w:r w:rsidRPr="00062ADE">
        <w:rPr>
          <w:rFonts w:hint="eastAsia"/>
        </w:rPr>
        <w:t>自動下載、產生符合</w:t>
      </w:r>
      <w:r w:rsidRPr="00062ADE">
        <w:t>PRIME</w:t>
      </w:r>
      <w:r w:rsidRPr="00062ADE">
        <w:rPr>
          <w:rFonts w:hint="eastAsia"/>
        </w:rPr>
        <w:t>導入之</w:t>
      </w:r>
      <w:r w:rsidRPr="00062ADE">
        <w:t>XML</w:t>
      </w:r>
      <w:r w:rsidRPr="00062ADE">
        <w:rPr>
          <w:rFonts w:hint="eastAsia"/>
        </w:rPr>
        <w:t>格式</w:t>
      </w:r>
      <w:r w:rsidRPr="00062ADE">
        <w:rPr>
          <w:rFonts w:hint="eastAsia"/>
          <w:vertAlign w:val="superscript"/>
        </w:rPr>
        <w:t>註</w:t>
      </w:r>
      <w:r w:rsidRPr="00062ADE">
        <w:rPr>
          <w:vertAlign w:val="superscript"/>
        </w:rPr>
        <w:t>3</w:t>
      </w:r>
      <w:r w:rsidRPr="00062ADE">
        <w:rPr>
          <w:rFonts w:hint="eastAsia"/>
        </w:rPr>
        <w:t>的</w:t>
      </w:r>
      <w:r w:rsidRPr="00062ADE">
        <w:t>IWL(Internal Watch List)</w:t>
      </w:r>
      <w:r w:rsidRPr="00062ADE">
        <w:rPr>
          <w:rFonts w:hint="eastAsia"/>
        </w:rPr>
        <w:t>名單、將名單導入</w:t>
      </w:r>
      <w:r w:rsidRPr="00062ADE">
        <w:t>PRIME OFAC Reporter</w:t>
      </w:r>
      <w:r w:rsidRPr="00062ADE">
        <w:rPr>
          <w:rFonts w:hint="eastAsia"/>
        </w:rPr>
        <w:t>並重新編譯</w:t>
      </w:r>
      <w:r w:rsidRPr="00062ADE">
        <w:t>File Image</w:t>
      </w:r>
      <w:r w:rsidRPr="00062ADE">
        <w:rPr>
          <w:rFonts w:hint="eastAsia"/>
        </w:rPr>
        <w:t>，經過前述的程序，便可將</w:t>
      </w:r>
      <w:r w:rsidRPr="00062ADE">
        <w:t>SDN</w:t>
      </w:r>
      <w:r w:rsidRPr="00062ADE">
        <w:rPr>
          <w:rFonts w:hint="eastAsia"/>
        </w:rPr>
        <w:t>、</w:t>
      </w:r>
      <w:r w:rsidRPr="00062ADE">
        <w:t>Consolidated Sanction List</w:t>
      </w:r>
      <w:r w:rsidRPr="00062ADE">
        <w:rPr>
          <w:rFonts w:hint="eastAsia"/>
        </w:rPr>
        <w:t>中之超過</w:t>
      </w:r>
      <w:r w:rsidRPr="00062ADE">
        <w:t>33</w:t>
      </w:r>
      <w:r w:rsidRPr="00062ADE">
        <w:rPr>
          <w:rFonts w:hint="eastAsia"/>
        </w:rPr>
        <w:t>個字的名稱轉換成</w:t>
      </w:r>
      <w:r w:rsidRPr="00062ADE">
        <w:t>“1/</w:t>
      </w:r>
      <w:r w:rsidRPr="00062ADE">
        <w:rPr>
          <w:rFonts w:hint="eastAsia"/>
        </w:rPr>
        <w:t>名稱</w:t>
      </w:r>
      <w:r w:rsidRPr="00062ADE">
        <w:t>”</w:t>
      </w:r>
      <w:r w:rsidRPr="00062ADE">
        <w:rPr>
          <w:rFonts w:hint="eastAsia"/>
        </w:rPr>
        <w:t>，當電文中包含</w:t>
      </w:r>
      <w:r w:rsidRPr="00062ADE">
        <w:t>”1/”</w:t>
      </w:r>
      <w:r w:rsidRPr="00062ADE">
        <w:rPr>
          <w:rFonts w:hint="eastAsia"/>
        </w:rPr>
        <w:t>時，便可以與</w:t>
      </w:r>
      <w:r w:rsidRPr="00062ADE">
        <w:t>IWL</w:t>
      </w:r>
      <w:r w:rsidRPr="00062ADE">
        <w:rPr>
          <w:rFonts w:hint="eastAsia"/>
        </w:rPr>
        <w:t>中的名單進行比對，以便可以藉此比對與命中包含制裁名稱的電文。</w:t>
      </w:r>
      <w:r w:rsidRPr="00062ADE">
        <w:t>(</w:t>
      </w:r>
      <w:r w:rsidRPr="00062ADE">
        <w:rPr>
          <w:rFonts w:hint="eastAsia"/>
        </w:rPr>
        <w:t>目前經過測試，皆可以將之前</w:t>
      </w:r>
      <w:r w:rsidRPr="00062ADE">
        <w:t>PRIME OFAC Reporter</w:t>
      </w:r>
      <w:r w:rsidRPr="00062ADE">
        <w:rPr>
          <w:rFonts w:hint="eastAsia"/>
        </w:rPr>
        <w:t>無法比對出包含</w:t>
      </w:r>
      <w:r w:rsidRPr="00062ADE">
        <w:t>”1/”</w:t>
      </w:r>
      <w:r w:rsidRPr="00062ADE">
        <w:rPr>
          <w:rFonts w:hint="eastAsia"/>
        </w:rPr>
        <w:t>的電文掃描出來</w:t>
      </w:r>
      <w:r w:rsidRPr="00062ADE">
        <w:t>)</w:t>
      </w:r>
    </w:p>
    <w:p w:rsidR="00062ADE" w:rsidRPr="00062ADE" w:rsidRDefault="00062ADE" w:rsidP="003222DE">
      <w:pPr>
        <w:spacing w:beforeLines="50" w:before="180"/>
      </w:pPr>
      <w:r w:rsidRPr="00062ADE">
        <w:rPr>
          <w:rFonts w:hint="eastAsia"/>
        </w:rPr>
        <w:t>上述所說明之</w:t>
      </w:r>
      <w:r w:rsidRPr="00062ADE">
        <w:t>”</w:t>
      </w:r>
      <w:r w:rsidRPr="00062ADE">
        <w:rPr>
          <w:rFonts w:hint="eastAsia"/>
        </w:rPr>
        <w:t>自</w:t>
      </w:r>
      <w:r w:rsidRPr="00062ADE">
        <w:t>OFAC</w:t>
      </w:r>
      <w:r w:rsidRPr="00062ADE">
        <w:rPr>
          <w:rFonts w:hint="eastAsia"/>
        </w:rPr>
        <w:t>網站自動下載</w:t>
      </w:r>
      <w:r w:rsidRPr="00062ADE">
        <w:t>”</w:t>
      </w:r>
      <w:r w:rsidRPr="00062ADE">
        <w:rPr>
          <w:rFonts w:hint="eastAsia"/>
        </w:rPr>
        <w:t>、</w:t>
      </w:r>
      <w:r w:rsidRPr="00062ADE">
        <w:t>”</w:t>
      </w:r>
      <w:r w:rsidRPr="00062ADE">
        <w:rPr>
          <w:rFonts w:hint="eastAsia"/>
        </w:rPr>
        <w:t>產生符合</w:t>
      </w:r>
      <w:r w:rsidRPr="00062ADE">
        <w:t>PRIME</w:t>
      </w:r>
      <w:r w:rsidRPr="00062ADE">
        <w:rPr>
          <w:rFonts w:hint="eastAsia"/>
        </w:rPr>
        <w:t>導入之</w:t>
      </w:r>
      <w:r w:rsidRPr="00062ADE">
        <w:t>XML</w:t>
      </w:r>
      <w:r w:rsidRPr="00062ADE">
        <w:rPr>
          <w:rFonts w:hint="eastAsia"/>
        </w:rPr>
        <w:t>格式的</w:t>
      </w:r>
      <w:r w:rsidRPr="00062ADE">
        <w:t>IWL</w:t>
      </w:r>
      <w:r w:rsidRPr="00062ADE">
        <w:rPr>
          <w:rFonts w:hint="eastAsia"/>
        </w:rPr>
        <w:t>名單</w:t>
      </w:r>
      <w:r w:rsidRPr="00062ADE">
        <w:t>”</w:t>
      </w:r>
      <w:r w:rsidRPr="00062ADE">
        <w:rPr>
          <w:rFonts w:hint="eastAsia"/>
        </w:rPr>
        <w:t>、</w:t>
      </w:r>
      <w:r w:rsidRPr="00062ADE">
        <w:t>”</w:t>
      </w:r>
      <w:r w:rsidRPr="00062ADE">
        <w:rPr>
          <w:rFonts w:hint="eastAsia"/>
        </w:rPr>
        <w:t>將名單導入</w:t>
      </w:r>
      <w:r w:rsidRPr="00062ADE">
        <w:t>PRIME OFAC Reporter</w:t>
      </w:r>
      <w:r w:rsidRPr="00062ADE">
        <w:rPr>
          <w:rFonts w:hint="eastAsia"/>
        </w:rPr>
        <w:t>並重新編譯</w:t>
      </w:r>
      <w:r w:rsidRPr="00062ADE">
        <w:t>File Image”</w:t>
      </w:r>
      <w:r w:rsidRPr="00062ADE">
        <w:rPr>
          <w:rFonts w:hint="eastAsia"/>
        </w:rPr>
        <w:t>等程序，除前述最後之程序係按照目前既有的程序進行外，前述兩項程序係本行根據需求而撰寫程序或程序，底下將對此做一說明。</w:t>
      </w:r>
    </w:p>
    <w:p w:rsidR="00062ADE" w:rsidRDefault="003222DE">
      <w:r>
        <w:rPr>
          <w:noProof/>
        </w:rPr>
        <w:drawing>
          <wp:inline distT="0" distB="0" distL="0" distR="0">
            <wp:extent cx="4775200" cy="3581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2-22 下午12.54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DE" w:rsidRDefault="003222DE" w:rsidP="003222DE">
      <w:pPr>
        <w:pStyle w:val="a3"/>
        <w:numPr>
          <w:ilvl w:val="0"/>
          <w:numId w:val="1"/>
        </w:numPr>
        <w:spacing w:beforeLines="50" w:before="180"/>
        <w:ind w:leftChars="0" w:left="357" w:hanging="357"/>
      </w:pPr>
      <w:r w:rsidRPr="003222DE">
        <w:rPr>
          <w:rFonts w:hint="eastAsia"/>
        </w:rPr>
        <w:t>此下載程序係透過</w:t>
      </w:r>
      <w:r w:rsidRPr="003222DE">
        <w:t>Windows</w:t>
      </w:r>
      <w:r w:rsidRPr="003222DE">
        <w:rPr>
          <w:rFonts w:hint="eastAsia"/>
        </w:rPr>
        <w:t>標準之</w:t>
      </w:r>
      <w:r w:rsidRPr="003222DE">
        <w:t>FTP</w:t>
      </w:r>
      <w:r w:rsidRPr="003222DE">
        <w:rPr>
          <w:rFonts w:hint="eastAsia"/>
        </w:rPr>
        <w:t>指令設定，所有之下載程序在</w:t>
      </w:r>
      <w:r w:rsidRPr="003222DE">
        <w:t>SDN.FTP</w:t>
      </w:r>
      <w:r w:rsidRPr="003222DE">
        <w:rPr>
          <w:rFonts w:hint="eastAsia"/>
        </w:rPr>
        <w:t>的檔案中設定。</w:t>
      </w:r>
      <w:r w:rsidRPr="003222DE">
        <w:t>(</w:t>
      </w:r>
      <w:r w:rsidRPr="003222DE">
        <w:rPr>
          <w:rFonts w:hint="eastAsia"/>
        </w:rPr>
        <w:t>下載程序可參考後續說明</w:t>
      </w:r>
      <w:r w:rsidRPr="003222DE">
        <w:t>)</w:t>
      </w:r>
    </w:p>
    <w:p w:rsidR="003222DE" w:rsidRPr="003222DE" w:rsidRDefault="003222DE" w:rsidP="003222DE">
      <w:pPr>
        <w:pStyle w:val="a3"/>
        <w:numPr>
          <w:ilvl w:val="0"/>
          <w:numId w:val="1"/>
        </w:numPr>
        <w:spacing w:beforeLines="50" w:before="180"/>
        <w:ind w:leftChars="0" w:left="357" w:hanging="357"/>
      </w:pPr>
      <w:r w:rsidRPr="003222DE">
        <w:rPr>
          <w:rFonts w:hint="eastAsia"/>
        </w:rPr>
        <w:t>此產生程序係利用</w:t>
      </w:r>
      <w:r w:rsidRPr="003222DE">
        <w:t>Excel VBA</w:t>
      </w:r>
      <w:r w:rsidRPr="003222DE">
        <w:rPr>
          <w:rFonts w:hint="eastAsia"/>
          <w:vertAlign w:val="superscript"/>
        </w:rPr>
        <w:t>註</w:t>
      </w:r>
      <w:r w:rsidRPr="003222DE">
        <w:rPr>
          <w:vertAlign w:val="superscript"/>
        </w:rPr>
        <w:t>4</w:t>
      </w:r>
      <w:r w:rsidRPr="003222DE">
        <w:rPr>
          <w:rFonts w:hint="eastAsia"/>
        </w:rPr>
        <w:t>撰寫而成，因此需要安裝</w:t>
      </w:r>
      <w:r w:rsidRPr="003222DE">
        <w:t>Excel</w:t>
      </w:r>
      <w:r w:rsidRPr="003222DE">
        <w:rPr>
          <w:rFonts w:hint="eastAsia"/>
        </w:rPr>
        <w:t>檔案才能執行此一程序</w:t>
      </w:r>
      <w:r w:rsidRPr="003222DE">
        <w:t>(</w:t>
      </w:r>
      <w:r w:rsidRPr="003222DE">
        <w:rPr>
          <w:rFonts w:hint="eastAsia"/>
        </w:rPr>
        <w:t>程式邏輯說明請參考後續說明</w:t>
      </w:r>
      <w:r w:rsidRPr="003222DE">
        <w:t>)</w:t>
      </w:r>
      <w:r w:rsidRPr="003222DE">
        <w:rPr>
          <w:rFonts w:hint="eastAsia"/>
        </w:rPr>
        <w:t>。因為係透過</w:t>
      </w:r>
      <w:proofErr w:type="spellStart"/>
      <w:r w:rsidRPr="003222DE">
        <w:t>auto_open</w:t>
      </w:r>
      <w:proofErr w:type="spellEnd"/>
      <w:r w:rsidRPr="003222DE">
        <w:t>()</w:t>
      </w:r>
      <w:r w:rsidRPr="003222DE">
        <w:rPr>
          <w:rFonts w:hint="eastAsia"/>
        </w:rPr>
        <w:t>方式及</w:t>
      </w:r>
      <w:proofErr w:type="spellStart"/>
      <w:r w:rsidRPr="003222DE">
        <w:lastRenderedPageBreak/>
        <w:t>Application.Quit</w:t>
      </w:r>
      <w:proofErr w:type="spellEnd"/>
      <w:r w:rsidRPr="003222DE">
        <w:rPr>
          <w:rFonts w:hint="eastAsia"/>
        </w:rPr>
        <w:t>方式來自動啟動程式與自動結束程式，故不需人工啟動作業。</w:t>
      </w:r>
    </w:p>
    <w:p w:rsidR="003222DE" w:rsidRDefault="003222DE" w:rsidP="001B528A">
      <w:pPr>
        <w:pStyle w:val="a3"/>
        <w:numPr>
          <w:ilvl w:val="0"/>
          <w:numId w:val="1"/>
        </w:numPr>
        <w:spacing w:beforeLines="50" w:before="180"/>
        <w:ind w:leftChars="0" w:left="357" w:hanging="357"/>
        <w:rPr>
          <w:rFonts w:hint="eastAsia"/>
        </w:rPr>
      </w:pPr>
      <w:r w:rsidRPr="003222DE">
        <w:rPr>
          <w:rFonts w:hint="eastAsia"/>
        </w:rPr>
        <w:t>此部分之程序將按</w:t>
      </w:r>
      <w:r w:rsidRPr="003222DE">
        <w:t>EDC</w:t>
      </w:r>
      <w:r w:rsidRPr="003222DE">
        <w:rPr>
          <w:rFonts w:hint="eastAsia"/>
        </w:rPr>
        <w:t>既有的程序進行，不在本份文件說明。</w:t>
      </w:r>
    </w:p>
    <w:p w:rsidR="001B528A" w:rsidRPr="001B528A" w:rsidRDefault="001B528A" w:rsidP="001B528A">
      <w:pPr>
        <w:pStyle w:val="a3"/>
        <w:numPr>
          <w:ilvl w:val="0"/>
          <w:numId w:val="2"/>
        </w:numPr>
        <w:spacing w:beforeLines="100" w:before="360"/>
        <w:ind w:leftChars="0" w:left="482" w:hanging="482"/>
      </w:pPr>
      <w:r w:rsidRPr="001B528A">
        <w:t>“</w:t>
      </w:r>
      <w:r w:rsidRPr="001B528A">
        <w:rPr>
          <w:rFonts w:hint="eastAsia"/>
        </w:rPr>
        <w:t>自</w:t>
      </w:r>
      <w:r w:rsidRPr="001B528A">
        <w:t>OFAC</w:t>
      </w:r>
      <w:r w:rsidRPr="001B528A">
        <w:rPr>
          <w:rFonts w:hint="eastAsia"/>
        </w:rPr>
        <w:t>網站自動下載程序</w:t>
      </w:r>
      <w:r w:rsidRPr="001B528A">
        <w:t>”</w:t>
      </w:r>
      <w:r w:rsidRPr="001B528A">
        <w:rPr>
          <w:rFonts w:hint="eastAsia"/>
        </w:rPr>
        <w:t>說明</w:t>
      </w:r>
    </w:p>
    <w:p w:rsidR="001B528A" w:rsidRPr="001B528A" w:rsidRDefault="001B528A" w:rsidP="001B528A">
      <w:pPr>
        <w:spacing w:beforeLines="50" w:before="180"/>
        <w:ind w:leftChars="200" w:left="480"/>
      </w:pPr>
      <w:r w:rsidRPr="001B528A">
        <w:rPr>
          <w:rFonts w:hint="eastAsia"/>
        </w:rPr>
        <w:t>此下載與處理程序將可分為兩大部分：</w:t>
      </w:r>
    </w:p>
    <w:p w:rsidR="00000000" w:rsidRPr="001B528A" w:rsidRDefault="001B6084" w:rsidP="001B528A">
      <w:pPr>
        <w:numPr>
          <w:ilvl w:val="0"/>
          <w:numId w:val="3"/>
        </w:numPr>
        <w:tabs>
          <w:tab w:val="clear" w:pos="360"/>
          <w:tab w:val="num" w:pos="720"/>
          <w:tab w:val="num" w:pos="840"/>
        </w:tabs>
        <w:spacing w:beforeLines="50" w:before="180"/>
        <w:ind w:leftChars="200" w:left="840"/>
      </w:pPr>
      <w:r w:rsidRPr="001B528A">
        <w:rPr>
          <w:rFonts w:hint="eastAsia"/>
        </w:rPr>
        <w:t>藉由定時方式自動啟動下載執行程序</w:t>
      </w:r>
      <w:r w:rsidRPr="001B528A">
        <w:t>(Procedure)</w:t>
      </w:r>
    </w:p>
    <w:p w:rsidR="001B528A" w:rsidRPr="001B528A" w:rsidRDefault="001B528A" w:rsidP="001B528A">
      <w:pPr>
        <w:ind w:leftChars="400" w:left="960"/>
      </w:pPr>
      <w:r w:rsidRPr="001B528A">
        <w:rPr>
          <w:rFonts w:hint="eastAsia"/>
        </w:rPr>
        <w:t>透過</w:t>
      </w:r>
      <w:r w:rsidRPr="001B528A">
        <w:t>Windows</w:t>
      </w:r>
      <w:r w:rsidRPr="001B528A">
        <w:rPr>
          <w:rFonts w:hint="eastAsia"/>
        </w:rPr>
        <w:t>標準之</w:t>
      </w:r>
      <w:proofErr w:type="spellStart"/>
      <w:r w:rsidRPr="001B528A">
        <w:t>schtasks</w:t>
      </w:r>
      <w:proofErr w:type="spellEnd"/>
      <w:r w:rsidRPr="001B528A">
        <w:rPr>
          <w:rFonts w:hint="eastAsia"/>
        </w:rPr>
        <w:t>指令</w:t>
      </w:r>
      <w:r w:rsidRPr="001B528A">
        <w:t>(</w:t>
      </w:r>
      <w:r w:rsidRPr="001B528A">
        <w:rPr>
          <w:rFonts w:hint="eastAsia"/>
        </w:rPr>
        <w:t>指令使用說明，請自行參閱</w:t>
      </w:r>
      <w:r w:rsidRPr="001B528A">
        <w:t>Microsoft</w:t>
      </w:r>
      <w:r w:rsidRPr="001B528A">
        <w:rPr>
          <w:rFonts w:hint="eastAsia"/>
        </w:rPr>
        <w:t>網站說明</w:t>
      </w:r>
      <w:r w:rsidRPr="001B528A">
        <w:rPr>
          <w:rFonts w:hint="eastAsia"/>
          <w:vertAlign w:val="superscript"/>
        </w:rPr>
        <w:t>註</w:t>
      </w:r>
      <w:r>
        <w:rPr>
          <w:vertAlign w:val="superscript"/>
        </w:rPr>
        <w:t>5</w:t>
      </w:r>
      <w:r w:rsidRPr="001B528A">
        <w:rPr>
          <w:rFonts w:hint="eastAsia"/>
        </w:rPr>
        <w:t>不再贅述</w:t>
      </w:r>
      <w:r w:rsidRPr="001B528A">
        <w:t>)</w:t>
      </w:r>
      <w:r w:rsidRPr="001B528A">
        <w:rPr>
          <w:rFonts w:hint="eastAsia"/>
        </w:rPr>
        <w:t>，目前設定內容為：</w:t>
      </w:r>
    </w:p>
    <w:p w:rsidR="001B528A" w:rsidRPr="001B528A" w:rsidRDefault="001B528A" w:rsidP="001B528A">
      <w:pPr>
        <w:ind w:leftChars="400" w:left="960"/>
      </w:pPr>
      <w:proofErr w:type="spellStart"/>
      <w:r w:rsidRPr="001B528A">
        <w:t>Schtasks</w:t>
      </w:r>
      <w:proofErr w:type="spellEnd"/>
      <w:r w:rsidRPr="001B528A">
        <w:t xml:space="preserve"> /create /</w:t>
      </w:r>
      <w:proofErr w:type="spellStart"/>
      <w:r w:rsidRPr="001B528A">
        <w:t>tn</w:t>
      </w:r>
      <w:proofErr w:type="spellEnd"/>
      <w:r w:rsidRPr="001B528A">
        <w:t xml:space="preserve"> “OFAC1B” /</w:t>
      </w:r>
      <w:proofErr w:type="spellStart"/>
      <w:r w:rsidRPr="001B528A">
        <w:t>tr</w:t>
      </w:r>
      <w:proofErr w:type="spellEnd"/>
      <w:r w:rsidRPr="001B528A">
        <w:t xml:space="preserve"> C:\Users\0049XX\Desktop\OFAC#1B\auto1.bat /</w:t>
      </w:r>
      <w:proofErr w:type="spellStart"/>
      <w:r w:rsidRPr="001B528A">
        <w:t>sc</w:t>
      </w:r>
      <w:proofErr w:type="spellEnd"/>
      <w:r w:rsidRPr="001B528A">
        <w:t xml:space="preserve"> DAILY /</w:t>
      </w:r>
      <w:proofErr w:type="spellStart"/>
      <w:r w:rsidRPr="001B528A">
        <w:t>st</w:t>
      </w:r>
      <w:proofErr w:type="spellEnd"/>
      <w:r w:rsidRPr="001B528A">
        <w:t xml:space="preserve"> 20:00</w:t>
      </w:r>
    </w:p>
    <w:p w:rsidR="001B528A" w:rsidRPr="001B528A" w:rsidRDefault="001B528A" w:rsidP="001B528A">
      <w:pPr>
        <w:ind w:leftChars="400" w:left="960"/>
      </w:pPr>
      <w:r w:rsidRPr="001B528A">
        <w:rPr>
          <w:rFonts w:hint="eastAsia"/>
        </w:rPr>
        <w:t>也就是說，每天晚上八點執行</w:t>
      </w:r>
      <w:r w:rsidRPr="001B528A">
        <w:t>auto1.bat</w:t>
      </w:r>
      <w:r w:rsidRPr="001B528A">
        <w:rPr>
          <w:rFonts w:hint="eastAsia"/>
        </w:rPr>
        <w:t>的程序</w:t>
      </w:r>
    </w:p>
    <w:p w:rsidR="00000000" w:rsidRPr="001B528A" w:rsidRDefault="001B6084" w:rsidP="001B528A">
      <w:pPr>
        <w:numPr>
          <w:ilvl w:val="0"/>
          <w:numId w:val="3"/>
        </w:numPr>
        <w:tabs>
          <w:tab w:val="clear" w:pos="360"/>
          <w:tab w:val="num" w:pos="720"/>
          <w:tab w:val="num" w:pos="840"/>
          <w:tab w:val="num" w:pos="1440"/>
        </w:tabs>
        <w:spacing w:beforeLines="50" w:before="180"/>
        <w:ind w:leftChars="200" w:left="840"/>
      </w:pPr>
      <w:r w:rsidRPr="001B528A">
        <w:rPr>
          <w:rFonts w:hint="eastAsia"/>
        </w:rPr>
        <w:t>藉由</w:t>
      </w:r>
      <w:r w:rsidRPr="001B528A">
        <w:rPr>
          <w:rFonts w:hint="eastAsia"/>
        </w:rPr>
        <w:t>定時方式自動啟動下載執行</w:t>
      </w:r>
      <w:r w:rsidRPr="001B528A">
        <w:rPr>
          <w:rFonts w:hint="eastAsia"/>
        </w:rPr>
        <w:t>程序</w:t>
      </w:r>
      <w:r w:rsidRPr="001B528A">
        <w:t>(Procedure)</w:t>
      </w:r>
    </w:p>
    <w:p w:rsidR="001B528A" w:rsidRPr="001B528A" w:rsidRDefault="001B528A" w:rsidP="001B528A">
      <w:pPr>
        <w:ind w:leftChars="400" w:left="960"/>
      </w:pPr>
      <w:r w:rsidRPr="001B528A">
        <w:rPr>
          <w:rFonts w:hint="eastAsia"/>
        </w:rPr>
        <w:t>在</w:t>
      </w:r>
      <w:r w:rsidRPr="001B528A">
        <w:t>auto1.bat</w:t>
      </w:r>
      <w:r w:rsidRPr="001B528A">
        <w:rPr>
          <w:rFonts w:hint="eastAsia"/>
        </w:rPr>
        <w:t>中，有兩個步驟：</w:t>
      </w:r>
    </w:p>
    <w:p w:rsidR="00000000" w:rsidRPr="001B528A" w:rsidRDefault="001B6084" w:rsidP="001B528A">
      <w:pPr>
        <w:numPr>
          <w:ilvl w:val="1"/>
          <w:numId w:val="5"/>
        </w:numPr>
      </w:pPr>
      <w:r w:rsidRPr="001B528A">
        <w:rPr>
          <w:rFonts w:hint="eastAsia"/>
        </w:rPr>
        <w:t>先切換到準備工作的目錄</w:t>
      </w:r>
    </w:p>
    <w:p w:rsidR="00000000" w:rsidRPr="001B528A" w:rsidRDefault="001B6084" w:rsidP="001B528A">
      <w:pPr>
        <w:numPr>
          <w:ilvl w:val="1"/>
          <w:numId w:val="5"/>
        </w:numPr>
      </w:pPr>
      <w:r w:rsidRPr="001B528A">
        <w:rPr>
          <w:rFonts w:hint="eastAsia"/>
        </w:rPr>
        <w:t>執行</w:t>
      </w:r>
      <w:r w:rsidRPr="001B528A">
        <w:t>auto.bat</w:t>
      </w:r>
      <w:r w:rsidRPr="001B528A">
        <w:rPr>
          <w:rFonts w:hint="eastAsia"/>
        </w:rPr>
        <w:t>並將執行狀況導出至</w:t>
      </w:r>
      <w:r w:rsidRPr="001B528A">
        <w:t>log.txt</w:t>
      </w:r>
      <w:r w:rsidRPr="001B528A">
        <w:rPr>
          <w:rFonts w:hint="eastAsia"/>
        </w:rPr>
        <w:t>中，以便紀錄執行的結果。</w:t>
      </w:r>
      <w:r w:rsidRPr="001B528A">
        <w:rPr>
          <w:rFonts w:hint="eastAsia"/>
          <w:vertAlign w:val="superscript"/>
        </w:rPr>
        <w:t>註</w:t>
      </w:r>
      <w:r w:rsidR="001B528A">
        <w:rPr>
          <w:vertAlign w:val="superscript"/>
        </w:rPr>
        <w:t>6</w:t>
      </w:r>
    </w:p>
    <w:p w:rsidR="001B528A" w:rsidRPr="001B528A" w:rsidRDefault="001B528A" w:rsidP="001B528A">
      <w:pPr>
        <w:ind w:leftChars="400" w:left="960"/>
      </w:pPr>
      <w:r w:rsidRPr="001B528A">
        <w:rPr>
          <w:rFonts w:hint="eastAsia"/>
        </w:rPr>
        <w:t>在</w:t>
      </w:r>
      <w:r w:rsidRPr="001B528A">
        <w:t>auto.bat</w:t>
      </w:r>
      <w:r w:rsidRPr="001B528A">
        <w:rPr>
          <w:rFonts w:hint="eastAsia"/>
        </w:rPr>
        <w:t>中，有幾個步驟：</w:t>
      </w:r>
    </w:p>
    <w:p w:rsidR="00000000" w:rsidRPr="001B528A" w:rsidRDefault="001B6084" w:rsidP="001B528A">
      <w:pPr>
        <w:numPr>
          <w:ilvl w:val="1"/>
          <w:numId w:val="6"/>
        </w:numPr>
      </w:pPr>
      <w:r w:rsidRPr="001B528A">
        <w:rPr>
          <w:rFonts w:hint="eastAsia"/>
        </w:rPr>
        <w:t>建立準備要自</w:t>
      </w:r>
      <w:r w:rsidRPr="001B528A">
        <w:t>OFAC</w:t>
      </w:r>
      <w:r w:rsidRPr="001B528A">
        <w:rPr>
          <w:rFonts w:hint="eastAsia"/>
        </w:rPr>
        <w:t>網站下載名單的目錄，如果目錄既存的話，則刪除該目錄中所有的檔案</w:t>
      </w:r>
      <w:r w:rsidRPr="001B528A">
        <w:t>(</w:t>
      </w:r>
      <w:r w:rsidRPr="001B528A">
        <w:rPr>
          <w:rFonts w:hint="eastAsia"/>
        </w:rPr>
        <w:t>這是避免誤用到舊的名單資料</w:t>
      </w:r>
      <w:r w:rsidRPr="001B528A">
        <w:t>)</w:t>
      </w:r>
      <w:r w:rsidRPr="001B528A">
        <w:rPr>
          <w:rFonts w:hint="eastAsia"/>
        </w:rPr>
        <w:t>。</w:t>
      </w:r>
    </w:p>
    <w:p w:rsidR="00000000" w:rsidRPr="001B528A" w:rsidRDefault="001B6084" w:rsidP="001B528A">
      <w:pPr>
        <w:numPr>
          <w:ilvl w:val="1"/>
          <w:numId w:val="6"/>
        </w:numPr>
      </w:pPr>
      <w:r w:rsidRPr="001B528A">
        <w:rPr>
          <w:rFonts w:hint="eastAsia"/>
        </w:rPr>
        <w:t>在工作目錄中，刪除已將下載的名單</w:t>
      </w:r>
      <w:r w:rsidRPr="001B528A">
        <w:t>(</w:t>
      </w:r>
      <w:r w:rsidRPr="001B528A">
        <w:rPr>
          <w:rFonts w:hint="eastAsia"/>
        </w:rPr>
        <w:t>這是避免誤用到舊的名單資料</w:t>
      </w:r>
      <w:r w:rsidRPr="001B528A">
        <w:t>)</w:t>
      </w:r>
      <w:r w:rsidRPr="001B528A">
        <w:rPr>
          <w:rFonts w:hint="eastAsia"/>
        </w:rPr>
        <w:t>。</w:t>
      </w:r>
      <w:r w:rsidRPr="001B528A">
        <w:rPr>
          <w:rFonts w:hint="eastAsia"/>
          <w:vertAlign w:val="superscript"/>
        </w:rPr>
        <w:t>註</w:t>
      </w:r>
      <w:r w:rsidR="001B528A">
        <w:rPr>
          <w:vertAlign w:val="superscript"/>
        </w:rPr>
        <w:t>7</w:t>
      </w:r>
    </w:p>
    <w:p w:rsidR="00000000" w:rsidRPr="001B528A" w:rsidRDefault="001B6084" w:rsidP="001B528A">
      <w:pPr>
        <w:numPr>
          <w:ilvl w:val="1"/>
          <w:numId w:val="6"/>
        </w:numPr>
      </w:pPr>
      <w:r w:rsidRPr="001B528A">
        <w:rPr>
          <w:rFonts w:hint="eastAsia"/>
        </w:rPr>
        <w:t>檢查</w:t>
      </w:r>
      <w:r w:rsidRPr="001B528A">
        <w:t>SDN.FTP</w:t>
      </w:r>
      <w:r w:rsidRPr="001B528A">
        <w:rPr>
          <w:rFonts w:hint="eastAsia"/>
        </w:rPr>
        <w:t>是否存在</w:t>
      </w:r>
      <w:r w:rsidRPr="001B528A">
        <w:t>(</w:t>
      </w:r>
      <w:r w:rsidRPr="001B528A">
        <w:rPr>
          <w:rFonts w:hint="eastAsia"/>
        </w:rPr>
        <w:t>因為這個檔案描述所有</w:t>
      </w:r>
      <w:r w:rsidRPr="001B528A">
        <w:t>FTP</w:t>
      </w:r>
      <w:r w:rsidRPr="001B528A">
        <w:rPr>
          <w:rFonts w:hint="eastAsia"/>
        </w:rPr>
        <w:t>的程序</w:t>
      </w:r>
      <w:r w:rsidRPr="001B528A">
        <w:rPr>
          <w:rFonts w:hint="eastAsia"/>
          <w:vertAlign w:val="superscript"/>
        </w:rPr>
        <w:t>註</w:t>
      </w:r>
      <w:r w:rsidR="001B528A">
        <w:rPr>
          <w:vertAlign w:val="superscript"/>
        </w:rPr>
        <w:t>8</w:t>
      </w:r>
      <w:r w:rsidRPr="001B528A">
        <w:t>)</w:t>
      </w:r>
      <w:r w:rsidRPr="001B528A">
        <w:rPr>
          <w:rFonts w:hint="eastAsia"/>
        </w:rPr>
        <w:t>，如果存在則進行自</w:t>
      </w:r>
      <w:r w:rsidRPr="001B528A">
        <w:t>OFAC</w:t>
      </w:r>
      <w:r w:rsidRPr="001B528A">
        <w:rPr>
          <w:rFonts w:hint="eastAsia"/>
        </w:rPr>
        <w:t>網站下載名單的作業。</w:t>
      </w:r>
    </w:p>
    <w:p w:rsidR="00000000" w:rsidRPr="001B528A" w:rsidRDefault="001B6084" w:rsidP="001B528A">
      <w:pPr>
        <w:numPr>
          <w:ilvl w:val="1"/>
          <w:numId w:val="6"/>
        </w:numPr>
      </w:pPr>
      <w:r w:rsidRPr="001B528A">
        <w:rPr>
          <w:rFonts w:hint="eastAsia"/>
        </w:rPr>
        <w:t>檢查下載檔案是否完整</w:t>
      </w:r>
      <w:r w:rsidRPr="001B528A">
        <w:t>(</w:t>
      </w:r>
      <w:r w:rsidRPr="001B528A">
        <w:rPr>
          <w:rFonts w:hint="eastAsia"/>
        </w:rPr>
        <w:t>必須是六個檔案</w:t>
      </w:r>
      <w:r w:rsidRPr="001B528A">
        <w:t>)</w:t>
      </w:r>
      <w:r w:rsidRPr="001B528A">
        <w:rPr>
          <w:rFonts w:hint="eastAsia"/>
        </w:rPr>
        <w:t>，如果不完整的話，則停止後續產生</w:t>
      </w:r>
      <w:r w:rsidRPr="001B528A">
        <w:t>IWL</w:t>
      </w:r>
      <w:r w:rsidRPr="001B528A">
        <w:rPr>
          <w:rFonts w:hint="eastAsia"/>
        </w:rPr>
        <w:t>的程序</w:t>
      </w:r>
      <w:r w:rsidRPr="001B528A">
        <w:rPr>
          <w:rFonts w:hint="eastAsia"/>
          <w:vertAlign w:val="superscript"/>
        </w:rPr>
        <w:t>註</w:t>
      </w:r>
      <w:r w:rsidR="001B528A">
        <w:rPr>
          <w:vertAlign w:val="superscript"/>
        </w:rPr>
        <w:t>9</w:t>
      </w:r>
      <w:r w:rsidRPr="001B528A">
        <w:rPr>
          <w:rFonts w:hint="eastAsia"/>
        </w:rPr>
        <w:t>。</w:t>
      </w:r>
    </w:p>
    <w:p w:rsidR="001B528A" w:rsidRDefault="001B528A" w:rsidP="00E946DC">
      <w:pPr>
        <w:ind w:leftChars="400" w:left="960"/>
        <w:rPr>
          <w:rFonts w:hint="eastAsia"/>
        </w:rPr>
      </w:pPr>
      <w:r w:rsidRPr="001B528A">
        <w:rPr>
          <w:rFonts w:hint="eastAsia"/>
        </w:rPr>
        <w:t>如果一切執行順利，將下載的名單資料</w:t>
      </w:r>
      <w:r w:rsidRPr="001B528A">
        <w:t>(*.FF)</w:t>
      </w:r>
      <w:r w:rsidRPr="001B528A">
        <w:rPr>
          <w:rFonts w:hint="eastAsia"/>
        </w:rPr>
        <w:t>與產生之</w:t>
      </w:r>
      <w:r w:rsidRPr="001B528A">
        <w:t>XML</w:t>
      </w:r>
      <w:r w:rsidRPr="001B528A">
        <w:rPr>
          <w:rFonts w:hint="eastAsia"/>
        </w:rPr>
        <w:t>格式的</w:t>
      </w:r>
      <w:r w:rsidRPr="001B528A">
        <w:t>IWL</w:t>
      </w:r>
      <w:r w:rsidRPr="001B528A">
        <w:rPr>
          <w:rFonts w:hint="eastAsia"/>
        </w:rPr>
        <w:t>檔案搬移至名單下載目錄中。</w:t>
      </w:r>
    </w:p>
    <w:p w:rsidR="00E946DC" w:rsidRPr="00E946DC" w:rsidRDefault="00E946DC" w:rsidP="00E946DC">
      <w:pPr>
        <w:pStyle w:val="a3"/>
        <w:numPr>
          <w:ilvl w:val="0"/>
          <w:numId w:val="2"/>
        </w:numPr>
        <w:spacing w:beforeLines="100" w:before="360"/>
        <w:ind w:leftChars="0" w:left="482" w:hanging="482"/>
        <w:rPr>
          <w:rFonts w:hint="eastAsia"/>
        </w:rPr>
      </w:pPr>
      <w:r w:rsidRPr="00E946DC">
        <w:t>“</w:t>
      </w:r>
      <w:r w:rsidRPr="00E946DC">
        <w:rPr>
          <w:rFonts w:hint="eastAsia"/>
        </w:rPr>
        <w:t>產生符合</w:t>
      </w:r>
      <w:r w:rsidRPr="00E946DC">
        <w:t>PRIME</w:t>
      </w:r>
      <w:r w:rsidRPr="00E946DC">
        <w:rPr>
          <w:rFonts w:hint="eastAsia"/>
        </w:rPr>
        <w:t>導入之</w:t>
      </w:r>
      <w:r w:rsidRPr="00E946DC">
        <w:t>XML</w:t>
      </w:r>
      <w:r w:rsidRPr="00E946DC">
        <w:rPr>
          <w:rFonts w:hint="eastAsia"/>
        </w:rPr>
        <w:t>格式的</w:t>
      </w:r>
      <w:r w:rsidRPr="00E946DC">
        <w:t>IWL</w:t>
      </w:r>
      <w:r w:rsidRPr="00E946DC">
        <w:rPr>
          <w:rFonts w:hint="eastAsia"/>
        </w:rPr>
        <w:t>名單</w:t>
      </w:r>
      <w:r w:rsidRPr="00E946DC">
        <w:t>”</w:t>
      </w:r>
      <w:r w:rsidRPr="00E946DC">
        <w:rPr>
          <w:rFonts w:hint="eastAsia"/>
        </w:rPr>
        <w:t>程式說明</w:t>
      </w:r>
      <w:r w:rsidR="004736EF">
        <w:t>(</w:t>
      </w:r>
      <w:r w:rsidR="004736EF">
        <w:rPr>
          <w:rFonts w:hint="eastAsia"/>
        </w:rPr>
        <w:t>請參閱附件四</w:t>
      </w:r>
      <w:r w:rsidR="004736EF">
        <w:t>)</w:t>
      </w:r>
    </w:p>
    <w:p w:rsidR="00E946DC" w:rsidRPr="00E946DC" w:rsidRDefault="00E946DC" w:rsidP="00E946DC">
      <w:pPr>
        <w:spacing w:beforeLines="50" w:before="180"/>
        <w:ind w:leftChars="200" w:left="480"/>
      </w:pPr>
      <w:r w:rsidRPr="00E946DC">
        <w:rPr>
          <w:rFonts w:hint="eastAsia"/>
        </w:rPr>
        <w:t>此處理程序將可分為兩大部分：</w:t>
      </w:r>
    </w:p>
    <w:p w:rsidR="00000000" w:rsidRPr="00E946DC" w:rsidRDefault="001B6084" w:rsidP="00E946DC">
      <w:pPr>
        <w:numPr>
          <w:ilvl w:val="0"/>
          <w:numId w:val="10"/>
        </w:numPr>
        <w:spacing w:beforeLines="50" w:before="180"/>
      </w:pPr>
      <w:r w:rsidRPr="00E946DC">
        <w:rPr>
          <w:rFonts w:hint="eastAsia"/>
        </w:rPr>
        <w:t>載入名單至</w:t>
      </w:r>
      <w:r w:rsidRPr="00E946DC">
        <w:t>Exc</w:t>
      </w:r>
      <w:r w:rsidRPr="00E946DC">
        <w:t>el</w:t>
      </w:r>
      <w:r w:rsidRPr="00E946DC">
        <w:rPr>
          <w:rFonts w:hint="eastAsia"/>
        </w:rPr>
        <w:t>中</w:t>
      </w:r>
    </w:p>
    <w:p w:rsidR="00E946DC" w:rsidRPr="00E946DC" w:rsidRDefault="00E946DC" w:rsidP="00E946DC">
      <w:pPr>
        <w:ind w:leftChars="400" w:left="960"/>
      </w:pPr>
      <w:r w:rsidRPr="00E946DC">
        <w:rPr>
          <w:rFonts w:hint="eastAsia"/>
        </w:rPr>
        <w:t>將下載完成的名單</w:t>
      </w:r>
      <w:r w:rsidRPr="00DC414A">
        <w:rPr>
          <w:rFonts w:hint="eastAsia"/>
          <w:vertAlign w:val="superscript"/>
        </w:rPr>
        <w:t>註</w:t>
      </w:r>
      <w:r w:rsidRPr="00DC414A">
        <w:rPr>
          <w:vertAlign w:val="superscript"/>
        </w:rPr>
        <w:t>1</w:t>
      </w:r>
      <w:r w:rsidR="00DC414A" w:rsidRPr="00DC414A">
        <w:rPr>
          <w:vertAlign w:val="superscript"/>
        </w:rPr>
        <w:t>0</w:t>
      </w:r>
      <w:r w:rsidRPr="00E946DC">
        <w:rPr>
          <w:rFonts w:hint="eastAsia"/>
        </w:rPr>
        <w:t>先載入</w:t>
      </w:r>
      <w:r w:rsidRPr="00E946DC">
        <w:t>Excel</w:t>
      </w:r>
      <w:r w:rsidRPr="00E946DC">
        <w:rPr>
          <w:rFonts w:hint="eastAsia"/>
        </w:rPr>
        <w:t>的工作表中。</w:t>
      </w:r>
    </w:p>
    <w:p w:rsidR="00000000" w:rsidRPr="00E946DC" w:rsidRDefault="001B6084" w:rsidP="00E946DC">
      <w:pPr>
        <w:numPr>
          <w:ilvl w:val="1"/>
          <w:numId w:val="5"/>
        </w:numPr>
        <w:tabs>
          <w:tab w:val="num" w:pos="2160"/>
        </w:tabs>
      </w:pPr>
      <w:r w:rsidRPr="00E946DC">
        <w:rPr>
          <w:rFonts w:hint="eastAsia"/>
        </w:rPr>
        <w:t>因為</w:t>
      </w:r>
      <w:r w:rsidRPr="00E946DC">
        <w:t>SDN.FF</w:t>
      </w:r>
      <w:r w:rsidRPr="00E946DC">
        <w:rPr>
          <w:rFonts w:hint="eastAsia"/>
        </w:rPr>
        <w:t>與</w:t>
      </w:r>
      <w:r w:rsidRPr="00E946DC">
        <w:t>CONS_ORIM.FF</w:t>
      </w:r>
      <w:r w:rsidRPr="00E946DC">
        <w:rPr>
          <w:rFonts w:hint="eastAsia"/>
        </w:rPr>
        <w:t>之格式相同，因此採用同一個名單載入程序</w:t>
      </w:r>
      <w:r w:rsidRPr="00E946DC">
        <w:t>(</w:t>
      </w:r>
      <w:proofErr w:type="spellStart"/>
      <w:r w:rsidRPr="00E946DC">
        <w:t>LoadSDNTxt</w:t>
      </w:r>
      <w:proofErr w:type="spellEnd"/>
      <w:r w:rsidRPr="00E946DC">
        <w:t>)</w:t>
      </w:r>
      <w:r w:rsidRPr="00E946DC">
        <w:rPr>
          <w:rFonts w:hint="eastAsia"/>
        </w:rPr>
        <w:t>。</w:t>
      </w:r>
      <w:r w:rsidRPr="00E946DC">
        <w:rPr>
          <w:rFonts w:hint="eastAsia"/>
        </w:rPr>
        <w:t>因為</w:t>
      </w:r>
      <w:r w:rsidRPr="00E946DC">
        <w:t>ALT.FF</w:t>
      </w:r>
      <w:r w:rsidRPr="00E946DC">
        <w:rPr>
          <w:rFonts w:hint="eastAsia"/>
        </w:rPr>
        <w:t>與</w:t>
      </w:r>
      <w:r w:rsidRPr="00E946DC">
        <w:t>CONS_ALT.FF</w:t>
      </w:r>
      <w:r w:rsidRPr="00E946DC">
        <w:rPr>
          <w:rFonts w:hint="eastAsia"/>
        </w:rPr>
        <w:t>之格式相同，</w:t>
      </w:r>
      <w:r w:rsidRPr="00E946DC">
        <w:rPr>
          <w:rFonts w:hint="eastAsia"/>
        </w:rPr>
        <w:lastRenderedPageBreak/>
        <w:t>因此採用同一個名單載入</w:t>
      </w:r>
      <w:r w:rsidRPr="00E946DC">
        <w:t>(</w:t>
      </w:r>
      <w:proofErr w:type="spellStart"/>
      <w:r w:rsidRPr="00E946DC">
        <w:t>LoadALTTxt</w:t>
      </w:r>
      <w:proofErr w:type="spellEnd"/>
      <w:r w:rsidRPr="00E946DC">
        <w:t>)</w:t>
      </w:r>
      <w:r w:rsidRPr="00E946DC">
        <w:rPr>
          <w:rFonts w:hint="eastAsia"/>
        </w:rPr>
        <w:t>。</w:t>
      </w:r>
      <w:r w:rsidRPr="00E946DC">
        <w:t>(</w:t>
      </w:r>
      <w:r w:rsidRPr="00E946DC">
        <w:rPr>
          <w:rFonts w:hint="eastAsia"/>
        </w:rPr>
        <w:t>程式內容與說明，請參閱附錄中程式列表</w:t>
      </w:r>
      <w:r w:rsidRPr="00E946DC">
        <w:t>)</w:t>
      </w:r>
    </w:p>
    <w:p w:rsidR="00000000" w:rsidRPr="00E946DC" w:rsidRDefault="001B6084" w:rsidP="00E946DC">
      <w:pPr>
        <w:numPr>
          <w:ilvl w:val="0"/>
          <w:numId w:val="10"/>
        </w:numPr>
        <w:tabs>
          <w:tab w:val="num" w:pos="1440"/>
        </w:tabs>
        <w:spacing w:beforeLines="50" w:before="180"/>
      </w:pPr>
      <w:r w:rsidRPr="00E946DC">
        <w:rPr>
          <w:rFonts w:hint="eastAsia"/>
        </w:rPr>
        <w:t>產生符合</w:t>
      </w:r>
      <w:r w:rsidRPr="00E946DC">
        <w:t>PRIME XML</w:t>
      </w:r>
      <w:r w:rsidRPr="00E946DC">
        <w:rPr>
          <w:rFonts w:hint="eastAsia"/>
        </w:rPr>
        <w:t>格式的</w:t>
      </w:r>
      <w:r w:rsidRPr="00E946DC">
        <w:t>IWL</w:t>
      </w:r>
      <w:r w:rsidRPr="00E946DC">
        <w:rPr>
          <w:rFonts w:hint="eastAsia"/>
        </w:rPr>
        <w:t>檔案</w:t>
      </w:r>
    </w:p>
    <w:p w:rsidR="00E946DC" w:rsidRPr="00E946DC" w:rsidRDefault="00E946DC" w:rsidP="00E946DC">
      <w:pPr>
        <w:ind w:leftChars="400" w:left="960"/>
      </w:pPr>
      <w:r w:rsidRPr="00E946DC">
        <w:rPr>
          <w:rFonts w:hint="eastAsia"/>
        </w:rPr>
        <w:t>在產生</w:t>
      </w:r>
      <w:r w:rsidRPr="00E946DC">
        <w:t>IWL</w:t>
      </w:r>
      <w:r w:rsidRPr="00E946DC">
        <w:rPr>
          <w:rFonts w:hint="eastAsia"/>
        </w:rPr>
        <w:t>檔案時，將分為兩個階段：</w:t>
      </w:r>
    </w:p>
    <w:p w:rsidR="00000000" w:rsidRPr="00E946DC" w:rsidRDefault="001B6084" w:rsidP="00E946DC">
      <w:pPr>
        <w:numPr>
          <w:ilvl w:val="1"/>
          <w:numId w:val="5"/>
        </w:numPr>
        <w:tabs>
          <w:tab w:val="num" w:pos="2160"/>
        </w:tabs>
      </w:pPr>
      <w:r w:rsidRPr="00E946DC">
        <w:rPr>
          <w:rFonts w:hint="eastAsia"/>
        </w:rPr>
        <w:t>從</w:t>
      </w:r>
      <w:r w:rsidRPr="00E946DC">
        <w:t>SDN</w:t>
      </w:r>
      <w:r w:rsidRPr="00E946DC">
        <w:rPr>
          <w:rFonts w:hint="eastAsia"/>
        </w:rPr>
        <w:t>或</w:t>
      </w:r>
      <w:r w:rsidRPr="00E946DC">
        <w:t>CONS_PRIM</w:t>
      </w:r>
      <w:r w:rsidRPr="00E946DC">
        <w:rPr>
          <w:rFonts w:hint="eastAsia"/>
        </w:rPr>
        <w:t>去尋找每一個</w:t>
      </w:r>
      <w:r w:rsidRPr="00E946DC">
        <w:rPr>
          <w:rFonts w:hint="eastAsia"/>
        </w:rPr>
        <w:t>超過</w:t>
      </w:r>
      <w:r w:rsidRPr="00E946DC">
        <w:t>33</w:t>
      </w:r>
      <w:r w:rsidRPr="00E946DC">
        <w:rPr>
          <w:rFonts w:hint="eastAsia"/>
        </w:rPr>
        <w:t>個字元的名稱，然後再連結到其</w:t>
      </w:r>
      <w:r w:rsidRPr="00E946DC">
        <w:t>AKA</w:t>
      </w:r>
      <w:r w:rsidRPr="00E946DC">
        <w:rPr>
          <w:rFonts w:hint="eastAsia"/>
        </w:rPr>
        <w:t>名稱，再產生</w:t>
      </w:r>
      <w:r w:rsidRPr="00E946DC">
        <w:t>IWL</w:t>
      </w:r>
      <w:r w:rsidRPr="00E946DC">
        <w:rPr>
          <w:rFonts w:hint="eastAsia"/>
        </w:rPr>
        <w:t>的內容。</w:t>
      </w:r>
      <w:r w:rsidRPr="00E946DC">
        <w:t>(</w:t>
      </w:r>
      <w:proofErr w:type="spellStart"/>
      <w:r w:rsidRPr="00E946DC">
        <w:t>GenerateXML</w:t>
      </w:r>
      <w:proofErr w:type="spellEnd"/>
      <w:r w:rsidRPr="00E946DC">
        <w:rPr>
          <w:rFonts w:hint="eastAsia"/>
        </w:rPr>
        <w:t>程序</w:t>
      </w:r>
      <w:r w:rsidRPr="00E946DC">
        <w:t>)</w:t>
      </w:r>
    </w:p>
    <w:p w:rsidR="00000000" w:rsidRPr="00E946DC" w:rsidRDefault="001B6084" w:rsidP="00E946DC">
      <w:pPr>
        <w:numPr>
          <w:ilvl w:val="1"/>
          <w:numId w:val="5"/>
        </w:numPr>
        <w:tabs>
          <w:tab w:val="num" w:pos="2160"/>
        </w:tabs>
      </w:pPr>
      <w:r w:rsidRPr="00E946DC">
        <w:rPr>
          <w:rFonts w:hint="eastAsia"/>
        </w:rPr>
        <w:t>因為有些時候，</w:t>
      </w:r>
      <w:r w:rsidRPr="00E946DC">
        <w:t>SDN</w:t>
      </w:r>
      <w:r w:rsidRPr="00E946DC">
        <w:rPr>
          <w:rFonts w:hint="eastAsia"/>
        </w:rPr>
        <w:t>或</w:t>
      </w:r>
      <w:r w:rsidRPr="00E946DC">
        <w:t>CON</w:t>
      </w:r>
      <w:r w:rsidRPr="00E946DC">
        <w:t>S_PRIM</w:t>
      </w:r>
      <w:r w:rsidRPr="00E946DC">
        <w:rPr>
          <w:rFonts w:hint="eastAsia"/>
        </w:rPr>
        <w:t>中的名稱並沒有超過</w:t>
      </w:r>
      <w:r w:rsidRPr="00E946DC">
        <w:t>33</w:t>
      </w:r>
      <w:r w:rsidRPr="00E946DC">
        <w:rPr>
          <w:rFonts w:hint="eastAsia"/>
        </w:rPr>
        <w:t>個字元，但是其</w:t>
      </w:r>
      <w:r w:rsidRPr="00E946DC">
        <w:t>AKA</w:t>
      </w:r>
      <w:r w:rsidRPr="00E946DC">
        <w:rPr>
          <w:rFonts w:hint="eastAsia"/>
        </w:rPr>
        <w:t>名稱卻超過</w:t>
      </w:r>
      <w:r w:rsidRPr="00E946DC">
        <w:t>33</w:t>
      </w:r>
      <w:r w:rsidRPr="00E946DC">
        <w:rPr>
          <w:rFonts w:hint="eastAsia"/>
        </w:rPr>
        <w:t>個字元，因此先透過</w:t>
      </w:r>
      <w:r w:rsidRPr="00E946DC">
        <w:t>ALT</w:t>
      </w:r>
      <w:r w:rsidRPr="00E946DC">
        <w:rPr>
          <w:rFonts w:hint="eastAsia"/>
        </w:rPr>
        <w:t>或</w:t>
      </w:r>
      <w:r w:rsidRPr="00E946DC">
        <w:t>CONS_ALT</w:t>
      </w:r>
      <w:r w:rsidRPr="00E946DC">
        <w:rPr>
          <w:rFonts w:hint="eastAsia"/>
        </w:rPr>
        <w:t>先找尋是否有超過</w:t>
      </w:r>
      <w:r w:rsidRPr="00E946DC">
        <w:t>33</w:t>
      </w:r>
      <w:r w:rsidRPr="00E946DC">
        <w:rPr>
          <w:rFonts w:hint="eastAsia"/>
        </w:rPr>
        <w:t>個字元的</w:t>
      </w:r>
      <w:r w:rsidRPr="00E946DC">
        <w:t>AKA/FKA/NKA(</w:t>
      </w:r>
      <w:r w:rsidRPr="00E946DC">
        <w:rPr>
          <w:rFonts w:hint="eastAsia"/>
        </w:rPr>
        <w:t>以下簡稱</w:t>
      </w:r>
      <w:r w:rsidRPr="00E946DC">
        <w:t>AKA)</w:t>
      </w:r>
      <w:r w:rsidRPr="00E946DC">
        <w:rPr>
          <w:rFonts w:hint="eastAsia"/>
        </w:rPr>
        <w:t>且尚未產生</w:t>
      </w:r>
      <w:r w:rsidRPr="00E946DC">
        <w:t>IWL</w:t>
      </w:r>
      <w:r w:rsidRPr="00E946DC">
        <w:rPr>
          <w:rFonts w:hint="eastAsia"/>
        </w:rPr>
        <w:t>的名稱，如果有，則先記錄在</w:t>
      </w:r>
      <w:r w:rsidRPr="00E946DC">
        <w:t>ALT</w:t>
      </w:r>
      <w:r w:rsidRPr="00E946DC">
        <w:rPr>
          <w:rFonts w:hint="eastAsia"/>
        </w:rPr>
        <w:t>或</w:t>
      </w:r>
      <w:r w:rsidRPr="00E946DC">
        <w:t>CONS_ALT</w:t>
      </w:r>
      <w:r w:rsidRPr="00E946DC">
        <w:rPr>
          <w:rFonts w:hint="eastAsia"/>
        </w:rPr>
        <w:t>中之</w:t>
      </w:r>
      <w:proofErr w:type="spellStart"/>
      <w:r w:rsidRPr="00E946DC">
        <w:t>Ent_num</w:t>
      </w:r>
      <w:proofErr w:type="spellEnd"/>
      <w:r w:rsidRPr="00E946DC">
        <w:t>(</w:t>
      </w:r>
      <w:r w:rsidRPr="00E946DC">
        <w:rPr>
          <w:rFonts w:hint="eastAsia"/>
        </w:rPr>
        <w:t>也就是</w:t>
      </w:r>
      <w:r w:rsidRPr="00E946DC">
        <w:t>unique record identifier/unique listing identifier)</w:t>
      </w:r>
      <w:r w:rsidRPr="00E946DC">
        <w:rPr>
          <w:rFonts w:hint="eastAsia"/>
        </w:rPr>
        <w:t>，然後再透過這個</w:t>
      </w:r>
      <w:proofErr w:type="spellStart"/>
      <w:r w:rsidRPr="00E946DC">
        <w:t>Ent_num</w:t>
      </w:r>
      <w:proofErr w:type="spellEnd"/>
      <w:r w:rsidRPr="00E946DC">
        <w:rPr>
          <w:rFonts w:hint="eastAsia"/>
        </w:rPr>
        <w:t>到</w:t>
      </w:r>
      <w:r w:rsidRPr="00E946DC">
        <w:t>SDN</w:t>
      </w:r>
      <w:r w:rsidRPr="00E946DC">
        <w:rPr>
          <w:rFonts w:hint="eastAsia"/>
        </w:rPr>
        <w:t>或</w:t>
      </w:r>
      <w:r w:rsidRPr="00E946DC">
        <w:t>CONS_PRIM</w:t>
      </w:r>
      <w:r w:rsidRPr="00E946DC">
        <w:rPr>
          <w:rFonts w:hint="eastAsia"/>
        </w:rPr>
        <w:t>中找到對應的名稱，得到</w:t>
      </w:r>
      <w:proofErr w:type="spellStart"/>
      <w:r w:rsidRPr="00E946DC">
        <w:t>FullName</w:t>
      </w:r>
      <w:proofErr w:type="spellEnd"/>
      <w:r w:rsidRPr="00E946DC">
        <w:rPr>
          <w:rFonts w:hint="eastAsia"/>
        </w:rPr>
        <w:t>後，再至</w:t>
      </w:r>
      <w:r w:rsidRPr="00E946DC">
        <w:t>ALT</w:t>
      </w:r>
      <w:r w:rsidRPr="00E946DC">
        <w:rPr>
          <w:rFonts w:hint="eastAsia"/>
        </w:rPr>
        <w:t>或</w:t>
      </w:r>
      <w:r w:rsidRPr="00E946DC">
        <w:t>CONS_PRIM</w:t>
      </w:r>
      <w:r w:rsidRPr="00E946DC">
        <w:rPr>
          <w:rFonts w:hint="eastAsia"/>
        </w:rPr>
        <w:t>中找到所有的</w:t>
      </w:r>
      <w:r w:rsidRPr="00E946DC">
        <w:t>AKA</w:t>
      </w:r>
      <w:r w:rsidRPr="00E946DC">
        <w:rPr>
          <w:rFonts w:hint="eastAsia"/>
        </w:rPr>
        <w:t>紀錄產生</w:t>
      </w:r>
      <w:r w:rsidRPr="00E946DC">
        <w:t>IWL</w:t>
      </w:r>
      <w:r w:rsidRPr="00E946DC">
        <w:rPr>
          <w:rFonts w:hint="eastAsia"/>
        </w:rPr>
        <w:t>內容</w:t>
      </w:r>
      <w:r w:rsidRPr="00DC414A">
        <w:rPr>
          <w:rFonts w:hint="eastAsia"/>
          <w:vertAlign w:val="superscript"/>
        </w:rPr>
        <w:t>註</w:t>
      </w:r>
      <w:r w:rsidR="00DC414A" w:rsidRPr="00DC414A">
        <w:rPr>
          <w:vertAlign w:val="superscript"/>
        </w:rPr>
        <w:t>11</w:t>
      </w:r>
      <w:r w:rsidRPr="00E946DC">
        <w:rPr>
          <w:rFonts w:hint="eastAsia"/>
        </w:rPr>
        <w:t>。</w:t>
      </w:r>
      <w:r w:rsidRPr="00E946DC">
        <w:t>(</w:t>
      </w:r>
      <w:proofErr w:type="spellStart"/>
      <w:r w:rsidRPr="00E946DC">
        <w:t>GenerateAdditionalXML</w:t>
      </w:r>
      <w:proofErr w:type="spellEnd"/>
      <w:r w:rsidRPr="00E946DC">
        <w:rPr>
          <w:rFonts w:hint="eastAsia"/>
        </w:rPr>
        <w:t>程序</w:t>
      </w:r>
      <w:r w:rsidRPr="00E946DC">
        <w:t>)</w:t>
      </w:r>
    </w:p>
    <w:p w:rsidR="001B528A" w:rsidRDefault="001B528A" w:rsidP="00176898"/>
    <w:p w:rsidR="00E031BA" w:rsidRDefault="00E031BA">
      <w:pPr>
        <w:widowControl/>
      </w:pPr>
      <w:r>
        <w:br w:type="page"/>
      </w:r>
    </w:p>
    <w:p w:rsidR="00176898" w:rsidRPr="00176898" w:rsidRDefault="00176898" w:rsidP="00E031BA">
      <w:pPr>
        <w:ind w:left="708" w:hangingChars="295" w:hanging="708"/>
      </w:pPr>
      <w:r w:rsidRPr="00176898">
        <w:rPr>
          <w:rFonts w:hint="eastAsia"/>
        </w:rPr>
        <w:lastRenderedPageBreak/>
        <w:t>註</w:t>
      </w:r>
      <w:r w:rsidRPr="00176898">
        <w:t>1</w:t>
      </w:r>
      <w:r w:rsidRPr="00176898">
        <w:rPr>
          <w:rFonts w:hint="eastAsia"/>
        </w:rPr>
        <w:t>：因為根據</w:t>
      </w:r>
      <w:r w:rsidRPr="00176898">
        <w:t>SWIFT</w:t>
      </w:r>
      <w:r w:rsidRPr="00176898">
        <w:rPr>
          <w:rFonts w:hint="eastAsia"/>
        </w:rPr>
        <w:t>組織之電文規範，每行電文的長度為</w:t>
      </w:r>
      <w:r w:rsidRPr="00176898">
        <w:t>35</w:t>
      </w:r>
      <w:r w:rsidRPr="00176898">
        <w:rPr>
          <w:rFonts w:hint="eastAsia"/>
        </w:rPr>
        <w:t>字元，因此加上</w:t>
      </w:r>
      <w:r w:rsidRPr="00176898">
        <w:t>”1/”</w:t>
      </w:r>
      <w:r w:rsidRPr="00176898">
        <w:rPr>
          <w:rFonts w:hint="eastAsia"/>
        </w:rPr>
        <w:t>的緣故，才會設定為超過</w:t>
      </w:r>
      <w:r w:rsidRPr="00176898">
        <w:t>33</w:t>
      </w:r>
      <w:r w:rsidRPr="00176898">
        <w:rPr>
          <w:rFonts w:hint="eastAsia"/>
        </w:rPr>
        <w:t>個字元</w:t>
      </w:r>
    </w:p>
    <w:p w:rsidR="00176898" w:rsidRPr="00176898" w:rsidRDefault="00176898" w:rsidP="00176898">
      <w:pPr>
        <w:ind w:left="708" w:hangingChars="295" w:hanging="708"/>
        <w:rPr>
          <w:rFonts w:hint="eastAsia"/>
        </w:rPr>
      </w:pPr>
      <w:r w:rsidRPr="00176898">
        <w:rPr>
          <w:rFonts w:hint="eastAsia"/>
        </w:rPr>
        <w:t>註</w:t>
      </w:r>
      <w:r w:rsidRPr="00176898">
        <w:t>2</w:t>
      </w:r>
      <w:r w:rsidRPr="00176898">
        <w:rPr>
          <w:rFonts w:hint="eastAsia"/>
        </w:rPr>
        <w:t>：</w:t>
      </w:r>
      <w:r w:rsidRPr="00176898">
        <w:t>OFAC</w:t>
      </w:r>
      <w:r w:rsidRPr="00176898">
        <w:rPr>
          <w:rFonts w:hint="eastAsia"/>
        </w:rPr>
        <w:t>網站為</w:t>
      </w:r>
      <w:r w:rsidRPr="00176898">
        <w:t xml:space="preserve"> ofacftp.treas.gov (</w:t>
      </w:r>
      <w:r w:rsidRPr="00176898">
        <w:rPr>
          <w:rFonts w:hint="eastAsia"/>
        </w:rPr>
        <w:t>存放名單之路徑為</w:t>
      </w:r>
      <w:r w:rsidRPr="00176898">
        <w:t xml:space="preserve">: </w:t>
      </w:r>
      <w:proofErr w:type="spellStart"/>
      <w:r w:rsidRPr="00176898">
        <w:t>fac_delim</w:t>
      </w:r>
      <w:proofErr w:type="spellEnd"/>
      <w:r w:rsidRPr="00176898">
        <w:rPr>
          <w:rFonts w:hint="eastAsia"/>
        </w:rPr>
        <w:t>與</w:t>
      </w:r>
      <w:proofErr w:type="spellStart"/>
      <w:r w:rsidRPr="00176898">
        <w:t>Consolidated_Sanction</w:t>
      </w:r>
      <w:proofErr w:type="spellEnd"/>
      <w:r w:rsidRPr="00176898">
        <w:t xml:space="preserve"> list)</w:t>
      </w:r>
    </w:p>
    <w:p w:rsidR="00176898" w:rsidRPr="00176898" w:rsidRDefault="00176898" w:rsidP="00176898">
      <w:pPr>
        <w:ind w:left="708" w:hangingChars="295" w:hanging="708"/>
      </w:pPr>
      <w:r w:rsidRPr="00176898">
        <w:rPr>
          <w:rFonts w:hint="eastAsia"/>
        </w:rPr>
        <w:t>註</w:t>
      </w:r>
      <w:r w:rsidRPr="00176898">
        <w:t>3</w:t>
      </w:r>
      <w:r w:rsidRPr="00176898">
        <w:rPr>
          <w:rFonts w:hint="eastAsia"/>
        </w:rPr>
        <w:t>：請參考</w:t>
      </w:r>
      <w:r w:rsidR="00985B78">
        <w:t>(</w:t>
      </w:r>
      <w:r w:rsidRPr="00176898">
        <w:rPr>
          <w:rFonts w:hint="eastAsia"/>
        </w:rPr>
        <w:t>附件</w:t>
      </w:r>
      <w:r w:rsidR="00A03510">
        <w:rPr>
          <w:rFonts w:hint="eastAsia"/>
        </w:rPr>
        <w:t>一</w:t>
      </w:r>
      <w:r w:rsidR="00985B78">
        <w:rPr>
          <w:rFonts w:hint="eastAsia"/>
        </w:rPr>
        <w:t>)</w:t>
      </w:r>
      <w:r w:rsidRPr="00176898">
        <w:rPr>
          <w:rFonts w:hint="eastAsia"/>
        </w:rPr>
        <w:t>中</w:t>
      </w:r>
      <w:r w:rsidRPr="00176898">
        <w:t>PRIME</w:t>
      </w:r>
      <w:r w:rsidRPr="00176898">
        <w:rPr>
          <w:rFonts w:hint="eastAsia"/>
        </w:rPr>
        <w:t>導入之</w:t>
      </w:r>
      <w:r w:rsidRPr="00176898">
        <w:t>XML</w:t>
      </w:r>
      <w:r w:rsidRPr="00176898">
        <w:rPr>
          <w:rFonts w:hint="eastAsia"/>
        </w:rPr>
        <w:t>格式說明</w:t>
      </w:r>
    </w:p>
    <w:p w:rsidR="00176898" w:rsidRDefault="00176898" w:rsidP="00176898">
      <w:pPr>
        <w:ind w:left="708" w:hangingChars="295" w:hanging="708"/>
      </w:pPr>
      <w:r w:rsidRPr="00176898">
        <w:rPr>
          <w:rFonts w:hint="eastAsia"/>
        </w:rPr>
        <w:t>註</w:t>
      </w:r>
      <w:r w:rsidRPr="00176898">
        <w:t>4</w:t>
      </w:r>
      <w:r w:rsidRPr="00176898">
        <w:rPr>
          <w:rFonts w:hint="eastAsia"/>
        </w:rPr>
        <w:t>：</w:t>
      </w:r>
      <w:r w:rsidRPr="00176898">
        <w:t>Excel VBA</w:t>
      </w:r>
      <w:r w:rsidRPr="00176898">
        <w:rPr>
          <w:rFonts w:hint="eastAsia"/>
        </w:rPr>
        <w:t>相關使用方法，請參考</w:t>
      </w:r>
      <w:r w:rsidRPr="00176898">
        <w:fldChar w:fldCharType="begin"/>
      </w:r>
      <w:r w:rsidRPr="00176898">
        <w:instrText xml:space="preserve"> HYPERLINK "https://docs.microsoft.com/en-us/office/vba/api/overview/excel" </w:instrText>
      </w:r>
      <w:r w:rsidRPr="00176898">
        <w:fldChar w:fldCharType="separate"/>
      </w:r>
      <w:r w:rsidRPr="00176898">
        <w:t>https://docs.microsoft.com/en-us/office/vba/api/overview/excel</w:t>
      </w:r>
      <w:r w:rsidRPr="00176898">
        <w:fldChar w:fldCharType="end"/>
      </w:r>
      <w:r w:rsidRPr="00176898">
        <w:rPr>
          <w:rFonts w:hint="eastAsia"/>
        </w:rPr>
        <w:t>及相關連結內容。</w:t>
      </w:r>
    </w:p>
    <w:p w:rsidR="00176898" w:rsidRPr="00176898" w:rsidRDefault="00176898" w:rsidP="00176898">
      <w:pPr>
        <w:ind w:left="708" w:hangingChars="295" w:hanging="708"/>
      </w:pPr>
      <w:r w:rsidRPr="00176898">
        <w:rPr>
          <w:rFonts w:hint="eastAsia"/>
        </w:rPr>
        <w:t>註</w:t>
      </w:r>
      <w:r>
        <w:t>5</w:t>
      </w:r>
      <w:r w:rsidRPr="00176898">
        <w:rPr>
          <w:rFonts w:hint="eastAsia"/>
        </w:rPr>
        <w:t>：</w:t>
      </w:r>
      <w:r w:rsidRPr="00176898">
        <w:t>https://docs.microsoft.com/en-us/windows-server/administration/windows-commands/schtasks</w:t>
      </w:r>
    </w:p>
    <w:p w:rsidR="00176898" w:rsidRPr="00176898" w:rsidRDefault="00176898" w:rsidP="00176898">
      <w:pPr>
        <w:ind w:left="708" w:hangingChars="295" w:hanging="708"/>
      </w:pPr>
      <w:r w:rsidRPr="00176898">
        <w:rPr>
          <w:rFonts w:hint="eastAsia"/>
        </w:rPr>
        <w:t>註</w:t>
      </w:r>
      <w:r>
        <w:t>6</w:t>
      </w:r>
      <w:r w:rsidRPr="00176898">
        <w:rPr>
          <w:rFonts w:hint="eastAsia"/>
        </w:rPr>
        <w:t>：有關批次程序</w:t>
      </w:r>
      <w:r w:rsidRPr="00176898">
        <w:t>(Batch)</w:t>
      </w:r>
      <w:r w:rsidR="00985B78">
        <w:t>(</w:t>
      </w:r>
      <w:r w:rsidR="000522B1">
        <w:rPr>
          <w:rFonts w:hint="eastAsia"/>
        </w:rPr>
        <w:t>兩個批次檔如附件二所示</w:t>
      </w:r>
      <w:r w:rsidR="00985B78">
        <w:rPr>
          <w:rFonts w:hint="eastAsia"/>
        </w:rPr>
        <w:t>)</w:t>
      </w:r>
      <w:r w:rsidRPr="00176898">
        <w:rPr>
          <w:rFonts w:hint="eastAsia"/>
        </w:rPr>
        <w:t>，都為標準之</w:t>
      </w:r>
      <w:r w:rsidRPr="00176898">
        <w:t>Windows</w:t>
      </w:r>
      <w:r w:rsidRPr="00176898">
        <w:rPr>
          <w:rFonts w:hint="eastAsia"/>
        </w:rPr>
        <w:t>基本指令，如需要了解</w:t>
      </w:r>
      <w:r w:rsidRPr="00176898">
        <w:t>Windows Command</w:t>
      </w:r>
      <w:r w:rsidRPr="00176898">
        <w:rPr>
          <w:rFonts w:hint="eastAsia"/>
        </w:rPr>
        <w:t>之內容，請自行參閱</w:t>
      </w:r>
      <w:r w:rsidRPr="00176898">
        <w:t>Microsoft</w:t>
      </w:r>
      <w:r w:rsidRPr="00176898">
        <w:rPr>
          <w:rFonts w:hint="eastAsia"/>
        </w:rPr>
        <w:t>網站說明</w:t>
      </w:r>
      <w:r w:rsidRPr="00176898">
        <w:t>(</w:t>
      </w:r>
      <w:hyperlink r:id="rId6" w:history="1">
        <w:r w:rsidRPr="00176898">
          <w:rPr>
            <w:rStyle w:val="a4"/>
          </w:rPr>
          <w:t>https://docs.microsoft.com/en-us/windows-server/administration/windows-commands/windows-commands</w:t>
        </w:r>
      </w:hyperlink>
      <w:r w:rsidRPr="00176898">
        <w:t>)</w:t>
      </w:r>
    </w:p>
    <w:p w:rsidR="00176898" w:rsidRPr="00176898" w:rsidRDefault="00176898" w:rsidP="00176898">
      <w:pPr>
        <w:ind w:left="708" w:hangingChars="295" w:hanging="708"/>
      </w:pPr>
      <w:r w:rsidRPr="00176898">
        <w:rPr>
          <w:rFonts w:hint="eastAsia"/>
        </w:rPr>
        <w:t>註</w:t>
      </w:r>
      <w:r>
        <w:t>7</w:t>
      </w:r>
      <w:r w:rsidRPr="00176898">
        <w:rPr>
          <w:rFonts w:hint="eastAsia"/>
        </w:rPr>
        <w:t>：標準來說，如果正常執行完畢時，將不會在工作目錄中留存</w:t>
      </w:r>
      <w:r w:rsidRPr="00176898">
        <w:t>”*.</w:t>
      </w:r>
      <w:proofErr w:type="spellStart"/>
      <w:r w:rsidRPr="00176898">
        <w:t>ff</w:t>
      </w:r>
      <w:proofErr w:type="spellEnd"/>
      <w:r w:rsidRPr="00176898">
        <w:t>“</w:t>
      </w:r>
      <w:r w:rsidRPr="00176898">
        <w:rPr>
          <w:rFonts w:hint="eastAsia"/>
        </w:rPr>
        <w:t>檔案，因為</w:t>
      </w:r>
      <w:r w:rsidRPr="00176898">
        <w:t>”*.</w:t>
      </w:r>
      <w:proofErr w:type="spellStart"/>
      <w:r w:rsidRPr="00176898">
        <w:t>ff</w:t>
      </w:r>
      <w:proofErr w:type="spellEnd"/>
      <w:r w:rsidRPr="00176898">
        <w:t>”</w:t>
      </w:r>
      <w:r w:rsidRPr="00176898">
        <w:rPr>
          <w:rFonts w:hint="eastAsia"/>
        </w:rPr>
        <w:t>檔案會被搬移到名單下載目錄。</w:t>
      </w:r>
    </w:p>
    <w:p w:rsidR="00176898" w:rsidRPr="00176898" w:rsidRDefault="00176898" w:rsidP="00176898">
      <w:pPr>
        <w:ind w:left="708" w:hangingChars="295" w:hanging="708"/>
      </w:pPr>
      <w:r w:rsidRPr="00176898">
        <w:rPr>
          <w:rFonts w:hint="eastAsia"/>
        </w:rPr>
        <w:t>註</w:t>
      </w:r>
      <w:r>
        <w:t>8</w:t>
      </w:r>
      <w:r w:rsidRPr="00176898">
        <w:rPr>
          <w:rFonts w:hint="eastAsia"/>
        </w:rPr>
        <w:t>：在</w:t>
      </w:r>
      <w:r w:rsidRPr="00176898">
        <w:t>SDN.FTP</w:t>
      </w:r>
      <w:r w:rsidRPr="00176898">
        <w:rPr>
          <w:rFonts w:hint="eastAsia"/>
        </w:rPr>
        <w:t>所描述之</w:t>
      </w:r>
      <w:r w:rsidRPr="00176898">
        <w:t>FTP</w:t>
      </w:r>
      <w:r w:rsidRPr="00176898">
        <w:rPr>
          <w:rFonts w:hint="eastAsia"/>
        </w:rPr>
        <w:t>程序，請自行參閱</w:t>
      </w:r>
      <w:r w:rsidRPr="00176898">
        <w:fldChar w:fldCharType="begin"/>
      </w:r>
      <w:r w:rsidRPr="00176898">
        <w:instrText xml:space="preserve"> HYPERLINK "https://docs.microsoft.com/en-us/windows-server/administration/windows-commands/ftp" </w:instrText>
      </w:r>
      <w:r w:rsidRPr="00176898">
        <w:fldChar w:fldCharType="separate"/>
      </w:r>
      <w:r w:rsidRPr="00176898">
        <w:rPr>
          <w:rStyle w:val="a4"/>
        </w:rPr>
        <w:t>https://docs.microsoft.com/en-us/windows-server/administration/windows-commands/ftp</w:t>
      </w:r>
      <w:r w:rsidRPr="00176898">
        <w:fldChar w:fldCharType="end"/>
      </w:r>
      <w:r w:rsidRPr="00176898">
        <w:rPr>
          <w:rFonts w:hint="eastAsia"/>
        </w:rPr>
        <w:t>及相關連結之文件，不再贅述。</w:t>
      </w:r>
      <w:r w:rsidRPr="00176898">
        <w:t>(SDN.FTP</w:t>
      </w:r>
      <w:r w:rsidRPr="00176898">
        <w:rPr>
          <w:rFonts w:hint="eastAsia"/>
        </w:rPr>
        <w:t>內容可參考</w:t>
      </w:r>
      <w:r w:rsidR="00054843">
        <w:t>(</w:t>
      </w:r>
      <w:r w:rsidRPr="00176898">
        <w:rPr>
          <w:rFonts w:hint="eastAsia"/>
        </w:rPr>
        <w:t>附件</w:t>
      </w:r>
      <w:r w:rsidR="00054843">
        <w:rPr>
          <w:rFonts w:hint="eastAsia"/>
        </w:rPr>
        <w:t>三</w:t>
      </w:r>
      <w:r w:rsidR="00054843">
        <w:t>)</w:t>
      </w:r>
      <w:r w:rsidRPr="00176898">
        <w:rPr>
          <w:rFonts w:hint="eastAsia"/>
        </w:rPr>
        <w:t>內容</w:t>
      </w:r>
      <w:r w:rsidRPr="00176898">
        <w:t>)</w:t>
      </w:r>
    </w:p>
    <w:p w:rsidR="00176898" w:rsidRPr="00176898" w:rsidRDefault="00176898" w:rsidP="00176898">
      <w:pPr>
        <w:ind w:left="708" w:hangingChars="295" w:hanging="708"/>
      </w:pPr>
      <w:r w:rsidRPr="00176898">
        <w:rPr>
          <w:rFonts w:hint="eastAsia"/>
        </w:rPr>
        <w:t>註</w:t>
      </w:r>
      <w:r>
        <w:t>9</w:t>
      </w:r>
      <w:r w:rsidRPr="00176898">
        <w:rPr>
          <w:rFonts w:hint="eastAsia"/>
        </w:rPr>
        <w:t>：產生</w:t>
      </w:r>
      <w:r w:rsidRPr="00176898">
        <w:t>IWL</w:t>
      </w:r>
      <w:r w:rsidRPr="00176898">
        <w:rPr>
          <w:rFonts w:hint="eastAsia"/>
        </w:rPr>
        <w:t>的程序說明，將在底下說明。</w:t>
      </w:r>
    </w:p>
    <w:p w:rsidR="00BF230A" w:rsidRPr="00BF230A" w:rsidRDefault="00BF230A" w:rsidP="00BF230A">
      <w:pPr>
        <w:ind w:left="708" w:hangingChars="295" w:hanging="708"/>
      </w:pPr>
      <w:r w:rsidRPr="00BF230A">
        <w:rPr>
          <w:rFonts w:hint="eastAsia"/>
        </w:rPr>
        <w:t>註</w:t>
      </w:r>
      <w:r w:rsidRPr="00BF230A">
        <w:t>1</w:t>
      </w:r>
      <w:r>
        <w:t>0</w:t>
      </w:r>
      <w:r w:rsidRPr="00BF230A">
        <w:rPr>
          <w:rFonts w:hint="eastAsia"/>
        </w:rPr>
        <w:t>：有關</w:t>
      </w:r>
      <w:r w:rsidRPr="00BF230A">
        <w:t>SDN</w:t>
      </w:r>
      <w:r w:rsidRPr="00BF230A">
        <w:rPr>
          <w:rFonts w:hint="eastAsia"/>
        </w:rPr>
        <w:t>內容，參閱</w:t>
      </w:r>
      <w:r w:rsidRPr="00BF230A">
        <w:t>OFAC</w:t>
      </w:r>
      <w:r w:rsidRPr="00BF230A">
        <w:rPr>
          <w:rFonts w:hint="eastAsia"/>
        </w:rPr>
        <w:t>官網上說明。</w:t>
      </w:r>
      <w:r w:rsidRPr="00BF230A">
        <w:t xml:space="preserve"> </w:t>
      </w:r>
      <w:hyperlink r:id="rId7" w:history="1">
        <w:r w:rsidRPr="00BF230A">
          <w:rPr>
            <w:rStyle w:val="a4"/>
          </w:rPr>
          <w:t>https://www.treasury.gov/resource-center/sanctions/SDN-List/Pages/sdn_data.aspx</w:t>
        </w:r>
      </w:hyperlink>
      <w:r w:rsidRPr="00BF230A">
        <w:rPr>
          <w:rFonts w:hint="eastAsia"/>
        </w:rPr>
        <w:t>。本程式將導入</w:t>
      </w:r>
      <w:r w:rsidRPr="00BF230A">
        <w:t>Fixed-Width</w:t>
      </w:r>
      <w:r w:rsidRPr="00BF230A">
        <w:rPr>
          <w:rFonts w:hint="eastAsia"/>
        </w:rPr>
        <w:t>的名單的格式，亦即下載</w:t>
      </w:r>
      <w:r w:rsidRPr="00BF230A">
        <w:t>SDN.FF, ALT.FF, ADD.FF(</w:t>
      </w:r>
      <w:r w:rsidRPr="00BF230A">
        <w:rPr>
          <w:rFonts w:hint="eastAsia"/>
        </w:rPr>
        <w:t>因為本程式係針對超過</w:t>
      </w:r>
      <w:r w:rsidRPr="00BF230A">
        <w:t>33</w:t>
      </w:r>
      <w:r w:rsidRPr="00BF230A">
        <w:rPr>
          <w:rFonts w:hint="eastAsia"/>
        </w:rPr>
        <w:t>個字元的</w:t>
      </w:r>
      <w:r w:rsidRPr="00BF230A">
        <w:t>SDN</w:t>
      </w:r>
      <w:r w:rsidRPr="00BF230A">
        <w:rPr>
          <w:rFonts w:hint="eastAsia"/>
        </w:rPr>
        <w:t>名稱與</w:t>
      </w:r>
      <w:r w:rsidRPr="00BF230A">
        <w:t>AKA</w:t>
      </w:r>
      <w:r w:rsidRPr="00BF230A">
        <w:rPr>
          <w:rFonts w:hint="eastAsia"/>
        </w:rPr>
        <w:t>名稱產生</w:t>
      </w:r>
      <w:r w:rsidRPr="00BF230A">
        <w:t>IWL</w:t>
      </w:r>
      <w:r w:rsidRPr="00BF230A">
        <w:rPr>
          <w:rFonts w:hint="eastAsia"/>
        </w:rPr>
        <w:t>名單，故檔案尚未用到</w:t>
      </w:r>
      <w:r w:rsidRPr="00BF230A">
        <w:t>)</w:t>
      </w:r>
      <w:r w:rsidRPr="00BF230A">
        <w:rPr>
          <w:rFonts w:hint="eastAsia"/>
        </w:rPr>
        <w:t>。有關</w:t>
      </w:r>
      <w:r w:rsidRPr="00BF230A">
        <w:t>Consolidated Sanction List</w:t>
      </w:r>
      <w:r w:rsidRPr="00BF230A">
        <w:rPr>
          <w:rFonts w:hint="eastAsia"/>
        </w:rPr>
        <w:t>內容，請參考</w:t>
      </w:r>
      <w:r w:rsidRPr="00BF230A">
        <w:t>OFAC</w:t>
      </w:r>
      <w:r w:rsidRPr="00BF230A">
        <w:rPr>
          <w:rFonts w:hint="eastAsia"/>
        </w:rPr>
        <w:t>官網上說明。</w:t>
      </w:r>
      <w:r w:rsidRPr="00BF230A">
        <w:t xml:space="preserve"> </w:t>
      </w:r>
      <w:hyperlink r:id="rId8" w:history="1">
        <w:r w:rsidRPr="00BF230A">
          <w:rPr>
            <w:rStyle w:val="a4"/>
          </w:rPr>
          <w:t>https://www.treasury.gov/resource-center/sanctions/SDN-List/Pages/consolidated.aspx</w:t>
        </w:r>
      </w:hyperlink>
      <w:r w:rsidRPr="00BF230A">
        <w:rPr>
          <w:rFonts w:hint="eastAsia"/>
        </w:rPr>
        <w:t>。另外，有關名單內容格式，請參考</w:t>
      </w:r>
      <w:r w:rsidRPr="00BF230A">
        <w:fldChar w:fldCharType="begin"/>
      </w:r>
      <w:r w:rsidRPr="00BF230A">
        <w:instrText xml:space="preserve"> HYPERLINK "https://www.treasury.gov/resource-center/sanctions/SDN-List/Documents/dat_spec.txt" </w:instrText>
      </w:r>
      <w:r w:rsidRPr="00BF230A">
        <w:fldChar w:fldCharType="separate"/>
      </w:r>
      <w:r w:rsidRPr="00BF230A">
        <w:rPr>
          <w:rStyle w:val="a4"/>
        </w:rPr>
        <w:t>https://www.treasury.gov/resource-center/sanctions/SDN-List/Documents/dat_spec.txt</w:t>
      </w:r>
      <w:r w:rsidRPr="00BF230A">
        <w:fldChar w:fldCharType="end"/>
      </w:r>
      <w:r w:rsidRPr="00BF230A">
        <w:rPr>
          <w:rFonts w:hint="eastAsia"/>
        </w:rPr>
        <w:t>中的說明。</w:t>
      </w:r>
    </w:p>
    <w:p w:rsidR="00BF230A" w:rsidRPr="00BF230A" w:rsidRDefault="00BF230A" w:rsidP="00BF230A">
      <w:pPr>
        <w:ind w:left="708" w:hangingChars="295" w:hanging="708"/>
      </w:pPr>
      <w:r w:rsidRPr="00BF230A">
        <w:rPr>
          <w:rFonts w:hint="eastAsia"/>
        </w:rPr>
        <w:t>註</w:t>
      </w:r>
      <w:r>
        <w:t>11</w:t>
      </w:r>
      <w:r w:rsidRPr="00BF230A">
        <w:rPr>
          <w:rFonts w:hint="eastAsia"/>
        </w:rPr>
        <w:t>：為何在</w:t>
      </w:r>
      <w:r w:rsidRPr="00BF230A">
        <w:t>ALT</w:t>
      </w:r>
      <w:r w:rsidRPr="00BF230A">
        <w:rPr>
          <w:rFonts w:hint="eastAsia"/>
        </w:rPr>
        <w:t>或</w:t>
      </w:r>
      <w:r w:rsidRPr="00BF230A">
        <w:t>CONS_ALT</w:t>
      </w:r>
      <w:r w:rsidRPr="00BF230A">
        <w:rPr>
          <w:rFonts w:hint="eastAsia"/>
        </w:rPr>
        <w:t>找到資料後，又要至</w:t>
      </w:r>
      <w:r w:rsidRPr="00BF230A">
        <w:t>SDN</w:t>
      </w:r>
      <w:r w:rsidRPr="00BF230A">
        <w:rPr>
          <w:rFonts w:hint="eastAsia"/>
        </w:rPr>
        <w:t>或</w:t>
      </w:r>
      <w:r w:rsidRPr="00BF230A">
        <w:t>CONS_PRIM</w:t>
      </w:r>
      <w:r w:rsidRPr="00BF230A">
        <w:rPr>
          <w:rFonts w:hint="eastAsia"/>
        </w:rPr>
        <w:t>去找尋對應的資料，這是因為要符合</w:t>
      </w:r>
      <w:r w:rsidRPr="00BF230A">
        <w:t>PRIME</w:t>
      </w:r>
      <w:r w:rsidRPr="00BF230A">
        <w:rPr>
          <w:rFonts w:hint="eastAsia"/>
        </w:rPr>
        <w:t>所提供</w:t>
      </w:r>
      <w:r w:rsidRPr="00BF230A">
        <w:t>IWL XML</w:t>
      </w:r>
      <w:r w:rsidRPr="00BF230A">
        <w:rPr>
          <w:rFonts w:hint="eastAsia"/>
        </w:rPr>
        <w:t>格式的緣故。</w:t>
      </w:r>
    </w:p>
    <w:p w:rsidR="00A03510" w:rsidRDefault="00A03510">
      <w:pPr>
        <w:widowControl/>
      </w:pPr>
      <w:r>
        <w:br w:type="page"/>
      </w:r>
    </w:p>
    <w:p w:rsidR="00176898" w:rsidRDefault="00A03510" w:rsidP="00176898">
      <w:pPr>
        <w:ind w:left="708" w:hangingChars="295" w:hanging="708"/>
      </w:pPr>
      <w:r>
        <w:rPr>
          <w:rFonts w:hint="eastAsia"/>
        </w:rPr>
        <w:lastRenderedPageBreak/>
        <w:t>附件ㄧ：</w:t>
      </w:r>
      <w:r>
        <w:rPr>
          <w:rFonts w:hint="eastAsia"/>
        </w:rPr>
        <w:t>P</w:t>
      </w:r>
      <w:r>
        <w:t>RIME</w:t>
      </w:r>
      <w:r>
        <w:rPr>
          <w:rFonts w:hint="eastAsia"/>
        </w:rPr>
        <w:t>導入</w:t>
      </w:r>
      <w:r>
        <w:t>IWL</w:t>
      </w:r>
      <w:r>
        <w:rPr>
          <w:rFonts w:hint="eastAsia"/>
        </w:rPr>
        <w:t>格式說明</w:t>
      </w:r>
    </w:p>
    <w:p w:rsidR="00A03510" w:rsidRDefault="00A03510" w:rsidP="00176898">
      <w:pPr>
        <w:ind w:left="708" w:hangingChars="295" w:hanging="708"/>
      </w:pPr>
    </w:p>
    <w:p w:rsidR="00637253" w:rsidRDefault="00637253" w:rsidP="00176898">
      <w:pPr>
        <w:ind w:left="708" w:hangingChars="295" w:hanging="708"/>
      </w:pPr>
      <w:r w:rsidRPr="00637253">
        <w:rPr>
          <w:rFonts w:hint="eastAsia"/>
          <w:highlight w:val="yellow"/>
        </w:rPr>
        <w:t>(</w:t>
      </w:r>
      <w:r w:rsidRPr="00637253">
        <w:rPr>
          <w:rFonts w:hint="eastAsia"/>
          <w:highlight w:val="yellow"/>
        </w:rPr>
        <w:t>請加入</w:t>
      </w:r>
      <w:r w:rsidRPr="00637253">
        <w:rPr>
          <w:highlight w:val="yellow"/>
        </w:rPr>
        <w:t>PRIME</w:t>
      </w:r>
      <w:r w:rsidRPr="00637253">
        <w:rPr>
          <w:rFonts w:hint="eastAsia"/>
          <w:highlight w:val="yellow"/>
        </w:rPr>
        <w:t>的說明文件</w:t>
      </w:r>
      <w:r w:rsidRPr="00637253">
        <w:rPr>
          <w:highlight w:val="yellow"/>
        </w:rPr>
        <w:t>)</w:t>
      </w:r>
    </w:p>
    <w:p w:rsidR="00A03510" w:rsidRDefault="00A03510">
      <w:pPr>
        <w:widowControl/>
      </w:pPr>
      <w:r>
        <w:br w:type="page"/>
      </w:r>
    </w:p>
    <w:p w:rsidR="00A03510" w:rsidRDefault="00A03510" w:rsidP="00A03510">
      <w:pPr>
        <w:ind w:left="708" w:hangingChars="295" w:hanging="708"/>
      </w:pPr>
      <w:r>
        <w:rPr>
          <w:rFonts w:hint="eastAsia"/>
        </w:rPr>
        <w:lastRenderedPageBreak/>
        <w:t>附件二：</w:t>
      </w:r>
      <w:r w:rsidR="00054843">
        <w:rPr>
          <w:rFonts w:hint="eastAsia"/>
        </w:rPr>
        <w:t>兩個批次檔的內容</w:t>
      </w:r>
    </w:p>
    <w:p w:rsidR="00571A59" w:rsidRPr="00AF0ABB" w:rsidRDefault="00571A59" w:rsidP="00AF0ABB">
      <w:pPr>
        <w:spacing w:line="240" w:lineRule="exact"/>
        <w:ind w:left="590" w:hangingChars="295" w:hanging="590"/>
        <w:rPr>
          <w:rFonts w:hint="eastAsia"/>
          <w:sz w:val="20"/>
          <w:szCs w:val="20"/>
        </w:rPr>
      </w:pPr>
      <w:r w:rsidRPr="00AF0ABB">
        <w:rPr>
          <w:sz w:val="20"/>
          <w:szCs w:val="20"/>
        </w:rPr>
        <w:t>Auto1.bat</w:t>
      </w:r>
      <w:r w:rsidR="00243256" w:rsidRPr="00AF0ABB">
        <w:rPr>
          <w:rFonts w:hint="eastAsia"/>
          <w:sz w:val="20"/>
          <w:szCs w:val="20"/>
        </w:rPr>
        <w:t>內容</w:t>
      </w:r>
    </w:p>
    <w:p w:rsidR="00243256" w:rsidRPr="00243256" w:rsidRDefault="00243256" w:rsidP="00AF0ABB">
      <w:pPr>
        <w:widowControl/>
        <w:spacing w:line="240" w:lineRule="exact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243256">
        <w:rPr>
          <w:rFonts w:ascii="Calibri" w:eastAsia="新細明體" w:hAnsi="Calibri" w:cs="Calibri"/>
          <w:color w:val="000000"/>
          <w:kern w:val="0"/>
          <w:sz w:val="20"/>
          <w:szCs w:val="20"/>
          <w:shd w:val="clear" w:color="auto" w:fill="FFFFFF"/>
        </w:rPr>
        <w:t>REM To change the working directory/folder</w:t>
      </w:r>
      <w:r w:rsidRPr="00243256">
        <w:rPr>
          <w:rFonts w:ascii="Calibri" w:eastAsia="新細明體" w:hAnsi="Calibri" w:cs="Calibri"/>
          <w:color w:val="000000"/>
          <w:kern w:val="0"/>
          <w:sz w:val="20"/>
          <w:szCs w:val="20"/>
        </w:rPr>
        <w:br/>
      </w:r>
      <w:r w:rsidRPr="00243256">
        <w:rPr>
          <w:rFonts w:ascii="Calibri" w:eastAsia="新細明體" w:hAnsi="Calibri" w:cs="Calibri"/>
          <w:color w:val="000000"/>
          <w:kern w:val="0"/>
          <w:sz w:val="20"/>
          <w:szCs w:val="20"/>
          <w:shd w:val="clear" w:color="auto" w:fill="FFFFFF"/>
        </w:rPr>
        <w:t>cd C:\Users\009374\Desktop\OFAC#1B</w:t>
      </w:r>
      <w:r w:rsidRPr="00243256">
        <w:rPr>
          <w:rFonts w:ascii="Calibri" w:eastAsia="新細明體" w:hAnsi="Calibri" w:cs="Calibri"/>
          <w:color w:val="000000"/>
          <w:kern w:val="0"/>
          <w:sz w:val="20"/>
          <w:szCs w:val="20"/>
        </w:rPr>
        <w:br/>
      </w:r>
      <w:r w:rsidRPr="00243256">
        <w:rPr>
          <w:rFonts w:ascii="Calibri" w:eastAsia="新細明體" w:hAnsi="Calibri" w:cs="Calibri"/>
          <w:color w:val="000000"/>
          <w:kern w:val="0"/>
          <w:sz w:val="20"/>
          <w:szCs w:val="20"/>
          <w:shd w:val="clear" w:color="auto" w:fill="FFFFFF"/>
        </w:rPr>
        <w:t>REM To execute the batch procedure and export the status to log.txt</w:t>
      </w:r>
      <w:r w:rsidRPr="00243256">
        <w:rPr>
          <w:rFonts w:ascii="Calibri" w:eastAsia="新細明體" w:hAnsi="Calibri" w:cs="Calibri"/>
          <w:color w:val="000000"/>
          <w:kern w:val="0"/>
          <w:sz w:val="20"/>
          <w:szCs w:val="20"/>
        </w:rPr>
        <w:br/>
      </w:r>
      <w:r w:rsidRPr="00243256">
        <w:rPr>
          <w:rFonts w:ascii="Calibri" w:eastAsia="新細明體" w:hAnsi="Calibri" w:cs="Calibri"/>
          <w:color w:val="000000"/>
          <w:kern w:val="0"/>
          <w:sz w:val="20"/>
          <w:szCs w:val="20"/>
          <w:shd w:val="clear" w:color="auto" w:fill="FFFFFF"/>
        </w:rPr>
        <w:t>auto &gt;&gt; log.txt</w:t>
      </w:r>
    </w:p>
    <w:p w:rsidR="00571A59" w:rsidRPr="00243256" w:rsidRDefault="00571A59" w:rsidP="00A03510">
      <w:pPr>
        <w:ind w:left="708" w:hangingChars="295" w:hanging="708"/>
      </w:pPr>
    </w:p>
    <w:p w:rsidR="00571A59" w:rsidRDefault="00571A59" w:rsidP="00A03510">
      <w:pPr>
        <w:ind w:left="708" w:hangingChars="295" w:hanging="708"/>
        <w:rPr>
          <w:rFonts w:hint="eastAsia"/>
        </w:rPr>
      </w:pPr>
      <w:r>
        <w:rPr>
          <w:rFonts w:hint="eastAsia"/>
        </w:rPr>
        <w:t>A</w:t>
      </w:r>
      <w:r>
        <w:t>uto.bat</w:t>
      </w:r>
      <w:r w:rsidR="00243256">
        <w:rPr>
          <w:rFonts w:hint="eastAsia"/>
        </w:rPr>
        <w:t>內容</w:t>
      </w:r>
    </w:p>
    <w:p w:rsidR="00AF0ABB" w:rsidRPr="00AF0ABB" w:rsidRDefault="00AF0ABB" w:rsidP="00AF0ABB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AF0ABB">
        <w:rPr>
          <w:rFonts w:ascii="Calibri" w:hAnsi="Calibri" w:cs="Calibri"/>
          <w:color w:val="000000"/>
          <w:sz w:val="20"/>
          <w:szCs w:val="20"/>
        </w:rPr>
        <w:t>@echo off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myYear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=%date:~10,4%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myMonth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=%date:~4,2%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myDay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=%date:~7,2%</w:t>
      </w:r>
    </w:p>
    <w:p w:rsidR="00AF0ABB" w:rsidRPr="00AF0ABB" w:rsidRDefault="00AF0ABB" w:rsidP="00AF0ABB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AF0ABB">
        <w:rPr>
          <w:rFonts w:ascii="Calibri" w:hAnsi="Calibri" w:cs="Calibri"/>
          <w:color w:val="000000"/>
          <w:sz w:val="20"/>
          <w:szCs w:val="20"/>
        </w:rPr>
        <w:t xml:space="preserve">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mydate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=%date%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mytime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=%time%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echo .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echo Starting Time is 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mydate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%:%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mytime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echo .</w:t>
      </w:r>
    </w:p>
    <w:p w:rsidR="00AF0ABB" w:rsidRPr="00AF0ABB" w:rsidRDefault="00AF0ABB" w:rsidP="00AF0ABB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AF0ABB">
        <w:rPr>
          <w:rFonts w:ascii="Calibri" w:hAnsi="Calibri" w:cs="Calibri"/>
          <w:color w:val="000000"/>
          <w:sz w:val="20"/>
          <w:szCs w:val="20"/>
        </w:rPr>
        <w:t xml:space="preserve">REM To check whether the targeted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foler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existed or not, if it doesn't then create that folder</w:t>
      </w:r>
    </w:p>
    <w:p w:rsidR="00AF0ABB" w:rsidRPr="00AF0ABB" w:rsidRDefault="00AF0ABB" w:rsidP="00AF0ABB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AF0ABB">
        <w:rPr>
          <w:rFonts w:ascii="Calibri" w:hAnsi="Calibri" w:cs="Calibri"/>
          <w:color w:val="000000"/>
          <w:sz w:val="20"/>
          <w:szCs w:val="20"/>
        </w:rPr>
        <w:t>if not exist 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myYear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myMonth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myDay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.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To Build Daily Folder to each day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mkdir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myYear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myMonth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myDay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.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) else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.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To delete the contents of folder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del /Q .\%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myYear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myMonth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myDay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%\*.*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.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)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if exist *.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ff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delete *.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ff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br/>
        <w:t> del /Q *.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ff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br/>
        <w:t>)</w:t>
      </w:r>
    </w:p>
    <w:p w:rsidR="00AF0ABB" w:rsidRPr="00AF0ABB" w:rsidRDefault="00AF0ABB" w:rsidP="00AF0ABB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REM To check SDN.FTP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foler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existed or not, if it doesn't then it doesn't start the FTP processes</w:t>
      </w:r>
    </w:p>
    <w:p w:rsidR="00AF0ABB" w:rsidRPr="00AF0ABB" w:rsidRDefault="00AF0ABB" w:rsidP="00AF0ABB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AF0ABB">
        <w:rPr>
          <w:rFonts w:ascii="Calibri" w:hAnsi="Calibri" w:cs="Calibri"/>
          <w:color w:val="000000"/>
          <w:sz w:val="20"/>
          <w:szCs w:val="20"/>
        </w:rPr>
        <w:t xml:space="preserve">if not exist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sdn.ftp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(echo SDN.FTP missed.) else (ftp -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-n -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s:sdn.ftp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)</w:t>
      </w:r>
    </w:p>
    <w:p w:rsidR="00AF0ABB" w:rsidRPr="00AF0ABB" w:rsidRDefault="00AF0ABB" w:rsidP="00AF0ABB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AF0ABB">
        <w:rPr>
          <w:rFonts w:ascii="Calibri" w:hAnsi="Calibri" w:cs="Calibri"/>
          <w:color w:val="000000"/>
          <w:sz w:val="20"/>
          <w:szCs w:val="20"/>
        </w:rPr>
        <w:t>REM To check all six files download properly.</w:t>
      </w:r>
    </w:p>
    <w:p w:rsidR="00AF0ABB" w:rsidRPr="00AF0ABB" w:rsidRDefault="00AF0ABB" w:rsidP="00AF0ABB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AF0ABB">
        <w:rPr>
          <w:rFonts w:ascii="Calibri" w:hAnsi="Calibri" w:cs="Calibri"/>
          <w:color w:val="000000"/>
          <w:sz w:val="20"/>
          <w:szCs w:val="20"/>
        </w:rPr>
        <w:t xml:space="preserve">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myflag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=0</w:t>
      </w:r>
      <w:r w:rsidRPr="00AF0ABB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dir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sdn.ff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if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errorlevel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1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SDN.FF file not download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 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myflag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=1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)</w:t>
      </w:r>
      <w:r w:rsidRPr="00AF0ABB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dir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alt.ff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if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errorlevel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1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ALT.FF file not download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 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myflag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=1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)</w:t>
      </w:r>
      <w:r w:rsidRPr="00AF0ABB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dir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add.ff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if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errorlevel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1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ADD.FF file not download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 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myflag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=1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)</w:t>
      </w:r>
      <w:r w:rsidRPr="00AF0ABB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dir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cons_prim.ff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if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errorlevel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1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CONS_PRIM.FF file not download</w:t>
      </w:r>
      <w:r w:rsidRPr="00AF0ABB">
        <w:rPr>
          <w:rFonts w:ascii="Calibri" w:hAnsi="Calibri" w:cs="Calibri"/>
          <w:color w:val="000000"/>
          <w:sz w:val="20"/>
          <w:szCs w:val="20"/>
        </w:rPr>
        <w:br/>
      </w:r>
      <w:r w:rsidRPr="00AF0ABB">
        <w:rPr>
          <w:rFonts w:ascii="Calibri" w:hAnsi="Calibri" w:cs="Calibri"/>
          <w:color w:val="000000"/>
          <w:sz w:val="20"/>
          <w:szCs w:val="20"/>
        </w:rPr>
        <w:lastRenderedPageBreak/>
        <w:t xml:space="preserve"> 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myflag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=1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)</w:t>
      </w:r>
      <w:r w:rsidRPr="00AF0ABB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dir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cons_alt.ff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if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errorlevel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1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CONS_ALT.FF file not download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 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myflag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=1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)</w:t>
      </w:r>
      <w:r w:rsidRPr="00AF0ABB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dir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cons_add.ff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if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errorlevel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1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CONS_ADD.FF file not download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 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myflag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=1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)</w:t>
      </w:r>
    </w:p>
    <w:p w:rsidR="00AF0ABB" w:rsidRPr="00AF0ABB" w:rsidRDefault="00AF0ABB" w:rsidP="00AF0ABB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AF0ABB">
        <w:rPr>
          <w:rFonts w:ascii="Calibri" w:hAnsi="Calibri" w:cs="Calibri"/>
          <w:color w:val="000000"/>
          <w:sz w:val="20"/>
          <w:szCs w:val="20"/>
        </w:rPr>
        <w:t>REM If SDN and Consolidated List download not properly, then stop the IWL generated process.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REM If everything goes well, then move the lists(*.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ff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) and XML to another folder to keep.</w:t>
      </w:r>
    </w:p>
    <w:p w:rsidR="00AF0ABB" w:rsidRPr="00AF0ABB" w:rsidRDefault="00AF0ABB" w:rsidP="00AF0ABB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AF0ABB">
        <w:rPr>
          <w:rFonts w:ascii="Calibri" w:hAnsi="Calibri" w:cs="Calibri"/>
          <w:color w:val="000000"/>
          <w:sz w:val="20"/>
          <w:szCs w:val="20"/>
        </w:rPr>
        <w:t>if 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myflag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%==1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echo There is something wrong within SDN Download Process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) else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"C:\Program Files\Microsoft Office\root\Office16\excel.exe" "C:\Users\009374\Desktop\OFAC#1B\OFAC#1B.xlsm"  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dir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OFAC#1B.XML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 if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errorlevel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1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 echo There is something WRONG during Generate XML process.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) else (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 move *.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ff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 xml:space="preserve"> .\%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myYear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myMonth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myDay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 move OFAC#1B.XML .\%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myYear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myMonth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myDay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%\%myYear%%myMonth%%myDay%.XML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 )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)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mydate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=%date%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 xml:space="preserve">set 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mytime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=%time%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echo .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echo Ending Time is 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mydate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%:%</w:t>
      </w:r>
      <w:proofErr w:type="spellStart"/>
      <w:r w:rsidRPr="00AF0ABB">
        <w:rPr>
          <w:rFonts w:ascii="Calibri" w:hAnsi="Calibri" w:cs="Calibri"/>
          <w:color w:val="000000"/>
          <w:sz w:val="20"/>
          <w:szCs w:val="20"/>
        </w:rPr>
        <w:t>mytime</w:t>
      </w:r>
      <w:proofErr w:type="spellEnd"/>
      <w:r w:rsidRPr="00AF0ABB">
        <w:rPr>
          <w:rFonts w:ascii="Calibri" w:hAnsi="Calibri" w:cs="Calibri"/>
          <w:color w:val="000000"/>
          <w:sz w:val="20"/>
          <w:szCs w:val="20"/>
        </w:rPr>
        <w:t>%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echo .</w:t>
      </w:r>
      <w:r w:rsidRPr="00AF0ABB">
        <w:rPr>
          <w:rFonts w:ascii="Calibri" w:hAnsi="Calibri" w:cs="Calibri"/>
          <w:color w:val="000000"/>
          <w:sz w:val="20"/>
          <w:szCs w:val="20"/>
        </w:rPr>
        <w:br/>
        <w:t>@echo on</w:t>
      </w:r>
    </w:p>
    <w:p w:rsidR="00054843" w:rsidRDefault="00054843">
      <w:pPr>
        <w:widowControl/>
      </w:pPr>
      <w:r>
        <w:br w:type="page"/>
      </w:r>
    </w:p>
    <w:p w:rsidR="00571A59" w:rsidRDefault="00054843" w:rsidP="00A03510">
      <w:pPr>
        <w:ind w:left="708" w:hangingChars="295" w:hanging="708"/>
      </w:pPr>
      <w:r>
        <w:rPr>
          <w:rFonts w:hint="eastAsia"/>
        </w:rPr>
        <w:lastRenderedPageBreak/>
        <w:t>附件三：</w:t>
      </w:r>
      <w:r>
        <w:t>SDN.FTP</w:t>
      </w:r>
      <w:r>
        <w:rPr>
          <w:rFonts w:hint="eastAsia"/>
        </w:rPr>
        <w:t>內容</w:t>
      </w:r>
    </w:p>
    <w:p w:rsidR="00054843" w:rsidRPr="00054843" w:rsidRDefault="00054843" w:rsidP="00054843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054843">
        <w:rPr>
          <w:rFonts w:ascii="Calibri" w:hAnsi="Calibri" w:cs="Calibri"/>
          <w:color w:val="000000"/>
          <w:sz w:val="20"/>
          <w:szCs w:val="20"/>
        </w:rPr>
        <w:t>open</w:t>
      </w:r>
      <w:r w:rsidRPr="00054843">
        <w:rPr>
          <w:sz w:val="20"/>
          <w:szCs w:val="20"/>
        </w:rPr>
        <w:t> </w:t>
      </w:r>
      <w:r>
        <w:rPr>
          <w:sz w:val="20"/>
          <w:szCs w:val="20"/>
        </w:rPr>
        <w:t xml:space="preserve"> </w:t>
      </w:r>
      <w:hyperlink r:id="rId9" w:tgtFrame="_blank" w:history="1">
        <w:r w:rsidRPr="00054843">
          <w:rPr>
            <w:color w:val="000000"/>
            <w:sz w:val="20"/>
            <w:szCs w:val="20"/>
          </w:rPr>
          <w:t>ofa</w:t>
        </w:r>
        <w:r w:rsidRPr="00054843">
          <w:rPr>
            <w:color w:val="000000"/>
            <w:sz w:val="20"/>
            <w:szCs w:val="20"/>
          </w:rPr>
          <w:t>c</w:t>
        </w:r>
        <w:r w:rsidRPr="00054843">
          <w:rPr>
            <w:color w:val="000000"/>
            <w:sz w:val="20"/>
            <w:szCs w:val="20"/>
          </w:rPr>
          <w:t>ftp.treas.gov</w:t>
        </w:r>
      </w:hyperlink>
      <w:r w:rsidRPr="00054843">
        <w:rPr>
          <w:sz w:val="20"/>
          <w:szCs w:val="20"/>
        </w:rPr>
        <w:t> </w:t>
      </w:r>
      <w:r w:rsidRPr="00054843">
        <w:rPr>
          <w:rFonts w:ascii="Calibri" w:hAnsi="Calibri" w:cs="Calibri"/>
          <w:color w:val="000000"/>
          <w:sz w:val="20"/>
          <w:szCs w:val="20"/>
        </w:rPr>
        <w:br/>
        <w:t>user anonymous</w:t>
      </w:r>
      <w:r w:rsidRPr="00054843">
        <w:rPr>
          <w:rFonts w:ascii="Calibri" w:hAnsi="Calibri" w:cs="Calibri"/>
          <w:color w:val="000000"/>
          <w:sz w:val="20"/>
          <w:szCs w:val="20"/>
        </w:rPr>
        <w:br/>
        <w:t>password</w:t>
      </w:r>
      <w:r w:rsidRPr="00054843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054843">
        <w:rPr>
          <w:rFonts w:ascii="Calibri" w:hAnsi="Calibri" w:cs="Calibri"/>
          <w:color w:val="000000"/>
          <w:sz w:val="20"/>
          <w:szCs w:val="20"/>
        </w:rPr>
        <w:t>lcd</w:t>
      </w:r>
      <w:proofErr w:type="spellEnd"/>
      <w:r w:rsidRPr="00054843">
        <w:rPr>
          <w:rFonts w:ascii="Calibri" w:hAnsi="Calibri" w:cs="Calibri"/>
          <w:color w:val="000000"/>
          <w:sz w:val="20"/>
          <w:szCs w:val="20"/>
        </w:rPr>
        <w:t xml:space="preserve"> /D "C:\Users\009374\Desktop\OFAC#1B\"</w:t>
      </w:r>
      <w:r w:rsidRPr="00054843">
        <w:rPr>
          <w:rFonts w:ascii="Calibri" w:hAnsi="Calibri" w:cs="Calibri"/>
          <w:color w:val="000000"/>
          <w:sz w:val="20"/>
          <w:szCs w:val="20"/>
        </w:rPr>
        <w:br/>
        <w:t xml:space="preserve">cd  </w:t>
      </w:r>
      <w:proofErr w:type="spellStart"/>
      <w:r w:rsidRPr="00054843">
        <w:rPr>
          <w:rFonts w:ascii="Calibri" w:hAnsi="Calibri" w:cs="Calibri"/>
          <w:color w:val="000000"/>
          <w:sz w:val="20"/>
          <w:szCs w:val="20"/>
        </w:rPr>
        <w:t>fac_delim</w:t>
      </w:r>
      <w:proofErr w:type="spellEnd"/>
      <w:r w:rsidRPr="00054843">
        <w:rPr>
          <w:rFonts w:ascii="Calibri" w:hAnsi="Calibri" w:cs="Calibri"/>
          <w:color w:val="000000"/>
          <w:sz w:val="20"/>
          <w:szCs w:val="20"/>
        </w:rPr>
        <w:br/>
        <w:t>binary</w:t>
      </w:r>
      <w:r w:rsidRPr="00054843">
        <w:rPr>
          <w:rFonts w:ascii="Calibri" w:hAnsi="Calibri" w:cs="Calibri"/>
          <w:color w:val="000000"/>
          <w:sz w:val="20"/>
          <w:szCs w:val="20"/>
        </w:rPr>
        <w:br/>
        <w:t xml:space="preserve">get </w:t>
      </w:r>
      <w:proofErr w:type="spellStart"/>
      <w:r w:rsidRPr="00054843">
        <w:rPr>
          <w:rFonts w:ascii="Calibri" w:hAnsi="Calibri" w:cs="Calibri"/>
          <w:color w:val="000000"/>
          <w:sz w:val="20"/>
          <w:szCs w:val="20"/>
        </w:rPr>
        <w:t>sdn.ff</w:t>
      </w:r>
      <w:proofErr w:type="spellEnd"/>
      <w:r w:rsidRPr="00054843">
        <w:rPr>
          <w:rFonts w:ascii="Calibri" w:hAnsi="Calibri" w:cs="Calibri"/>
          <w:color w:val="000000"/>
          <w:sz w:val="20"/>
          <w:szCs w:val="20"/>
        </w:rPr>
        <w:br/>
        <w:t xml:space="preserve">get </w:t>
      </w:r>
      <w:proofErr w:type="spellStart"/>
      <w:r w:rsidRPr="00054843">
        <w:rPr>
          <w:rFonts w:ascii="Calibri" w:hAnsi="Calibri" w:cs="Calibri"/>
          <w:color w:val="000000"/>
          <w:sz w:val="20"/>
          <w:szCs w:val="20"/>
        </w:rPr>
        <w:t>add.ff</w:t>
      </w:r>
      <w:proofErr w:type="spellEnd"/>
      <w:r w:rsidRPr="00054843">
        <w:rPr>
          <w:rFonts w:ascii="Calibri" w:hAnsi="Calibri" w:cs="Calibri"/>
          <w:color w:val="000000"/>
          <w:sz w:val="20"/>
          <w:szCs w:val="20"/>
        </w:rPr>
        <w:br/>
        <w:t xml:space="preserve">get </w:t>
      </w:r>
      <w:proofErr w:type="spellStart"/>
      <w:r w:rsidRPr="00054843">
        <w:rPr>
          <w:rFonts w:ascii="Calibri" w:hAnsi="Calibri" w:cs="Calibri"/>
          <w:color w:val="000000"/>
          <w:sz w:val="20"/>
          <w:szCs w:val="20"/>
        </w:rPr>
        <w:t>alt.ff</w:t>
      </w:r>
      <w:proofErr w:type="spellEnd"/>
      <w:r w:rsidRPr="00054843">
        <w:rPr>
          <w:rFonts w:ascii="Calibri" w:hAnsi="Calibri" w:cs="Calibri"/>
          <w:color w:val="000000"/>
          <w:sz w:val="20"/>
          <w:szCs w:val="20"/>
        </w:rPr>
        <w:br/>
        <w:t>cd ../</w:t>
      </w:r>
      <w:proofErr w:type="spellStart"/>
      <w:r w:rsidRPr="00054843">
        <w:rPr>
          <w:rFonts w:ascii="Calibri" w:hAnsi="Calibri" w:cs="Calibri"/>
          <w:color w:val="000000"/>
          <w:sz w:val="20"/>
          <w:szCs w:val="20"/>
        </w:rPr>
        <w:t>consolidated_list</w:t>
      </w:r>
      <w:proofErr w:type="spellEnd"/>
      <w:r w:rsidRPr="00054843">
        <w:rPr>
          <w:rFonts w:ascii="Calibri" w:hAnsi="Calibri" w:cs="Calibri"/>
          <w:color w:val="000000"/>
          <w:sz w:val="20"/>
          <w:szCs w:val="20"/>
        </w:rPr>
        <w:br/>
        <w:t xml:space="preserve">get </w:t>
      </w:r>
      <w:proofErr w:type="spellStart"/>
      <w:r w:rsidRPr="00054843">
        <w:rPr>
          <w:rFonts w:ascii="Calibri" w:hAnsi="Calibri" w:cs="Calibri"/>
          <w:color w:val="000000"/>
          <w:sz w:val="20"/>
          <w:szCs w:val="20"/>
        </w:rPr>
        <w:t>cons_prim.ff</w:t>
      </w:r>
      <w:proofErr w:type="spellEnd"/>
      <w:r w:rsidRPr="00054843">
        <w:rPr>
          <w:rFonts w:ascii="Calibri" w:hAnsi="Calibri" w:cs="Calibri"/>
          <w:color w:val="000000"/>
          <w:sz w:val="20"/>
          <w:szCs w:val="20"/>
        </w:rPr>
        <w:br/>
        <w:t xml:space="preserve">get </w:t>
      </w:r>
      <w:proofErr w:type="spellStart"/>
      <w:r w:rsidRPr="00054843">
        <w:rPr>
          <w:rFonts w:ascii="Calibri" w:hAnsi="Calibri" w:cs="Calibri"/>
          <w:color w:val="000000"/>
          <w:sz w:val="20"/>
          <w:szCs w:val="20"/>
        </w:rPr>
        <w:t>cons_add.ff</w:t>
      </w:r>
      <w:proofErr w:type="spellEnd"/>
      <w:r w:rsidRPr="00054843">
        <w:rPr>
          <w:rFonts w:ascii="Calibri" w:hAnsi="Calibri" w:cs="Calibri"/>
          <w:color w:val="000000"/>
          <w:sz w:val="20"/>
          <w:szCs w:val="20"/>
        </w:rPr>
        <w:br/>
        <w:t xml:space="preserve">get </w:t>
      </w:r>
      <w:proofErr w:type="spellStart"/>
      <w:r w:rsidRPr="00054843">
        <w:rPr>
          <w:rFonts w:ascii="Calibri" w:hAnsi="Calibri" w:cs="Calibri"/>
          <w:color w:val="000000"/>
          <w:sz w:val="20"/>
          <w:szCs w:val="20"/>
        </w:rPr>
        <w:t>cons_alt.ff</w:t>
      </w:r>
      <w:proofErr w:type="spellEnd"/>
      <w:r w:rsidRPr="00054843">
        <w:rPr>
          <w:rFonts w:ascii="Calibri" w:hAnsi="Calibri" w:cs="Calibri"/>
          <w:color w:val="000000"/>
          <w:sz w:val="20"/>
          <w:szCs w:val="20"/>
        </w:rPr>
        <w:br/>
        <w:t>disconnect</w:t>
      </w:r>
      <w:r w:rsidRPr="00054843">
        <w:rPr>
          <w:rFonts w:ascii="Calibri" w:hAnsi="Calibri" w:cs="Calibri"/>
          <w:color w:val="000000"/>
          <w:sz w:val="20"/>
          <w:szCs w:val="20"/>
        </w:rPr>
        <w:br/>
        <w:t>quit</w:t>
      </w:r>
    </w:p>
    <w:p w:rsidR="00704BB8" w:rsidRDefault="00704BB8">
      <w:pPr>
        <w:widowControl/>
      </w:pPr>
      <w:r>
        <w:br w:type="page"/>
      </w:r>
    </w:p>
    <w:p w:rsidR="000763BF" w:rsidRDefault="00704BB8" w:rsidP="00CB421F">
      <w:pPr>
        <w:ind w:left="708" w:hangingChars="295" w:hanging="708"/>
        <w:rPr>
          <w:rFonts w:hint="eastAsia"/>
        </w:rPr>
      </w:pPr>
      <w:r>
        <w:rPr>
          <w:rFonts w:hint="eastAsia"/>
        </w:rPr>
        <w:lastRenderedPageBreak/>
        <w:t>附件四：各個</w:t>
      </w:r>
      <w:r>
        <w:t>Excel VBA</w:t>
      </w:r>
      <w:r>
        <w:rPr>
          <w:rFonts w:hint="eastAsia"/>
        </w:rPr>
        <w:t>程序</w:t>
      </w:r>
    </w:p>
    <w:p w:rsidR="00CB421F" w:rsidRPr="004048F8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70AD47" w:themeColor="accent6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Sub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auto_open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Dim Filename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GenfilePath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SrcfilePath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startDate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Date,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endDate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Date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4048F8">
        <w:rPr>
          <w:rFonts w:ascii="Calibri" w:hAnsi="Calibri" w:cs="Calibri"/>
          <w:color w:val="70AD47" w:themeColor="accent6"/>
          <w:sz w:val="20"/>
          <w:szCs w:val="20"/>
        </w:rPr>
        <w:t>' Define the working path</w:t>
      </w:r>
    </w:p>
    <w:p w:rsidR="00CB421F" w:rsidRPr="004048F8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70AD47" w:themeColor="accent6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GenfilePath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"C:\Users\009374\Desktop\OFAC#1B\"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SrcfilePath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"C:\Users\009374\Desktop\OFAC#1B\"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Application.ScreenUpdating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False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Application.DisplayAlerts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False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4048F8">
        <w:rPr>
          <w:rFonts w:ascii="Calibri" w:hAnsi="Calibri" w:cs="Calibri"/>
          <w:color w:val="70AD47" w:themeColor="accent6"/>
          <w:sz w:val="20"/>
          <w:szCs w:val="20"/>
        </w:rPr>
        <w:t>' Load the SDN and Consolidated List into Excel</w:t>
      </w:r>
    </w:p>
    <w:p w:rsidR="00CB421F" w:rsidRP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LoadSDNTxt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"SDN",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SrcfilePath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LoadALTTxt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"ALT",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SrcfilePath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LoadSDNTxt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"CONS_PRIM",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SrcfilePath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LoadALTTxt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"CONS_ALT",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SrcfilePath</w:t>
      </w:r>
      <w:proofErr w:type="spellEnd"/>
    </w:p>
    <w:p w:rsidR="00CB421F" w:rsidRPr="004048F8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70AD47" w:themeColor="accent6"/>
          <w:sz w:val="20"/>
          <w:szCs w:val="20"/>
        </w:rPr>
      </w:pPr>
      <w:r w:rsidRPr="004048F8">
        <w:rPr>
          <w:rFonts w:ascii="Calibri" w:hAnsi="Calibri" w:cs="Calibri"/>
          <w:color w:val="70AD47" w:themeColor="accent6"/>
          <w:sz w:val="20"/>
          <w:szCs w:val="20"/>
        </w:rPr>
        <w:t>' To Generate the IWL following XML format provided by PRIME</w:t>
      </w:r>
    </w:p>
    <w:p w:rsidR="00CB421F" w:rsidRP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    Filename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GenfilePath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"OFAC#1B.xml"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Open Filename For Output As #1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Print #1, "&lt;parties&gt;"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GenerateXML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"SDN", "ALT"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GenerateXML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"CONS_PRIM", "CONS_ALT"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GenerateAdditionalXML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"SDN", "ALT"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GenerateAdditionalXML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"CONS_PRIM", "CONS_ALT"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Print #1, "&lt;/parties&gt;"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Close #1</w:t>
      </w:r>
    </w:p>
    <w:p w:rsidR="00CB421F" w:rsidRP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Application.DisplayAlerts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True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Application.ScreenUpdating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True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Application.Quit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End Sub</w:t>
      </w:r>
    </w:p>
    <w:p w:rsidR="004048F8" w:rsidRDefault="004048F8" w:rsidP="00CB421F">
      <w:pPr>
        <w:pStyle w:val="Web"/>
        <w:pBdr>
          <w:bottom w:val="single" w:sz="12" w:space="1" w:color="auto"/>
        </w:pBdr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</w:p>
    <w:p w:rsidR="004048F8" w:rsidRDefault="004048F8" w:rsidP="00CB421F">
      <w:pPr>
        <w:pStyle w:val="Web"/>
        <w:spacing w:before="0" w:beforeAutospacing="0" w:after="0" w:afterAutospacing="0" w:line="240" w:lineRule="exact"/>
        <w:rPr>
          <w:rFonts w:ascii="Calibri" w:hAnsi="Calibri" w:cs="Calibri" w:hint="eastAsia"/>
          <w:color w:val="000000"/>
          <w:sz w:val="20"/>
          <w:szCs w:val="20"/>
        </w:rPr>
      </w:pPr>
    </w:p>
    <w:p w:rsidR="00CB421F" w:rsidRP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Sub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LoadSDNTxt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(arg1 As String, arg2 As String)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4048F8">
        <w:rPr>
          <w:rFonts w:ascii="Calibri" w:hAnsi="Calibri" w:cs="Calibri"/>
          <w:color w:val="000000"/>
          <w:sz w:val="20"/>
          <w:szCs w:val="20"/>
        </w:rPr>
        <w:t xml:space="preserve">    Dim </w:t>
      </w:r>
      <w:proofErr w:type="spellStart"/>
      <w:r w:rsidRPr="004048F8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4048F8">
        <w:rPr>
          <w:rFonts w:ascii="Calibri" w:hAnsi="Calibri" w:cs="Calibri"/>
          <w:color w:val="000000"/>
          <w:sz w:val="20"/>
          <w:szCs w:val="20"/>
        </w:rPr>
        <w:t xml:space="preserve"> As Integer</w:t>
      </w:r>
      <w:r w:rsidRPr="004048F8">
        <w:rPr>
          <w:rFonts w:ascii="Calibri" w:hAnsi="Calibri" w:cs="Calibri"/>
          <w:color w:val="000000"/>
          <w:sz w:val="20"/>
          <w:szCs w:val="20"/>
        </w:rPr>
        <w:br/>
      </w:r>
      <w:r w:rsidRPr="00CB421F">
        <w:rPr>
          <w:rFonts w:ascii="Calibri" w:hAnsi="Calibri" w:cs="Calibri"/>
          <w:color w:val="000000"/>
          <w:sz w:val="20"/>
          <w:szCs w:val="20"/>
        </w:rPr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ent_num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SDN_Name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SDN_Type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Program As String, Title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Call_Sign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Vess_type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Tonnage As String, GRT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Vess_flag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Vess_owner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Remarks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On Error Resume Next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4048F8">
        <w:rPr>
          <w:rFonts w:ascii="Calibri" w:hAnsi="Calibri" w:cs="Calibri"/>
          <w:color w:val="70AD47" w:themeColor="accent6"/>
          <w:sz w:val="20"/>
          <w:szCs w:val="20"/>
        </w:rPr>
        <w:t>' To check the worksheet of SDN/CONS_PRIM existed or not, if it does then delete the existed worksheet and create a new one. That will avoid to use the wrong data.</w:t>
      </w:r>
      <w:r w:rsidRPr="004048F8">
        <w:rPr>
          <w:rFonts w:ascii="Calibri" w:hAnsi="Calibri" w:cs="Calibri"/>
          <w:color w:val="70AD47" w:themeColor="accent6"/>
          <w:sz w:val="20"/>
          <w:szCs w:val="20"/>
        </w:rPr>
        <w:br/>
      </w:r>
      <w:r w:rsidRPr="00CB421F">
        <w:rPr>
          <w:rFonts w:ascii="Calibri" w:hAnsi="Calibri" w:cs="Calibri"/>
          <w:color w:val="000000"/>
          <w:sz w:val="20"/>
          <w:szCs w:val="20"/>
        </w:rPr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Set sh1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ThisWorkbook.Worksheets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(arg1)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If sh1 Is Nothing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Sheets.Add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after:=Sheets(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Sheets.Count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Sheets(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Sheets.Count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).Name = arg1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Application.DisplayAlerts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False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CB421F">
        <w:rPr>
          <w:rFonts w:ascii="Calibri" w:hAnsi="Calibri" w:cs="Calibri"/>
          <w:color w:val="000000"/>
          <w:sz w:val="20"/>
          <w:szCs w:val="20"/>
        </w:rPr>
        <w:lastRenderedPageBreak/>
        <w:t>        Sheets(arg1).Delete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Sheets.Add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after:=Sheets(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Sheets.Count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Sheets(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Sheets.Count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).Name = arg1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4048F8">
        <w:rPr>
          <w:rFonts w:ascii="Calibri" w:hAnsi="Calibri" w:cs="Calibri"/>
          <w:color w:val="70AD47" w:themeColor="accent6"/>
          <w:sz w:val="20"/>
          <w:szCs w:val="20"/>
        </w:rPr>
        <w:t>' Start to load the list into the worksheet</w:t>
      </w:r>
    </w:p>
    <w:p w:rsidR="00CB421F" w:rsidRP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>    Worksheets(arg1).Select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FreeFile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 If arg1 = "SDN"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Open arg2 &amp;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sdn.ff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" For Input As #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Open arg2 &amp;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cons_prim.ff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" For Input As #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 End If</w:t>
      </w:r>
    </w:p>
    <w:p w:rsid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While Not EOF(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Line Input #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If Len(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&gt; 0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ent_num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1, 10)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SDN_Name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11, 350))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SDN_Type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361, 12))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Program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373, 200))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Title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573, 200))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Call_Sign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773, 8))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Vess_type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781, 25))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Tonnage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806, 14))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GRT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820, 8))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Vess_flag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828, 40))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Vess_owner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868, 150))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Remarks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1018, 1000))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Range("A"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ent_num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Range("B"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SDN_Name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Range("C"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SDN_Type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Range("D"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 = Program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Range("E"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 = Title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Range("F"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Call_Sign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Range("G"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Vess_type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Range("H"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 = Tonnage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Range("I"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 = GRT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</w:rPr>
        <w:t>            Range(</w:t>
      </w:r>
      <w:r w:rsidRPr="00CB421F">
        <w:rPr>
          <w:rFonts w:ascii="Calibri" w:hAnsi="Calibri" w:cs="Calibri"/>
          <w:color w:val="000000"/>
          <w:sz w:val="20"/>
          <w:szCs w:val="20"/>
        </w:rPr>
        <w:t xml:space="preserve">"J"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Vess_flag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Range("K"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Vess_owner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Range("L"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 = Remarks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+ 1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Wend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Close #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End Sub</w:t>
      </w:r>
    </w:p>
    <w:p w:rsidR="004048F8" w:rsidRDefault="004048F8" w:rsidP="00CB421F">
      <w:pPr>
        <w:pStyle w:val="Web"/>
        <w:pBdr>
          <w:bottom w:val="single" w:sz="12" w:space="1" w:color="auto"/>
        </w:pBdr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</w:p>
    <w:p w:rsidR="001B6084" w:rsidRPr="00CB421F" w:rsidRDefault="001B6084" w:rsidP="00CB421F">
      <w:pPr>
        <w:pStyle w:val="Web"/>
        <w:spacing w:before="0" w:beforeAutospacing="0" w:after="0" w:afterAutospacing="0" w:line="240" w:lineRule="exact"/>
        <w:rPr>
          <w:rFonts w:ascii="Calibri" w:hAnsi="Calibri" w:cs="Calibri" w:hint="eastAsia"/>
          <w:color w:val="000000"/>
          <w:sz w:val="20"/>
          <w:szCs w:val="20"/>
        </w:rPr>
      </w:pPr>
    </w:p>
    <w:p w:rsidR="00CB421F" w:rsidRP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Sub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LoadALTTxt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(arg1 As String, arg2 As String)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ent_num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Alt_num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Alt_type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Alt_name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Alt_remarks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</w:p>
    <w:p w:rsidR="00CB421F" w:rsidRP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>    On Error Resume Next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t xml:space="preserve">' To check the worksheet of ALT/CONS_ALT existed or not, if it does then delete the existed </w:t>
      </w:r>
      <w:r w:rsidRPr="00CB421F">
        <w:rPr>
          <w:rFonts w:ascii="Calibri" w:hAnsi="Calibri" w:cs="Calibri"/>
          <w:color w:val="000000"/>
          <w:sz w:val="20"/>
          <w:szCs w:val="20"/>
        </w:rPr>
        <w:lastRenderedPageBreak/>
        <w:t>worksheet and create a new one. That will avoid to use the wrong data.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Set sh1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ThisWorkbook.Worksheets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(arg1)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If sh1 Is Nothing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Sheets.Add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after:=Sheets(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Sheets.Count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Sheets(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Sheets.Count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).Name = arg1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Application.DisplayAlerts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False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Sheets(arg1).Delete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Sheets.Add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after:=Sheets(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Sheets.Count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Sheets(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Sheets.Count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).Name = arg1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t>' Start to load the list into the worksheet</w:t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br/>
      </w:r>
      <w:r w:rsidRPr="00CB421F">
        <w:rPr>
          <w:rFonts w:ascii="Calibri" w:hAnsi="Calibri" w:cs="Calibri"/>
          <w:color w:val="000000"/>
          <w:sz w:val="20"/>
          <w:szCs w:val="20"/>
        </w:rPr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Worksheets(arg1).Select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FreeFile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 If arg1 = "ALT"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Open arg2 &amp;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alt.ff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" For Input As #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Open arg2 &amp;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cons_alt.ff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" For Input As #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While Not EOF(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Line Input #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If Len(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&gt; 0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ent_num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1, 10)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Alt_num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11, 10)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Alt_type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21, 8))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Alt_name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29, 350))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Alt_remarks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Trim(Mid(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InputStr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379, 200))</w:t>
      </w:r>
    </w:p>
    <w:p w:rsidR="00CB421F" w:rsidRP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            Range("A"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ent_num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Range("B"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Alt_num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Range("C"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Alt_type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Range("D"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Alt_name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Range("E"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Alt_remarks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+ 1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Wend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Close #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Fn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End Sub</w:t>
      </w:r>
    </w:p>
    <w:p w:rsidR="001B6084" w:rsidRDefault="001B6084" w:rsidP="00CB421F">
      <w:pPr>
        <w:pStyle w:val="Web"/>
        <w:pBdr>
          <w:bottom w:val="single" w:sz="12" w:space="1" w:color="auto"/>
        </w:pBdr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</w:p>
    <w:p w:rsidR="001B6084" w:rsidRDefault="001B6084" w:rsidP="00CB421F">
      <w:pPr>
        <w:pStyle w:val="Web"/>
        <w:spacing w:before="0" w:beforeAutospacing="0" w:after="0" w:afterAutospacing="0" w:line="240" w:lineRule="exact"/>
        <w:rPr>
          <w:rFonts w:ascii="Calibri" w:hAnsi="Calibri" w:cs="Calibri" w:hint="eastAsia"/>
          <w:color w:val="000000"/>
          <w:sz w:val="20"/>
          <w:szCs w:val="20"/>
        </w:rPr>
      </w:pPr>
    </w:p>
    <w:p w:rsidR="00CB421F" w:rsidRP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Sub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GenerateXML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(arg1 As String, arg2 As String)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entnumStr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SDNNameStr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ProgramStr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TitleStr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callsignStr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tonnageStr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grtStr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vessflagStr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vessownerStr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altnameStr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listtypeStr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procFlag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Boolean,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akaFlag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Boolean,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firstFlag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Boolean,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Boolean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CONSPRIMCtr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CONSALT As Integer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Altentnum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Filename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contentStr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On Error Resume Next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CB421F">
        <w:rPr>
          <w:rFonts w:ascii="Calibri" w:hAnsi="Calibri" w:cs="Calibri"/>
          <w:color w:val="000000"/>
          <w:sz w:val="20"/>
          <w:szCs w:val="20"/>
        </w:rPr>
        <w:lastRenderedPageBreak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t>' To get the number of records of that worksheet.</w:t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br/>
      </w:r>
      <w:r w:rsidRPr="00CB421F">
        <w:rPr>
          <w:rFonts w:ascii="Calibri" w:hAnsi="Calibri" w:cs="Calibri"/>
          <w:color w:val="000000"/>
          <w:sz w:val="20"/>
          <w:szCs w:val="20"/>
        </w:rPr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procFlag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True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Worksheets(arg1).Select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For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 To 999999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If Range("A"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= "" Then Exit For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Next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- 1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Worksheets(arg2).Select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For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 To 999999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If Range("A"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= "" Then Exit For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Next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- 1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t>' To get the information from SDN/CONS_PRIM, if the length of SDN/CONS_PRIM is more than 33 characters then generate the content of IWL</w:t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br/>
      </w:r>
      <w:r w:rsidRPr="00CB421F">
        <w:rPr>
          <w:rFonts w:ascii="Calibri" w:hAnsi="Calibri" w:cs="Calibri"/>
          <w:color w:val="000000"/>
          <w:sz w:val="20"/>
          <w:szCs w:val="20"/>
        </w:rPr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For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 To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Worksheets(arg1).Select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entnumStr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Range("A"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SDNNameStr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Range("B"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TitleStr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Trim(Range("E"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ProgramStr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Trim(Range("D"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Trim(Range("C"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callsignStr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Trim(Range("F"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Trim(Range("G"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tonnageStr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Trim(Range("H"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grtStr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Trim(Range("I"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vessflagStr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Trim(Range("J"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vessownerStr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Trim(Range("K"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If Len(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SDNNameStr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&gt; 33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"&lt;party&gt;"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"&lt;info&gt;"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uid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entnumStr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uid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fullname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replaceSpecChar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SDNNameStr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fullname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TitleStr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Print #1, "&lt;title&gt;"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TitleStr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"&lt;/title&gt;"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"other"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partytype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partytype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callsignStr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Print #1, "&lt;callsign&gt;"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callsignStr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"&lt;/callsign&gt;"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tonnageStr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Print #1, "&lt;tonnage&gt;"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tonnageStr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"&lt;/tonnage&gt;"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grtStr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grt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grtStr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grt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vessflagStr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vessflagStr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CB421F">
        <w:rPr>
          <w:rFonts w:ascii="Calibri" w:hAnsi="Calibri" w:cs="Calibri"/>
          <w:color w:val="000000"/>
          <w:sz w:val="20"/>
          <w:szCs w:val="20"/>
        </w:rPr>
        <w:lastRenderedPageBreak/>
        <w:t>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vessownerStr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vessowner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vesswonerStr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vessowner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"&lt;/info&gt;"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"&lt;akas&gt;"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a.k.a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transformSTR1(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SDNNameStr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Print #1, "&lt;altname&gt;"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"&lt;/altname&gt;"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"&lt;/aka&gt;"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a.k.a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transformSTR2(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SDNNameStr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Print #1, "&lt;altname&gt;"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"&lt;/altname&gt;"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"&lt;/aka&gt;"</w:t>
      </w:r>
    </w:p>
    <w:p w:rsid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akaFlag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True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&gt;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akaFlag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False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t>' The below procedures are generated IWL content of AKA</w:t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br/>
        <w:t>' To make the flag("Y") for processed in F colum</w:t>
      </w:r>
      <w:r w:rsidR="001B6084" w:rsidRPr="001B6084">
        <w:rPr>
          <w:rFonts w:ascii="Calibri" w:hAnsi="Calibri" w:cs="Calibri"/>
          <w:color w:val="70AD47" w:themeColor="accent6"/>
          <w:sz w:val="20"/>
          <w:szCs w:val="20"/>
        </w:rPr>
        <w:t>n</w:t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t>.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Worksheets(arg2).Select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Do While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akaFlag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Altentnum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Range("A"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Altentnum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entnumStr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Trim(Range("C"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 Range("F"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 = "Y"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"aka"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a.k.a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fka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" Then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f.k.a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nka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" Then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n.k.a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Trim(Range("D"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True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Print #1, "&lt;aka&gt;"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 Print #1, "&lt;altname&gt;"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replaceSpecChar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&amp; "&lt;/altname&gt;"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Print #1, "&lt;/aka&gt;"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If Len(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&gt; 33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a.k.a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"&lt;altname&gt;" &amp; transformSTR1(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&amp; "&lt;/altname&gt;"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"&lt;/aka&gt;"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a.k.a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"&lt;altname&gt;" &amp; transformSTR2(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&amp; "&lt;/altname&gt;"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"&lt;/aka&gt;"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+ 1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Altentnum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&gt;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entnumStr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akaFlag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False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&gt;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CB421F">
        <w:rPr>
          <w:rFonts w:ascii="Calibri" w:hAnsi="Calibri" w:cs="Calibri"/>
          <w:color w:val="000000"/>
          <w:sz w:val="20"/>
          <w:szCs w:val="20"/>
        </w:rPr>
        <w:lastRenderedPageBreak/>
        <w:t xml:space="preserve">    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akaFlag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False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+ 1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Loop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"&lt;/akas&gt;"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Print #1, "&lt;/party&gt;"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Next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End Sub</w:t>
      </w:r>
    </w:p>
    <w:p w:rsidR="001B6084" w:rsidRDefault="001B6084" w:rsidP="00CB421F">
      <w:pPr>
        <w:pStyle w:val="Web"/>
        <w:pBdr>
          <w:bottom w:val="single" w:sz="12" w:space="1" w:color="auto"/>
        </w:pBdr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</w:p>
    <w:p w:rsidR="001B6084" w:rsidRPr="00CB421F" w:rsidRDefault="001B6084" w:rsidP="00CB421F">
      <w:pPr>
        <w:pStyle w:val="Web"/>
        <w:spacing w:before="0" w:beforeAutospacing="0" w:after="0" w:afterAutospacing="0" w:line="240" w:lineRule="exact"/>
        <w:rPr>
          <w:rFonts w:ascii="Calibri" w:hAnsi="Calibri" w:cs="Calibri" w:hint="eastAsia"/>
          <w:color w:val="000000"/>
          <w:sz w:val="20"/>
          <w:szCs w:val="20"/>
        </w:rPr>
      </w:pPr>
    </w:p>
    <w:p w:rsid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Sub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GenerateAdditionalXML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(arg1 As String, arg2 As String)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entnumStr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SDNNameStr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ProgramStr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TitleStr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callsignStr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tonnageStr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grtStr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vessflagStr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vessownerStr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altnameStr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listtypeStr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procFlag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Boolean,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akaFlag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Boolean,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firstFlag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Boolean,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Boolean,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PartyFlag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Boolean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CONSPRIMCtr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CONSALT As Integer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Tempentnum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Altentnum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AltAlreadyFlag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Filename As String,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contentStr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On Error Resume Next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t>' To get the number of records of that worksheet.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Worksheets(arg1).Select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For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 To 999999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If Range("A"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= "" Then Exit For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Next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- 1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Worksheets(arg2).Select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For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 To 999999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If Range("A"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= "" Then Exit For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Next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- 1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t>' To get the information from ALT/CONS_ALT</w:t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br/>
        <w:t>' If the length of SDN/CONS_ALT is more than 33 characters and didn't generate the IWL</w:t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br/>
        <w:t>' then look for the record within SDN/CONS_PRIM.</w:t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br/>
        <w:t>' And to generate the IWL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PartyFlag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False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For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 To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Worksheets(arg2).Select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If (Len(Trim(Range("D"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).Value)) &gt; 33 And Trim(Range("F"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).Value) = "")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Tempentnum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Range("A"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).Value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For j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To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 Worksheets(arg1).Select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entnumStr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Range("A" &amp; j).Value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CB421F">
        <w:rPr>
          <w:rFonts w:ascii="Calibri" w:hAnsi="Calibri" w:cs="Calibri"/>
          <w:color w:val="000000"/>
          <w:sz w:val="20"/>
          <w:szCs w:val="20"/>
        </w:rPr>
        <w:lastRenderedPageBreak/>
        <w:t xml:space="preserve">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entnumStr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&gt;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Tempentnum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j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If 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- 100) &lt;= 0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SDNrowCTR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- 100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Exit For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entnumStr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Tempentnum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Worksheets(arg1).Select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PartyFlag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True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SDNNameStr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Trim(Range("B" &amp; j).Value)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TitleStr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Trim(Range("E" &amp; j).Value)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ProgramStr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Trim(Range("D" &amp; j).Value)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Trim(Range("C" &amp; j).Value)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callsignStr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Trim(Range("F" &amp; j).Value)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Trim(Range("G" &amp; j).Value)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tonnageStr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Trim(Range("H" &amp; j).Value)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grtStr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Trim(Range("I" &amp; j).Value)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vessflagStr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Trim(Range("J" &amp; j).Value)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vessownerStr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Trim(Range("K" &amp; j).Value)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"&lt;party&gt;"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"&lt;info&gt;"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uid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entnumStr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uid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fullname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replaceSpecChar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SDNNameStr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fullname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TitleStr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 Print #1, "&lt;title&gt;"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TitleStr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"&lt;/title&gt;"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"other"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partytype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SDNTypeStr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partytype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callsignStr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 Print #1, "&lt;callsign&gt;"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callsignStr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"&lt;/callsign&gt;"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vesstypeStr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tonnageStr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 Print #1, "&lt;tonnage&gt;"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tonnageStr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"&lt;/tonnage&gt;"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grtStr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grt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grtStr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grt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vessflagStr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vessflagStr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vessownerStr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&lt;&gt; "-0-"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vessowner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vesswonerStr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vessowner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"&lt;/info&gt;"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"&lt;akas&gt;"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Worksheets(arg2).Select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 For k = 1 To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 If Range("A" &amp; k).Value &gt;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entnumStr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 Exit For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CB421F">
        <w:rPr>
          <w:rFonts w:ascii="Calibri" w:hAnsi="Calibri" w:cs="Calibri"/>
          <w:color w:val="000000"/>
          <w:sz w:val="20"/>
          <w:szCs w:val="20"/>
        </w:rPr>
        <w:lastRenderedPageBreak/>
        <w:t xml:space="preserve">                                If Range("A" &amp; k).Value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entnumStr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Altentnum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Range("A" &amp; k).Value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Trim(Range("C" &amp; k).Value)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 Range("F" &amp; k).Value = "Y"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"aka"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a.k.a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fka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" Then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f.k.a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 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nka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" Then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n.k.a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Trim(Range("D" &amp; k).Value)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 Print #1, "&lt;aka&gt;"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&amp; "&lt;/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                     Print #1, "&lt;altname&gt;" &amp;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replaceSpecChar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&amp; "&lt;/altname&gt;"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 Print #1, "&lt;/aka&gt;"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 If Len(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&gt; 33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     Print #1, "&lt;aka&gt;"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a.k.a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     Print #1, "&lt;altname&gt;" &amp; transformSTR1(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&amp; "&lt;/altname&gt;"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     Print #1, "&lt;/aka&gt;"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     Print #1, "&lt;aka&gt;"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     Print #1, "&lt;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a.k.a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&lt;/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alttype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     Print #1, "&lt;altname&gt;" &amp; transformSTR2(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Altaltname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) &amp; "&lt;/altname&gt;"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     Print #1, "&lt;/aka&gt;"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Next k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     Print #1, "&lt;/akas&gt;"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Next j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PartyFlag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     Print #1, "&lt;/party&gt;"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PartyFlag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False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Next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End Sub</w:t>
      </w:r>
    </w:p>
    <w:p w:rsidR="001B6084" w:rsidRDefault="001B6084" w:rsidP="00CB421F">
      <w:pPr>
        <w:pStyle w:val="Web"/>
        <w:pBdr>
          <w:bottom w:val="single" w:sz="12" w:space="1" w:color="auto"/>
        </w:pBdr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</w:p>
    <w:p w:rsidR="001B6084" w:rsidRPr="00CB421F" w:rsidRDefault="001B6084" w:rsidP="00CB421F">
      <w:pPr>
        <w:pStyle w:val="Web"/>
        <w:spacing w:before="0" w:beforeAutospacing="0" w:after="0" w:afterAutospacing="0" w:line="240" w:lineRule="exact"/>
        <w:rPr>
          <w:rFonts w:ascii="Calibri" w:hAnsi="Calibri" w:cs="Calibri" w:hint="eastAsia"/>
          <w:color w:val="000000"/>
          <w:sz w:val="20"/>
          <w:szCs w:val="20"/>
        </w:rPr>
      </w:pPr>
    </w:p>
    <w:p w:rsidR="00CB421F" w:rsidRP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>Function transformSTR1(arg1Str As String) As String</w:t>
      </w:r>
    </w:p>
    <w:p w:rsidR="00CB421F" w:rsidRPr="001B6084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70AD47" w:themeColor="accent6"/>
          <w:sz w:val="20"/>
          <w:szCs w:val="20"/>
        </w:rPr>
      </w:pPr>
      <w:r w:rsidRPr="001B6084">
        <w:rPr>
          <w:rFonts w:ascii="Calibri" w:hAnsi="Calibri" w:cs="Calibri"/>
          <w:color w:val="70AD47" w:themeColor="accent6"/>
          <w:sz w:val="20"/>
          <w:szCs w:val="20"/>
        </w:rPr>
        <w:t>' To add "1/" in front of name and truncate the characters after 34</w:t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br/>
        <w:t>' To deal with the escape characters in the name</w:t>
      </w:r>
    </w:p>
    <w:p w:rsid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>    transformSTR1 = "1/" &amp; Left(arg1Str, 33)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transformSTR1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replaceSpecChar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(transformSTR1)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End Function</w:t>
      </w:r>
    </w:p>
    <w:p w:rsidR="001B6084" w:rsidRDefault="001B6084" w:rsidP="00CB421F">
      <w:pPr>
        <w:pStyle w:val="Web"/>
        <w:pBdr>
          <w:bottom w:val="single" w:sz="12" w:space="1" w:color="auto"/>
        </w:pBdr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</w:p>
    <w:p w:rsidR="001B6084" w:rsidRPr="00CB421F" w:rsidRDefault="001B6084" w:rsidP="00CB421F">
      <w:pPr>
        <w:pStyle w:val="Web"/>
        <w:spacing w:before="0" w:beforeAutospacing="0" w:after="0" w:afterAutospacing="0" w:line="240" w:lineRule="exact"/>
        <w:rPr>
          <w:rFonts w:ascii="Calibri" w:hAnsi="Calibri" w:cs="Calibri" w:hint="eastAsia"/>
          <w:color w:val="000000"/>
          <w:sz w:val="20"/>
          <w:szCs w:val="20"/>
        </w:rPr>
      </w:pPr>
    </w:p>
    <w:p w:rsid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>Function transformSTR2(arg1Str As String)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t>' To add "1/" in front of name for each 33 characters</w:t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br/>
        <w:t>' Per the specification from OFAC, the maximum length of name is 350.</w:t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br/>
        <w:t>' To deal with the escape characters in the name</w:t>
      </w:r>
      <w:r w:rsidRPr="00CB421F">
        <w:rPr>
          <w:rFonts w:ascii="Calibri" w:hAnsi="Calibri" w:cs="Calibri"/>
          <w:color w:val="000000"/>
          <w:sz w:val="20"/>
          <w:szCs w:val="20"/>
        </w:rPr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Len(arg1Str)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 transformSTR2 = "1/"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CB421F">
        <w:rPr>
          <w:rFonts w:ascii="Calibri" w:hAnsi="Calibri" w:cs="Calibri"/>
          <w:color w:val="000000"/>
          <w:sz w:val="20"/>
          <w:szCs w:val="20"/>
        </w:rPr>
        <w:lastRenderedPageBreak/>
        <w:t xml:space="preserve">    For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 To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charCTR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transformSTR2 = transformSTR2 &amp; Mid(arg1Str,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1)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If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33 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66 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99 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132 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165 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198 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231 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264 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297 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330 Then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transformSTR2 = transformSTR2 &amp; "1/"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End If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Next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transformSTR2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replaceSpecChar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(transformSTR2)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End Function</w:t>
      </w:r>
    </w:p>
    <w:p w:rsidR="001B6084" w:rsidRDefault="001B6084" w:rsidP="00CB421F">
      <w:pPr>
        <w:pStyle w:val="Web"/>
        <w:pBdr>
          <w:bottom w:val="single" w:sz="12" w:space="1" w:color="auto"/>
        </w:pBdr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</w:p>
    <w:p w:rsidR="001B6084" w:rsidRPr="00CB421F" w:rsidRDefault="001B6084" w:rsidP="00CB421F">
      <w:pPr>
        <w:pStyle w:val="Web"/>
        <w:spacing w:before="0" w:beforeAutospacing="0" w:after="0" w:afterAutospacing="0" w:line="240" w:lineRule="exact"/>
        <w:rPr>
          <w:rFonts w:ascii="Calibri" w:hAnsi="Calibri" w:cs="Calibri" w:hint="eastAsia"/>
          <w:color w:val="000000"/>
          <w:sz w:val="20"/>
          <w:szCs w:val="20"/>
        </w:rPr>
      </w:pPr>
    </w:p>
    <w:p w:rsidR="00CB421F" w:rsidRPr="00CB421F" w:rsidRDefault="00CB421F" w:rsidP="00CB421F">
      <w:pPr>
        <w:pStyle w:val="Web"/>
        <w:spacing w:before="0" w:beforeAutospacing="0" w:after="0" w:afterAutospacing="0" w:line="240" w:lineRule="exact"/>
        <w:rPr>
          <w:rFonts w:ascii="Calibri" w:hAnsi="Calibri" w:cs="Calibri"/>
          <w:color w:val="000000"/>
          <w:sz w:val="20"/>
          <w:szCs w:val="20"/>
        </w:rPr>
      </w:pPr>
      <w:r w:rsidRPr="00CB421F">
        <w:rPr>
          <w:rFonts w:ascii="Calibri" w:hAnsi="Calibri" w:cs="Calibri"/>
          <w:color w:val="000000"/>
          <w:sz w:val="20"/>
          <w:szCs w:val="20"/>
        </w:rPr>
        <w:t xml:space="preserve">Function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replaceSpecChar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(arg1 As String)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lenStr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Integer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Dim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As String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</w:r>
      <w:r w:rsidRPr="001B6084">
        <w:rPr>
          <w:rFonts w:ascii="Calibri" w:hAnsi="Calibri" w:cs="Calibri"/>
          <w:color w:val="70AD47" w:themeColor="accent6"/>
          <w:sz w:val="20"/>
          <w:szCs w:val="20"/>
        </w:rPr>
        <w:t>' This function is focus on dealing with escape character only.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</w:t>
      </w:r>
      <w:r w:rsidRPr="00CB421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lenStr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Len(arg1)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replaceSpecChar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 For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1 To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lenStr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Mid(arg1,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, 1)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Select Case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Case "&lt;"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"&amp;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lt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Case "&gt;"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"&amp;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gt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Case "&amp;"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"&amp;amp;"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Case """"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"&amp;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quot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>;"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     Case Else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 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     End Select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replaceSpecChar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replaceSpecChar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t xml:space="preserve"> + </w:t>
      </w:r>
      <w:proofErr w:type="spellStart"/>
      <w:r w:rsidRPr="00CB421F">
        <w:rPr>
          <w:rFonts w:ascii="Calibri" w:hAnsi="Calibri" w:cs="Calibri"/>
          <w:color w:val="000000"/>
          <w:sz w:val="20"/>
          <w:szCs w:val="20"/>
        </w:rPr>
        <w:t>charStr</w:t>
      </w:r>
      <w:proofErr w:type="spellEnd"/>
      <w:r w:rsidRPr="00CB421F">
        <w:rPr>
          <w:rFonts w:ascii="Calibri" w:hAnsi="Calibri" w:cs="Calibri"/>
          <w:color w:val="000000"/>
          <w:sz w:val="20"/>
          <w:szCs w:val="20"/>
        </w:rPr>
        <w:br/>
        <w:t>    Next</w:t>
      </w:r>
      <w:r w:rsidRPr="00CB421F">
        <w:rPr>
          <w:rFonts w:ascii="Calibri" w:hAnsi="Calibri" w:cs="Calibri"/>
          <w:color w:val="000000"/>
          <w:sz w:val="20"/>
          <w:szCs w:val="20"/>
        </w:rPr>
        <w:br/>
        <w:t>End Function</w:t>
      </w:r>
      <w:bookmarkStart w:id="0" w:name="_GoBack"/>
      <w:bookmarkEnd w:id="0"/>
    </w:p>
    <w:p w:rsidR="000763BF" w:rsidRPr="00CB421F" w:rsidRDefault="000763BF" w:rsidP="00CB421F">
      <w:pPr>
        <w:ind w:left="708" w:hangingChars="295" w:hanging="708"/>
        <w:rPr>
          <w:rFonts w:hint="eastAsia"/>
        </w:rPr>
      </w:pPr>
    </w:p>
    <w:sectPr w:rsidR="000763BF" w:rsidRPr="00CB421F" w:rsidSect="0055083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3B50"/>
    <w:multiLevelType w:val="hybridMultilevel"/>
    <w:tmpl w:val="3FC01C2E"/>
    <w:lvl w:ilvl="0" w:tplc="656A0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B8EA59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F4AC5C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060F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18E6BD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FD41E3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2F3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95E917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8B27E1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D3238F"/>
    <w:multiLevelType w:val="hybridMultilevel"/>
    <w:tmpl w:val="9EDCC61A"/>
    <w:lvl w:ilvl="0" w:tplc="50E00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645C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2B5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824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EFC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188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8C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E453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3A8C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D5124"/>
    <w:multiLevelType w:val="hybridMultilevel"/>
    <w:tmpl w:val="3FC01C2E"/>
    <w:lvl w:ilvl="0" w:tplc="656A021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6B8EA590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plc="1F4AC5CC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D8060F5C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A18E6BD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3FD41E38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C862F392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D95E9178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28B27E14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3" w15:restartNumberingAfterBreak="0">
    <w:nsid w:val="240A4408"/>
    <w:multiLevelType w:val="hybridMultilevel"/>
    <w:tmpl w:val="3C2269C2"/>
    <w:lvl w:ilvl="0" w:tplc="8F72A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D2BA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8E1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27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0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8F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E1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AED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C2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0744F8"/>
    <w:multiLevelType w:val="hybridMultilevel"/>
    <w:tmpl w:val="5DB67FDE"/>
    <w:lvl w:ilvl="0" w:tplc="DF8E0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87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2EE6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B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6ED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6A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22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C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D04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C74259"/>
    <w:multiLevelType w:val="hybridMultilevel"/>
    <w:tmpl w:val="4A26F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9610175"/>
    <w:multiLevelType w:val="hybridMultilevel"/>
    <w:tmpl w:val="0BC25D90"/>
    <w:lvl w:ilvl="0" w:tplc="F05C98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AC98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DE7E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44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1A0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084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5C21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28F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A7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3F15BD"/>
    <w:multiLevelType w:val="hybridMultilevel"/>
    <w:tmpl w:val="A2B20FB6"/>
    <w:lvl w:ilvl="0" w:tplc="F852E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04512C"/>
    <w:multiLevelType w:val="hybridMultilevel"/>
    <w:tmpl w:val="816CAC6E"/>
    <w:lvl w:ilvl="0" w:tplc="8FE6E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6536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9226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4E9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B48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C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EC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41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8A5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5B4A58"/>
    <w:multiLevelType w:val="hybridMultilevel"/>
    <w:tmpl w:val="B94AF254"/>
    <w:lvl w:ilvl="0" w:tplc="3CEC7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48CD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224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509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41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AA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08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1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61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DE"/>
    <w:rsid w:val="000522B1"/>
    <w:rsid w:val="00054843"/>
    <w:rsid w:val="00062ADE"/>
    <w:rsid w:val="000763BF"/>
    <w:rsid w:val="000C3BFC"/>
    <w:rsid w:val="00100C14"/>
    <w:rsid w:val="00102DE0"/>
    <w:rsid w:val="001058FE"/>
    <w:rsid w:val="00133AC3"/>
    <w:rsid w:val="00176898"/>
    <w:rsid w:val="00186FA3"/>
    <w:rsid w:val="00196FF7"/>
    <w:rsid w:val="001B528A"/>
    <w:rsid w:val="001B6084"/>
    <w:rsid w:val="00243256"/>
    <w:rsid w:val="002550AF"/>
    <w:rsid w:val="002762EC"/>
    <w:rsid w:val="002C7584"/>
    <w:rsid w:val="003222DE"/>
    <w:rsid w:val="004048F8"/>
    <w:rsid w:val="004736EF"/>
    <w:rsid w:val="00515705"/>
    <w:rsid w:val="00550831"/>
    <w:rsid w:val="00571A59"/>
    <w:rsid w:val="005816C3"/>
    <w:rsid w:val="005832D8"/>
    <w:rsid w:val="005A6020"/>
    <w:rsid w:val="00637253"/>
    <w:rsid w:val="00704BB8"/>
    <w:rsid w:val="00715E9C"/>
    <w:rsid w:val="00800D31"/>
    <w:rsid w:val="00896EF9"/>
    <w:rsid w:val="008B1E21"/>
    <w:rsid w:val="008C5F25"/>
    <w:rsid w:val="00985B78"/>
    <w:rsid w:val="00A03510"/>
    <w:rsid w:val="00AC2959"/>
    <w:rsid w:val="00AF0ABB"/>
    <w:rsid w:val="00B15DCC"/>
    <w:rsid w:val="00B84AE1"/>
    <w:rsid w:val="00BC550D"/>
    <w:rsid w:val="00BD1F8D"/>
    <w:rsid w:val="00BF230A"/>
    <w:rsid w:val="00BF2E01"/>
    <w:rsid w:val="00C52930"/>
    <w:rsid w:val="00CB421F"/>
    <w:rsid w:val="00DC414A"/>
    <w:rsid w:val="00E031BA"/>
    <w:rsid w:val="00E17A1F"/>
    <w:rsid w:val="00E8091A"/>
    <w:rsid w:val="00E946DC"/>
    <w:rsid w:val="00EC0D03"/>
    <w:rsid w:val="00F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B784"/>
  <w15:chartTrackingRefBased/>
  <w15:docId w15:val="{7FE318AD-EE8B-0046-BBFE-59346FBF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2DE"/>
    <w:pPr>
      <w:ind w:leftChars="200" w:left="480"/>
    </w:pPr>
  </w:style>
  <w:style w:type="character" w:styleId="a4">
    <w:name w:val="Hyperlink"/>
    <w:basedOn w:val="a0"/>
    <w:uiPriority w:val="99"/>
    <w:unhideWhenUsed/>
    <w:rsid w:val="001768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6898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F0A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apple-converted-space">
    <w:name w:val="apple-converted-space"/>
    <w:basedOn w:val="a0"/>
    <w:rsid w:val="0005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69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47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1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4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42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45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2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660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8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16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6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09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asury.gov/resource-center/sanctions/SDN-List/Pages/consolidated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easury.gov/resource-center/sanctions/SDN-List/Pages/sdn_data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-server/administration/windows-commands/windows-command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facftp.treas.go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3865</Words>
  <Characters>22032</Characters>
  <Application>Microsoft Office Word</Application>
  <DocSecurity>0</DocSecurity>
  <Lines>183</Lines>
  <Paragraphs>51</Paragraphs>
  <ScaleCrop>false</ScaleCrop>
  <Company>Mega International Commercial Bank</Company>
  <LinksUpToDate>false</LinksUpToDate>
  <CharactersWithSpaces>25846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 Wang</dc:creator>
  <cp:keywords/>
  <dc:description/>
  <cp:lastModifiedBy>Janus Wang</cp:lastModifiedBy>
  <cp:revision>21</cp:revision>
  <dcterms:created xsi:type="dcterms:W3CDTF">2020-02-22T17:49:00Z</dcterms:created>
  <dcterms:modified xsi:type="dcterms:W3CDTF">2020-02-22T18:38:00Z</dcterms:modified>
</cp:coreProperties>
</file>