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959EB" w:rsidRDefault="002959EB" w:rsidP="002959EB">
      <w:r w:rsidRPr="005A0AE2">
        <w:rPr>
          <w:noProof/>
          <w:lang w:eastAsia="en-IN"/>
        </w:rPr>
        <w:drawing>
          <wp:inline distT="0" distB="0" distL="0" distR="0">
            <wp:extent cx="5731510" cy="1103384"/>
            <wp:effectExtent l="19050" t="0" r="254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srcRect/>
                    <a:stretch>
                      <a:fillRect/>
                    </a:stretch>
                  </pic:blipFill>
                  <pic:spPr bwMode="auto">
                    <a:xfrm>
                      <a:off x="0" y="0"/>
                      <a:ext cx="5731510" cy="1103384"/>
                    </a:xfrm>
                    <a:prstGeom prst="rect">
                      <a:avLst/>
                    </a:prstGeom>
                    <a:noFill/>
                    <a:ln w="9525">
                      <a:noFill/>
                      <a:miter lim="800000"/>
                      <a:headEnd/>
                      <a:tailEnd/>
                    </a:ln>
                  </pic:spPr>
                </pic:pic>
              </a:graphicData>
            </a:graphic>
          </wp:inline>
        </w:drawing>
      </w:r>
    </w:p>
    <w:p w:rsidR="002959EB" w:rsidRPr="005A0AE2" w:rsidRDefault="002959EB" w:rsidP="002959EB">
      <w:pPr>
        <w:jc w:val="center"/>
        <w:rPr>
          <w:rFonts w:ascii="Times New Roman" w:hAnsi="Times New Roman" w:cs="Times New Roman"/>
          <w:b/>
          <w:sz w:val="28"/>
          <w:szCs w:val="28"/>
        </w:rPr>
      </w:pPr>
      <w:r w:rsidRPr="005A0AE2">
        <w:rPr>
          <w:rFonts w:ascii="Times New Roman" w:hAnsi="Times New Roman" w:cs="Times New Roman"/>
          <w:b/>
          <w:sz w:val="28"/>
          <w:szCs w:val="28"/>
        </w:rPr>
        <w:t xml:space="preserve">Name: </w:t>
      </w:r>
      <w:proofErr w:type="spellStart"/>
      <w:r w:rsidRPr="005A0AE2">
        <w:rPr>
          <w:rFonts w:ascii="Times New Roman" w:hAnsi="Times New Roman" w:cs="Times New Roman"/>
          <w:b/>
          <w:sz w:val="28"/>
          <w:szCs w:val="28"/>
        </w:rPr>
        <w:t>Janushiya</w:t>
      </w:r>
      <w:proofErr w:type="spellEnd"/>
      <w:r w:rsidRPr="005A0AE2">
        <w:rPr>
          <w:rFonts w:ascii="Times New Roman" w:hAnsi="Times New Roman" w:cs="Times New Roman"/>
          <w:b/>
          <w:sz w:val="28"/>
          <w:szCs w:val="28"/>
        </w:rPr>
        <w:t xml:space="preserve"> P A</w:t>
      </w:r>
    </w:p>
    <w:p w:rsidR="002959EB" w:rsidRPr="005A0AE2" w:rsidRDefault="002959EB" w:rsidP="002959EB">
      <w:pPr>
        <w:jc w:val="center"/>
        <w:rPr>
          <w:rFonts w:ascii="Times New Roman" w:hAnsi="Times New Roman" w:cs="Times New Roman"/>
          <w:b/>
          <w:sz w:val="28"/>
          <w:szCs w:val="28"/>
        </w:rPr>
      </w:pPr>
      <w:proofErr w:type="spellStart"/>
      <w:r w:rsidRPr="005A0AE2">
        <w:rPr>
          <w:rFonts w:ascii="Times New Roman" w:hAnsi="Times New Roman" w:cs="Times New Roman"/>
          <w:b/>
          <w:sz w:val="28"/>
          <w:szCs w:val="28"/>
        </w:rPr>
        <w:t>Reg</w:t>
      </w:r>
      <w:proofErr w:type="spellEnd"/>
      <w:r w:rsidRPr="005A0AE2">
        <w:rPr>
          <w:rFonts w:ascii="Times New Roman" w:hAnsi="Times New Roman" w:cs="Times New Roman"/>
          <w:b/>
          <w:sz w:val="28"/>
          <w:szCs w:val="28"/>
        </w:rPr>
        <w:t xml:space="preserve"> No: 1924260368</w:t>
      </w:r>
    </w:p>
    <w:p w:rsidR="002959EB" w:rsidRPr="005A0AE2" w:rsidRDefault="002959EB" w:rsidP="002959EB">
      <w:pPr>
        <w:jc w:val="center"/>
        <w:rPr>
          <w:rFonts w:ascii="Times New Roman" w:hAnsi="Times New Roman" w:cs="Times New Roman"/>
          <w:b/>
          <w:sz w:val="28"/>
          <w:szCs w:val="28"/>
        </w:rPr>
      </w:pPr>
      <w:r w:rsidRPr="005A0AE2">
        <w:rPr>
          <w:rFonts w:ascii="Times New Roman" w:hAnsi="Times New Roman" w:cs="Times New Roman"/>
          <w:b/>
          <w:sz w:val="28"/>
          <w:szCs w:val="28"/>
        </w:rPr>
        <w:t>Course Code: CSA0224</w:t>
      </w:r>
    </w:p>
    <w:p w:rsidR="002959EB" w:rsidRPr="001565DA" w:rsidRDefault="002959EB" w:rsidP="002959EB">
      <w:pPr>
        <w:jc w:val="center"/>
        <w:rPr>
          <w:rFonts w:ascii="Times New Roman" w:hAnsi="Times New Roman" w:cs="Times New Roman"/>
          <w:b/>
          <w:sz w:val="28"/>
          <w:szCs w:val="28"/>
        </w:rPr>
      </w:pPr>
      <w:r w:rsidRPr="005A0AE2">
        <w:rPr>
          <w:rFonts w:ascii="Times New Roman" w:hAnsi="Times New Roman" w:cs="Times New Roman"/>
          <w:b/>
          <w:sz w:val="28"/>
          <w:szCs w:val="28"/>
        </w:rPr>
        <w:t>Course Name: C Programming</w:t>
      </w:r>
    </w:p>
    <w:p w:rsidR="002959EB" w:rsidRPr="002959EB" w:rsidRDefault="002959EB" w:rsidP="002959E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959EB">
        <w:rPr>
          <w:rFonts w:ascii="Times New Roman" w:eastAsia="Times New Roman" w:hAnsi="Times New Roman" w:cs="Times New Roman"/>
          <w:b/>
          <w:bCs/>
          <w:kern w:val="36"/>
          <w:sz w:val="48"/>
          <w:szCs w:val="48"/>
          <w:lang w:eastAsia="en-IN"/>
        </w:rPr>
        <w:t>TASK 1 – Understand the Problem and Identify the Data</w:t>
      </w:r>
    </w:p>
    <w:p w:rsidR="002959EB" w:rsidRPr="002959EB" w:rsidRDefault="002959EB" w:rsidP="002959EB">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959EB">
        <w:rPr>
          <w:rFonts w:ascii="Times New Roman" w:eastAsia="Times New Roman" w:hAnsi="Times New Roman" w:cs="Times New Roman"/>
          <w:b/>
          <w:bCs/>
          <w:sz w:val="24"/>
          <w:szCs w:val="24"/>
          <w:lang w:eastAsia="en-IN"/>
        </w:rPr>
        <w:t>1. Aim</w:t>
      </w:r>
    </w:p>
    <w:p w:rsidR="002959EB" w:rsidRPr="002959EB" w:rsidRDefault="002959EB" w:rsidP="002959EB">
      <w:pPr>
        <w:spacing w:before="100" w:beforeAutospacing="1" w:after="100" w:afterAutospacing="1" w:line="240" w:lineRule="auto"/>
        <w:rPr>
          <w:rFonts w:ascii="Times New Roman" w:eastAsia="Times New Roman" w:hAnsi="Times New Roman" w:cs="Times New Roman"/>
          <w:sz w:val="24"/>
          <w:szCs w:val="24"/>
          <w:lang w:eastAsia="en-IN"/>
        </w:rPr>
      </w:pPr>
      <w:r w:rsidRPr="002959EB">
        <w:rPr>
          <w:rFonts w:ascii="Times New Roman" w:eastAsia="Times New Roman" w:hAnsi="Times New Roman" w:cs="Times New Roman"/>
          <w:sz w:val="24"/>
          <w:szCs w:val="24"/>
          <w:lang w:eastAsia="en-IN"/>
        </w:rPr>
        <w:t>To analyse the electricity-billing problem and identify the inputs, outputs, constants, variables, rules, and assumptions required to develop a correct and reliable C program.</w:t>
      </w:r>
    </w:p>
    <w:p w:rsidR="002959EB" w:rsidRPr="002959EB" w:rsidRDefault="002959EB" w:rsidP="002959EB">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959EB">
        <w:rPr>
          <w:rFonts w:ascii="Times New Roman" w:eastAsia="Times New Roman" w:hAnsi="Times New Roman" w:cs="Times New Roman"/>
          <w:b/>
          <w:bCs/>
          <w:sz w:val="24"/>
          <w:szCs w:val="24"/>
          <w:lang w:eastAsia="en-IN"/>
        </w:rPr>
        <w:t>2. Problem Analysis</w:t>
      </w:r>
    </w:p>
    <w:p w:rsidR="002959EB" w:rsidRPr="002959EB" w:rsidRDefault="002959EB" w:rsidP="002959E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959EB">
        <w:rPr>
          <w:rFonts w:ascii="Times New Roman" w:eastAsia="Times New Roman" w:hAnsi="Times New Roman" w:cs="Times New Roman"/>
          <w:sz w:val="24"/>
          <w:szCs w:val="24"/>
          <w:lang w:eastAsia="en-IN"/>
        </w:rPr>
        <w:t>Grama</w:t>
      </w:r>
      <w:proofErr w:type="spellEnd"/>
      <w:r w:rsidRPr="002959EB">
        <w:rPr>
          <w:rFonts w:ascii="Times New Roman" w:eastAsia="Times New Roman" w:hAnsi="Times New Roman" w:cs="Times New Roman"/>
          <w:sz w:val="24"/>
          <w:szCs w:val="24"/>
          <w:lang w:eastAsia="en-IN"/>
        </w:rPr>
        <w:t xml:space="preserve"> </w:t>
      </w:r>
      <w:proofErr w:type="spellStart"/>
      <w:r w:rsidRPr="002959EB">
        <w:rPr>
          <w:rFonts w:ascii="Times New Roman" w:eastAsia="Times New Roman" w:hAnsi="Times New Roman" w:cs="Times New Roman"/>
          <w:sz w:val="24"/>
          <w:szCs w:val="24"/>
          <w:lang w:eastAsia="en-IN"/>
        </w:rPr>
        <w:t>Jyothi</w:t>
      </w:r>
      <w:proofErr w:type="spellEnd"/>
      <w:r w:rsidRPr="002959EB">
        <w:rPr>
          <w:rFonts w:ascii="Times New Roman" w:eastAsia="Times New Roman" w:hAnsi="Times New Roman" w:cs="Times New Roman"/>
          <w:sz w:val="24"/>
          <w:szCs w:val="24"/>
          <w:lang w:eastAsia="en-IN"/>
        </w:rPr>
        <w:t xml:space="preserve"> Rural Electricity Co-operative needs a C program to calculate household electricity bills. The program uses meter readings to calculate electricity consumption, applies the correct tariff, adds the fixed charge, and displays the total bill accurately to the paisa.</w:t>
      </w:r>
    </w:p>
    <w:p w:rsidR="002959EB" w:rsidRPr="002959EB" w:rsidRDefault="002959EB" w:rsidP="002959EB">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959EB">
        <w:rPr>
          <w:rFonts w:ascii="Times New Roman" w:eastAsia="Times New Roman" w:hAnsi="Times New Roman" w:cs="Times New Roman"/>
          <w:b/>
          <w:bCs/>
          <w:sz w:val="24"/>
          <w:szCs w:val="24"/>
          <w:lang w:eastAsia="en-IN"/>
        </w:rPr>
        <w:t>3. Inputs and Their Importance</w:t>
      </w:r>
    </w:p>
    <w:p w:rsidR="002959EB" w:rsidRPr="002959EB" w:rsidRDefault="002959EB" w:rsidP="002959EB">
      <w:pPr>
        <w:numPr>
          <w:ilvl w:val="0"/>
          <w:numId w:val="1"/>
        </w:numPr>
        <w:spacing w:before="100" w:beforeAutospacing="1" w:after="100" w:afterAutospacing="1"/>
        <w:rPr>
          <w:rFonts w:ascii="Times New Roman" w:eastAsia="Times New Roman" w:hAnsi="Times New Roman" w:cs="Times New Roman"/>
          <w:sz w:val="24"/>
          <w:szCs w:val="24"/>
          <w:lang w:eastAsia="en-IN"/>
        </w:rPr>
      </w:pPr>
      <w:r w:rsidRPr="002959EB">
        <w:rPr>
          <w:rFonts w:ascii="Times New Roman" w:eastAsia="Times New Roman" w:hAnsi="Times New Roman" w:cs="Times New Roman"/>
          <w:b/>
          <w:bCs/>
          <w:sz w:val="24"/>
          <w:szCs w:val="24"/>
          <w:lang w:eastAsia="en-IN"/>
        </w:rPr>
        <w:t>Previous Reading:</w:t>
      </w:r>
      <w:r w:rsidRPr="002959EB">
        <w:rPr>
          <w:rFonts w:ascii="Times New Roman" w:eastAsia="Times New Roman" w:hAnsi="Times New Roman" w:cs="Times New Roman"/>
          <w:sz w:val="24"/>
          <w:szCs w:val="24"/>
          <w:lang w:eastAsia="en-IN"/>
        </w:rPr>
        <w:t xml:space="preserve"> The meter reading at the beginning of the billing period. It is required to calculate electricity consumption.</w:t>
      </w:r>
    </w:p>
    <w:p w:rsidR="002959EB" w:rsidRPr="002959EB" w:rsidRDefault="002959EB" w:rsidP="002959EB">
      <w:pPr>
        <w:numPr>
          <w:ilvl w:val="0"/>
          <w:numId w:val="1"/>
        </w:numPr>
        <w:spacing w:before="100" w:beforeAutospacing="1" w:after="100" w:afterAutospacing="1"/>
        <w:rPr>
          <w:rFonts w:ascii="Times New Roman" w:eastAsia="Times New Roman" w:hAnsi="Times New Roman" w:cs="Times New Roman"/>
          <w:sz w:val="24"/>
          <w:szCs w:val="24"/>
          <w:lang w:eastAsia="en-IN"/>
        </w:rPr>
      </w:pPr>
      <w:r w:rsidRPr="002959EB">
        <w:rPr>
          <w:rFonts w:ascii="Times New Roman" w:eastAsia="Times New Roman" w:hAnsi="Times New Roman" w:cs="Times New Roman"/>
          <w:b/>
          <w:bCs/>
          <w:sz w:val="24"/>
          <w:szCs w:val="24"/>
          <w:lang w:eastAsia="en-IN"/>
        </w:rPr>
        <w:t>Current Reading:</w:t>
      </w:r>
      <w:r w:rsidRPr="002959EB">
        <w:rPr>
          <w:rFonts w:ascii="Times New Roman" w:eastAsia="Times New Roman" w:hAnsi="Times New Roman" w:cs="Times New Roman"/>
          <w:sz w:val="24"/>
          <w:szCs w:val="24"/>
          <w:lang w:eastAsia="en-IN"/>
        </w:rPr>
        <w:t xml:space="preserve"> The latest meter reading. Comparing it with the previous reading determines the units consumed.</w:t>
      </w:r>
    </w:p>
    <w:p w:rsidR="002959EB" w:rsidRPr="002959EB" w:rsidRDefault="002959EB" w:rsidP="002959EB">
      <w:pPr>
        <w:numPr>
          <w:ilvl w:val="0"/>
          <w:numId w:val="1"/>
        </w:numPr>
        <w:spacing w:before="100" w:beforeAutospacing="1" w:after="100" w:afterAutospacing="1"/>
        <w:rPr>
          <w:rFonts w:ascii="Times New Roman" w:eastAsia="Times New Roman" w:hAnsi="Times New Roman" w:cs="Times New Roman"/>
          <w:sz w:val="24"/>
          <w:szCs w:val="24"/>
          <w:lang w:eastAsia="en-IN"/>
        </w:rPr>
      </w:pPr>
      <w:r w:rsidRPr="002959EB">
        <w:rPr>
          <w:rFonts w:ascii="Times New Roman" w:eastAsia="Times New Roman" w:hAnsi="Times New Roman" w:cs="Times New Roman"/>
          <w:b/>
          <w:bCs/>
          <w:sz w:val="24"/>
          <w:szCs w:val="24"/>
          <w:lang w:eastAsia="en-IN"/>
        </w:rPr>
        <w:t>Household Number:</w:t>
      </w:r>
      <w:r w:rsidRPr="002959EB">
        <w:rPr>
          <w:rFonts w:ascii="Times New Roman" w:eastAsia="Times New Roman" w:hAnsi="Times New Roman" w:cs="Times New Roman"/>
          <w:sz w:val="24"/>
          <w:szCs w:val="24"/>
          <w:lang w:eastAsia="en-IN"/>
        </w:rPr>
        <w:t xml:space="preserve"> Identifies each consumer and associates the bill with the correct household.</w:t>
      </w:r>
    </w:p>
    <w:p w:rsidR="002959EB" w:rsidRPr="002959EB" w:rsidRDefault="002959EB" w:rsidP="002959EB">
      <w:pPr>
        <w:numPr>
          <w:ilvl w:val="0"/>
          <w:numId w:val="1"/>
        </w:numPr>
        <w:spacing w:before="100" w:beforeAutospacing="1" w:after="100" w:afterAutospacing="1"/>
        <w:rPr>
          <w:rFonts w:ascii="Times New Roman" w:eastAsia="Times New Roman" w:hAnsi="Times New Roman" w:cs="Times New Roman"/>
          <w:sz w:val="24"/>
          <w:szCs w:val="24"/>
          <w:lang w:eastAsia="en-IN"/>
        </w:rPr>
      </w:pPr>
      <w:r w:rsidRPr="002959EB">
        <w:rPr>
          <w:rFonts w:ascii="Times New Roman" w:eastAsia="Times New Roman" w:hAnsi="Times New Roman" w:cs="Times New Roman"/>
          <w:b/>
          <w:bCs/>
          <w:sz w:val="24"/>
          <w:szCs w:val="24"/>
          <w:lang w:eastAsia="en-IN"/>
        </w:rPr>
        <w:t>Household Category:</w:t>
      </w:r>
      <w:r w:rsidRPr="002959EB">
        <w:rPr>
          <w:rFonts w:ascii="Times New Roman" w:eastAsia="Times New Roman" w:hAnsi="Times New Roman" w:cs="Times New Roman"/>
          <w:sz w:val="24"/>
          <w:szCs w:val="24"/>
          <w:lang w:eastAsia="en-IN"/>
        </w:rPr>
        <w:t xml:space="preserve"> Determines the applicable tariff if different categories have different billing rates.</w:t>
      </w:r>
    </w:p>
    <w:p w:rsidR="002959EB" w:rsidRPr="002959EB" w:rsidRDefault="002959EB" w:rsidP="002959EB">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959EB">
        <w:rPr>
          <w:rFonts w:ascii="Times New Roman" w:eastAsia="Times New Roman" w:hAnsi="Times New Roman" w:cs="Times New Roman"/>
          <w:b/>
          <w:bCs/>
          <w:sz w:val="24"/>
          <w:szCs w:val="24"/>
          <w:lang w:eastAsia="en-IN"/>
        </w:rPr>
        <w:t>4. Outputs and Their Importance</w:t>
      </w:r>
    </w:p>
    <w:p w:rsidR="002959EB" w:rsidRPr="002959EB" w:rsidRDefault="002959EB" w:rsidP="002959E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959EB">
        <w:rPr>
          <w:rFonts w:ascii="Times New Roman" w:eastAsia="Times New Roman" w:hAnsi="Times New Roman" w:cs="Times New Roman"/>
          <w:b/>
          <w:bCs/>
          <w:sz w:val="24"/>
          <w:szCs w:val="24"/>
          <w:lang w:eastAsia="en-IN"/>
        </w:rPr>
        <w:t>Units Consumed:</w:t>
      </w:r>
      <w:r w:rsidRPr="002959EB">
        <w:rPr>
          <w:rFonts w:ascii="Times New Roman" w:eastAsia="Times New Roman" w:hAnsi="Times New Roman" w:cs="Times New Roman"/>
          <w:sz w:val="24"/>
          <w:szCs w:val="24"/>
          <w:lang w:eastAsia="en-IN"/>
        </w:rPr>
        <w:t xml:space="preserve"> The difference between the current and previous readings, adjusted for a valid meter rollover.</w:t>
      </w:r>
    </w:p>
    <w:p w:rsidR="002959EB" w:rsidRPr="002959EB" w:rsidRDefault="002959EB" w:rsidP="002959E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959EB">
        <w:rPr>
          <w:rFonts w:ascii="Times New Roman" w:eastAsia="Times New Roman" w:hAnsi="Times New Roman" w:cs="Times New Roman"/>
          <w:b/>
          <w:bCs/>
          <w:sz w:val="24"/>
          <w:szCs w:val="24"/>
          <w:lang w:eastAsia="en-IN"/>
        </w:rPr>
        <w:t>Energy Charge:</w:t>
      </w:r>
      <w:r w:rsidRPr="002959EB">
        <w:rPr>
          <w:rFonts w:ascii="Times New Roman" w:eastAsia="Times New Roman" w:hAnsi="Times New Roman" w:cs="Times New Roman"/>
          <w:sz w:val="24"/>
          <w:szCs w:val="24"/>
          <w:lang w:eastAsia="en-IN"/>
        </w:rPr>
        <w:t xml:space="preserve"> The amount calculated according to the electricity tariff slabs.</w:t>
      </w:r>
    </w:p>
    <w:p w:rsidR="002959EB" w:rsidRPr="002959EB" w:rsidRDefault="002959EB" w:rsidP="002959E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959EB">
        <w:rPr>
          <w:rFonts w:ascii="Times New Roman" w:eastAsia="Times New Roman" w:hAnsi="Times New Roman" w:cs="Times New Roman"/>
          <w:b/>
          <w:bCs/>
          <w:sz w:val="24"/>
          <w:szCs w:val="24"/>
          <w:lang w:eastAsia="en-IN"/>
        </w:rPr>
        <w:lastRenderedPageBreak/>
        <w:t>Fixed Charge:</w:t>
      </w:r>
      <w:r w:rsidRPr="002959EB">
        <w:rPr>
          <w:rFonts w:ascii="Times New Roman" w:eastAsia="Times New Roman" w:hAnsi="Times New Roman" w:cs="Times New Roman"/>
          <w:sz w:val="24"/>
          <w:szCs w:val="24"/>
          <w:lang w:eastAsia="en-IN"/>
        </w:rPr>
        <w:t xml:space="preserve"> The fixed amount charged for the billing period.</w:t>
      </w:r>
    </w:p>
    <w:p w:rsidR="002959EB" w:rsidRPr="002959EB" w:rsidRDefault="002959EB" w:rsidP="002959E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959EB">
        <w:rPr>
          <w:rFonts w:ascii="Times New Roman" w:eastAsia="Times New Roman" w:hAnsi="Times New Roman" w:cs="Times New Roman"/>
          <w:b/>
          <w:bCs/>
          <w:sz w:val="24"/>
          <w:szCs w:val="24"/>
          <w:lang w:eastAsia="en-IN"/>
        </w:rPr>
        <w:t>Total Bill:</w:t>
      </w:r>
      <w:r w:rsidRPr="002959EB">
        <w:rPr>
          <w:rFonts w:ascii="Times New Roman" w:eastAsia="Times New Roman" w:hAnsi="Times New Roman" w:cs="Times New Roman"/>
          <w:sz w:val="24"/>
          <w:szCs w:val="24"/>
          <w:lang w:eastAsia="en-IN"/>
        </w:rPr>
        <w:t xml:space="preserve"> The sum of the energy charge and fixed charge, including any other required charges.</w:t>
      </w:r>
    </w:p>
    <w:p w:rsidR="002959EB" w:rsidRPr="002959EB" w:rsidRDefault="002959EB" w:rsidP="002959EB">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959EB">
        <w:rPr>
          <w:rFonts w:ascii="Times New Roman" w:eastAsia="Times New Roman" w:hAnsi="Times New Roman" w:cs="Times New Roman"/>
          <w:b/>
          <w:bCs/>
          <w:sz w:val="24"/>
          <w:szCs w:val="24"/>
          <w:lang w:eastAsia="en-IN"/>
        </w:rPr>
        <w:t>5. Constants and Variables</w:t>
      </w:r>
    </w:p>
    <w:p w:rsidR="002959EB" w:rsidRPr="002959EB" w:rsidRDefault="002959EB" w:rsidP="002959EB">
      <w:pPr>
        <w:spacing w:before="100" w:beforeAutospacing="1" w:after="100" w:afterAutospacing="1" w:line="240" w:lineRule="auto"/>
        <w:rPr>
          <w:rFonts w:ascii="Times New Roman" w:eastAsia="Times New Roman" w:hAnsi="Times New Roman" w:cs="Times New Roman"/>
          <w:sz w:val="24"/>
          <w:szCs w:val="24"/>
          <w:lang w:eastAsia="en-IN"/>
        </w:rPr>
      </w:pPr>
      <w:r w:rsidRPr="002959EB">
        <w:rPr>
          <w:rFonts w:ascii="Times New Roman" w:eastAsia="Times New Roman" w:hAnsi="Times New Roman" w:cs="Times New Roman"/>
          <w:b/>
          <w:bCs/>
          <w:sz w:val="24"/>
          <w:szCs w:val="24"/>
          <w:lang w:eastAsia="en-IN"/>
        </w:rPr>
        <w:t>Constants:</w:t>
      </w:r>
      <w:r w:rsidRPr="002959EB">
        <w:rPr>
          <w:rFonts w:ascii="Times New Roman" w:eastAsia="Times New Roman" w:hAnsi="Times New Roman" w:cs="Times New Roman"/>
          <w:sz w:val="24"/>
          <w:szCs w:val="24"/>
          <w:lang w:eastAsia="en-IN"/>
        </w:rPr>
        <w:t xml:space="preserve"> Tariff rates, slab limits, fixed charge, and meter maximum value remain unchanged during a billing calculation. Named constants make the program easier to understand and maintain.</w:t>
      </w:r>
    </w:p>
    <w:p w:rsidR="002959EB" w:rsidRPr="002959EB" w:rsidRDefault="002959EB" w:rsidP="002959EB">
      <w:pPr>
        <w:spacing w:before="100" w:beforeAutospacing="1" w:after="100" w:afterAutospacing="1" w:line="240" w:lineRule="auto"/>
        <w:rPr>
          <w:rFonts w:ascii="Times New Roman" w:eastAsia="Times New Roman" w:hAnsi="Times New Roman" w:cs="Times New Roman"/>
          <w:sz w:val="24"/>
          <w:szCs w:val="24"/>
          <w:lang w:eastAsia="en-IN"/>
        </w:rPr>
      </w:pPr>
      <w:r w:rsidRPr="002959EB">
        <w:rPr>
          <w:rFonts w:ascii="Times New Roman" w:eastAsia="Times New Roman" w:hAnsi="Times New Roman" w:cs="Times New Roman"/>
          <w:b/>
          <w:bCs/>
          <w:sz w:val="24"/>
          <w:szCs w:val="24"/>
          <w:lang w:eastAsia="en-IN"/>
        </w:rPr>
        <w:t>Variables:</w:t>
      </w:r>
      <w:r w:rsidRPr="002959EB">
        <w:rPr>
          <w:rFonts w:ascii="Times New Roman" w:eastAsia="Times New Roman" w:hAnsi="Times New Roman" w:cs="Times New Roman"/>
          <w:sz w:val="24"/>
          <w:szCs w:val="24"/>
          <w:lang w:eastAsia="en-IN"/>
        </w:rPr>
        <w:t xml:space="preserve"> Meter readings, household number, category, units consumed, energy charge, and total bill may change for each household. Therefore, they must be stored in variables.</w:t>
      </w:r>
    </w:p>
    <w:p w:rsidR="002959EB" w:rsidRPr="002959EB" w:rsidRDefault="002959EB" w:rsidP="002959EB">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959EB">
        <w:rPr>
          <w:rFonts w:ascii="Times New Roman" w:eastAsia="Times New Roman" w:hAnsi="Times New Roman" w:cs="Times New Roman"/>
          <w:b/>
          <w:bCs/>
          <w:sz w:val="24"/>
          <w:szCs w:val="24"/>
          <w:lang w:eastAsia="en-IN"/>
        </w:rPr>
        <w:t>6. Negative, Fractional, and Large Values</w:t>
      </w:r>
    </w:p>
    <w:p w:rsidR="002959EB" w:rsidRPr="002959EB" w:rsidRDefault="002959EB" w:rsidP="002959EB">
      <w:pPr>
        <w:spacing w:before="100" w:beforeAutospacing="1" w:after="100" w:afterAutospacing="1" w:line="240" w:lineRule="auto"/>
        <w:rPr>
          <w:rFonts w:ascii="Times New Roman" w:eastAsia="Times New Roman" w:hAnsi="Times New Roman" w:cs="Times New Roman"/>
          <w:sz w:val="24"/>
          <w:szCs w:val="24"/>
          <w:lang w:eastAsia="en-IN"/>
        </w:rPr>
      </w:pPr>
      <w:r w:rsidRPr="002959EB">
        <w:rPr>
          <w:rFonts w:ascii="Times New Roman" w:eastAsia="Times New Roman" w:hAnsi="Times New Roman" w:cs="Times New Roman"/>
          <w:sz w:val="24"/>
          <w:szCs w:val="24"/>
          <w:lang w:eastAsia="en-IN"/>
        </w:rPr>
        <w:t>Valid meter readings and units consumed cannot be negative. A smaller current reading may indicate meter rollover or an incorrect reading, so it must be checked.</w:t>
      </w:r>
    </w:p>
    <w:p w:rsidR="002959EB" w:rsidRPr="002959EB" w:rsidRDefault="002959EB" w:rsidP="002959EB">
      <w:pPr>
        <w:spacing w:before="100" w:beforeAutospacing="1" w:after="100" w:afterAutospacing="1" w:line="240" w:lineRule="auto"/>
        <w:rPr>
          <w:rFonts w:ascii="Times New Roman" w:eastAsia="Times New Roman" w:hAnsi="Times New Roman" w:cs="Times New Roman"/>
          <w:sz w:val="24"/>
          <w:szCs w:val="24"/>
          <w:lang w:eastAsia="en-IN"/>
        </w:rPr>
      </w:pPr>
      <w:r w:rsidRPr="002959EB">
        <w:rPr>
          <w:rFonts w:ascii="Times New Roman" w:eastAsia="Times New Roman" w:hAnsi="Times New Roman" w:cs="Times New Roman"/>
          <w:sz w:val="24"/>
          <w:szCs w:val="24"/>
          <w:lang w:eastAsia="en-IN"/>
        </w:rPr>
        <w:t xml:space="preserve">Monetary calculations must be accurate to the paisa. Therefore, storing money as integer </w:t>
      </w:r>
      <w:proofErr w:type="spellStart"/>
      <w:r w:rsidRPr="002959EB">
        <w:rPr>
          <w:rFonts w:ascii="Times New Roman" w:eastAsia="Times New Roman" w:hAnsi="Times New Roman" w:cs="Times New Roman"/>
          <w:sz w:val="24"/>
          <w:szCs w:val="24"/>
          <w:lang w:eastAsia="en-IN"/>
        </w:rPr>
        <w:t>paise</w:t>
      </w:r>
      <w:proofErr w:type="spellEnd"/>
      <w:r w:rsidRPr="002959EB">
        <w:rPr>
          <w:rFonts w:ascii="Times New Roman" w:eastAsia="Times New Roman" w:hAnsi="Times New Roman" w:cs="Times New Roman"/>
          <w:sz w:val="24"/>
          <w:szCs w:val="24"/>
          <w:lang w:eastAsia="en-IN"/>
        </w:rPr>
        <w:t xml:space="preserve"> is preferable to using floating-point rupees. Large household counts and district-wide totals require data types with sufficient storage capacity.</w:t>
      </w:r>
    </w:p>
    <w:p w:rsidR="002959EB" w:rsidRPr="002959EB" w:rsidRDefault="002959EB" w:rsidP="002959EB">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959EB">
        <w:rPr>
          <w:rFonts w:ascii="Times New Roman" w:eastAsia="Times New Roman" w:hAnsi="Times New Roman" w:cs="Times New Roman"/>
          <w:b/>
          <w:bCs/>
          <w:sz w:val="24"/>
          <w:szCs w:val="24"/>
          <w:lang w:eastAsia="en-IN"/>
        </w:rPr>
        <w:t>7. Rules for a Correct Bill</w:t>
      </w:r>
    </w:p>
    <w:p w:rsidR="002959EB" w:rsidRPr="002959EB" w:rsidRDefault="002959EB" w:rsidP="002959E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959EB">
        <w:rPr>
          <w:rFonts w:ascii="Times New Roman" w:eastAsia="Times New Roman" w:hAnsi="Times New Roman" w:cs="Times New Roman"/>
          <w:sz w:val="24"/>
          <w:szCs w:val="24"/>
          <w:lang w:eastAsia="en-IN"/>
        </w:rPr>
        <w:t>Validate all inputs before calculation.</w:t>
      </w:r>
    </w:p>
    <w:p w:rsidR="002959EB" w:rsidRPr="002959EB" w:rsidRDefault="002959EB" w:rsidP="002959E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959EB">
        <w:rPr>
          <w:rFonts w:ascii="Times New Roman" w:eastAsia="Times New Roman" w:hAnsi="Times New Roman" w:cs="Times New Roman"/>
          <w:sz w:val="24"/>
          <w:szCs w:val="24"/>
          <w:lang w:eastAsia="en-IN"/>
        </w:rPr>
        <w:t>Calculate consumption correctly, including confirmed meter rollover.</w:t>
      </w:r>
    </w:p>
    <w:p w:rsidR="002959EB" w:rsidRPr="002959EB" w:rsidRDefault="002959EB" w:rsidP="002959E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959EB">
        <w:rPr>
          <w:rFonts w:ascii="Times New Roman" w:eastAsia="Times New Roman" w:hAnsi="Times New Roman" w:cs="Times New Roman"/>
          <w:sz w:val="24"/>
          <w:szCs w:val="24"/>
          <w:lang w:eastAsia="en-IN"/>
        </w:rPr>
        <w:t>Apply the correct tariff and household category.</w:t>
      </w:r>
    </w:p>
    <w:p w:rsidR="002959EB" w:rsidRPr="002959EB" w:rsidRDefault="002959EB" w:rsidP="002959E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959EB">
        <w:rPr>
          <w:rFonts w:ascii="Times New Roman" w:eastAsia="Times New Roman" w:hAnsi="Times New Roman" w:cs="Times New Roman"/>
          <w:sz w:val="24"/>
          <w:szCs w:val="24"/>
          <w:lang w:eastAsia="en-IN"/>
        </w:rPr>
        <w:t>Ensure the total equals the sum of all bill components.</w:t>
      </w:r>
    </w:p>
    <w:p w:rsidR="002959EB" w:rsidRPr="002959EB" w:rsidRDefault="002959EB" w:rsidP="002959E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959EB">
        <w:rPr>
          <w:rFonts w:ascii="Times New Roman" w:eastAsia="Times New Roman" w:hAnsi="Times New Roman" w:cs="Times New Roman"/>
          <w:sz w:val="24"/>
          <w:szCs w:val="24"/>
          <w:lang w:eastAsia="en-IN"/>
        </w:rPr>
        <w:t>Ensure the bill is not negative under the stated billing rules.</w:t>
      </w:r>
    </w:p>
    <w:p w:rsidR="002959EB" w:rsidRPr="002959EB" w:rsidRDefault="002959EB" w:rsidP="002959E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959EB">
        <w:rPr>
          <w:rFonts w:ascii="Times New Roman" w:eastAsia="Times New Roman" w:hAnsi="Times New Roman" w:cs="Times New Roman"/>
          <w:sz w:val="24"/>
          <w:szCs w:val="24"/>
          <w:lang w:eastAsia="en-IN"/>
        </w:rPr>
        <w:t>Display the amount accurately to two decimal places.</w:t>
      </w:r>
    </w:p>
    <w:p w:rsidR="002959EB" w:rsidRPr="002959EB" w:rsidRDefault="002959EB" w:rsidP="002959EB">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959EB">
        <w:rPr>
          <w:rFonts w:ascii="Times New Roman" w:eastAsia="Times New Roman" w:hAnsi="Times New Roman" w:cs="Times New Roman"/>
          <w:b/>
          <w:bCs/>
          <w:sz w:val="24"/>
          <w:szCs w:val="24"/>
          <w:lang w:eastAsia="en-IN"/>
        </w:rPr>
        <w:t>8. Assumptions</w:t>
      </w:r>
    </w:p>
    <w:p w:rsidR="002959EB" w:rsidRPr="002959EB" w:rsidRDefault="002959EB" w:rsidP="002959EB">
      <w:pPr>
        <w:spacing w:before="100" w:beforeAutospacing="1" w:after="100" w:afterAutospacing="1" w:line="240" w:lineRule="auto"/>
        <w:rPr>
          <w:rFonts w:ascii="Times New Roman" w:eastAsia="Times New Roman" w:hAnsi="Times New Roman" w:cs="Times New Roman"/>
          <w:sz w:val="24"/>
          <w:szCs w:val="24"/>
          <w:lang w:eastAsia="en-IN"/>
        </w:rPr>
      </w:pPr>
      <w:r w:rsidRPr="002959EB">
        <w:rPr>
          <w:rFonts w:ascii="Times New Roman" w:eastAsia="Times New Roman" w:hAnsi="Times New Roman" w:cs="Times New Roman"/>
          <w:sz w:val="24"/>
          <w:szCs w:val="24"/>
          <w:lang w:eastAsia="en-IN"/>
        </w:rPr>
        <w:t>Each household has a unique number, and the co-operative provides the applicable tariff rates, slab limits, fixed charges, and category rules. If a 16-bit unsigned meter register is used, its values range from 0 to 65535. A decrease in reading is treated as rollover only when the meter's rollover behaviour is confirmed.</w:t>
      </w:r>
    </w:p>
    <w:p w:rsidR="002959EB" w:rsidRPr="002959EB" w:rsidRDefault="002959EB" w:rsidP="002959EB">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959EB">
        <w:rPr>
          <w:rFonts w:ascii="Times New Roman" w:eastAsia="Times New Roman" w:hAnsi="Times New Roman" w:cs="Times New Roman"/>
          <w:b/>
          <w:bCs/>
          <w:sz w:val="24"/>
          <w:szCs w:val="24"/>
          <w:lang w:eastAsia="en-IN"/>
        </w:rPr>
        <w:t xml:space="preserve">9. Alternative Concept: Text </w:t>
      </w:r>
      <w:proofErr w:type="spellStart"/>
      <w:r w:rsidRPr="002959EB">
        <w:rPr>
          <w:rFonts w:ascii="Times New Roman" w:eastAsia="Times New Roman" w:hAnsi="Times New Roman" w:cs="Times New Roman"/>
          <w:b/>
          <w:bCs/>
          <w:sz w:val="24"/>
          <w:szCs w:val="24"/>
          <w:lang w:eastAsia="en-IN"/>
        </w:rPr>
        <w:t>vs</w:t>
      </w:r>
      <w:proofErr w:type="spellEnd"/>
      <w:r w:rsidRPr="002959EB">
        <w:rPr>
          <w:rFonts w:ascii="Times New Roman" w:eastAsia="Times New Roman" w:hAnsi="Times New Roman" w:cs="Times New Roman"/>
          <w:b/>
          <w:bCs/>
          <w:sz w:val="24"/>
          <w:szCs w:val="24"/>
          <w:lang w:eastAsia="en-IN"/>
        </w:rPr>
        <w:t xml:space="preserve"> Integer Readings</w:t>
      </w:r>
    </w:p>
    <w:p w:rsidR="002959EB" w:rsidRPr="002959EB" w:rsidRDefault="002959EB" w:rsidP="002959EB">
      <w:pPr>
        <w:spacing w:before="100" w:beforeAutospacing="1" w:after="100" w:afterAutospacing="1" w:line="240" w:lineRule="auto"/>
        <w:rPr>
          <w:rFonts w:ascii="Times New Roman" w:eastAsia="Times New Roman" w:hAnsi="Times New Roman" w:cs="Times New Roman"/>
          <w:sz w:val="24"/>
          <w:szCs w:val="24"/>
          <w:lang w:eastAsia="en-IN"/>
        </w:rPr>
      </w:pPr>
      <w:r w:rsidRPr="002959EB">
        <w:rPr>
          <w:rFonts w:ascii="Times New Roman" w:eastAsia="Times New Roman" w:hAnsi="Times New Roman" w:cs="Times New Roman"/>
          <w:sz w:val="24"/>
          <w:szCs w:val="24"/>
          <w:lang w:eastAsia="en-IN"/>
        </w:rPr>
        <w:t>A meter reading can be stored as a character string, such as "01530", instead of an integer.</w:t>
      </w:r>
    </w:p>
    <w:p w:rsidR="002959EB" w:rsidRPr="002959EB" w:rsidRDefault="002959EB" w:rsidP="002959EB">
      <w:pPr>
        <w:spacing w:before="100" w:beforeAutospacing="1" w:after="100" w:afterAutospacing="1" w:line="240" w:lineRule="auto"/>
        <w:rPr>
          <w:rFonts w:ascii="Times New Roman" w:eastAsia="Times New Roman" w:hAnsi="Times New Roman" w:cs="Times New Roman"/>
          <w:sz w:val="24"/>
          <w:szCs w:val="24"/>
          <w:lang w:eastAsia="en-IN"/>
        </w:rPr>
      </w:pPr>
      <w:r w:rsidRPr="002959EB">
        <w:rPr>
          <w:rFonts w:ascii="Times New Roman" w:eastAsia="Times New Roman" w:hAnsi="Times New Roman" w:cs="Times New Roman"/>
          <w:sz w:val="24"/>
          <w:szCs w:val="24"/>
          <w:lang w:eastAsia="en-IN"/>
        </w:rPr>
        <w:t xml:space="preserve">Text preserves leading zeros, but the program must validate and convert it before performing calculations. For a reading containing </w:t>
      </w:r>
      <w:r w:rsidRPr="002959EB">
        <w:rPr>
          <w:rFonts w:ascii="Times New Roman" w:eastAsia="Times New Roman" w:hAnsi="Times New Roman" w:cs="Times New Roman"/>
          <w:i/>
          <w:iCs/>
          <w:sz w:val="24"/>
          <w:szCs w:val="24"/>
          <w:lang w:eastAsia="en-IN"/>
        </w:rPr>
        <w:t>d</w:t>
      </w:r>
      <w:r w:rsidRPr="002959EB">
        <w:rPr>
          <w:rFonts w:ascii="Times New Roman" w:eastAsia="Times New Roman" w:hAnsi="Times New Roman" w:cs="Times New Roman"/>
          <w:sz w:val="24"/>
          <w:szCs w:val="24"/>
          <w:lang w:eastAsia="en-IN"/>
        </w:rPr>
        <w:t xml:space="preserve"> digits, conversion and validation require </w:t>
      </w:r>
      <w:proofErr w:type="gramStart"/>
      <w:r w:rsidRPr="002959EB">
        <w:rPr>
          <w:rFonts w:ascii="Times New Roman" w:eastAsia="Times New Roman" w:hAnsi="Times New Roman" w:cs="Times New Roman"/>
          <w:b/>
          <w:bCs/>
          <w:sz w:val="24"/>
          <w:szCs w:val="24"/>
          <w:lang w:eastAsia="en-IN"/>
        </w:rPr>
        <w:t>O(</w:t>
      </w:r>
      <w:proofErr w:type="gramEnd"/>
      <w:r w:rsidRPr="002959EB">
        <w:rPr>
          <w:rFonts w:ascii="Times New Roman" w:eastAsia="Times New Roman" w:hAnsi="Times New Roman" w:cs="Times New Roman"/>
          <w:b/>
          <w:bCs/>
          <w:sz w:val="24"/>
          <w:szCs w:val="24"/>
          <w:lang w:eastAsia="en-IN"/>
        </w:rPr>
        <w:t>d) time</w:t>
      </w:r>
      <w:r w:rsidRPr="002959EB">
        <w:rPr>
          <w:rFonts w:ascii="Times New Roman" w:eastAsia="Times New Roman" w:hAnsi="Times New Roman" w:cs="Times New Roman"/>
          <w:sz w:val="24"/>
          <w:szCs w:val="24"/>
          <w:lang w:eastAsia="en-IN"/>
        </w:rPr>
        <w:t xml:space="preserve"> and </w:t>
      </w:r>
      <w:r w:rsidRPr="002959EB">
        <w:rPr>
          <w:rFonts w:ascii="Times New Roman" w:eastAsia="Times New Roman" w:hAnsi="Times New Roman" w:cs="Times New Roman"/>
          <w:b/>
          <w:bCs/>
          <w:sz w:val="24"/>
          <w:szCs w:val="24"/>
          <w:lang w:eastAsia="en-IN"/>
        </w:rPr>
        <w:t>O(d) storage</w:t>
      </w:r>
      <w:r w:rsidRPr="002959EB">
        <w:rPr>
          <w:rFonts w:ascii="Times New Roman" w:eastAsia="Times New Roman" w:hAnsi="Times New Roman" w:cs="Times New Roman"/>
          <w:sz w:val="24"/>
          <w:szCs w:val="24"/>
          <w:lang w:eastAsia="en-IN"/>
        </w:rPr>
        <w:t xml:space="preserve">. A fixed-size integer requires </w:t>
      </w:r>
      <w:proofErr w:type="gramStart"/>
      <w:r w:rsidRPr="002959EB">
        <w:rPr>
          <w:rFonts w:ascii="Times New Roman" w:eastAsia="Times New Roman" w:hAnsi="Times New Roman" w:cs="Times New Roman"/>
          <w:b/>
          <w:bCs/>
          <w:sz w:val="24"/>
          <w:szCs w:val="24"/>
          <w:lang w:eastAsia="en-IN"/>
        </w:rPr>
        <w:t>O(</w:t>
      </w:r>
      <w:proofErr w:type="gramEnd"/>
      <w:r w:rsidRPr="002959EB">
        <w:rPr>
          <w:rFonts w:ascii="Times New Roman" w:eastAsia="Times New Roman" w:hAnsi="Times New Roman" w:cs="Times New Roman"/>
          <w:b/>
          <w:bCs/>
          <w:sz w:val="24"/>
          <w:szCs w:val="24"/>
          <w:lang w:eastAsia="en-IN"/>
        </w:rPr>
        <w:t>1) storage</w:t>
      </w:r>
      <w:r w:rsidRPr="002959EB">
        <w:rPr>
          <w:rFonts w:ascii="Times New Roman" w:eastAsia="Times New Roman" w:hAnsi="Times New Roman" w:cs="Times New Roman"/>
          <w:sz w:val="24"/>
          <w:szCs w:val="24"/>
          <w:lang w:eastAsia="en-IN"/>
        </w:rPr>
        <w:t>, and comparison and arithmetic take constant time for a fixed-width type.</w:t>
      </w:r>
    </w:p>
    <w:p w:rsidR="002959EB" w:rsidRPr="002959EB" w:rsidRDefault="002959EB" w:rsidP="002959EB">
      <w:pPr>
        <w:spacing w:before="100" w:beforeAutospacing="1" w:after="100" w:afterAutospacing="1" w:line="240" w:lineRule="auto"/>
        <w:rPr>
          <w:rFonts w:ascii="Times New Roman" w:eastAsia="Times New Roman" w:hAnsi="Times New Roman" w:cs="Times New Roman"/>
          <w:sz w:val="24"/>
          <w:szCs w:val="24"/>
          <w:lang w:eastAsia="en-IN"/>
        </w:rPr>
      </w:pPr>
      <w:r w:rsidRPr="002959EB">
        <w:rPr>
          <w:rFonts w:ascii="Times New Roman" w:eastAsia="Times New Roman" w:hAnsi="Times New Roman" w:cs="Times New Roman"/>
          <w:sz w:val="24"/>
          <w:szCs w:val="24"/>
          <w:lang w:eastAsia="en-IN"/>
        </w:rPr>
        <w:t>Therefore, integers are more suitable for billing calculations, while strings are useful for preserving the original reading format.</w:t>
      </w:r>
    </w:p>
    <w:p w:rsidR="002959EB" w:rsidRPr="002959EB" w:rsidRDefault="002959EB" w:rsidP="002959EB">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959EB">
        <w:rPr>
          <w:rFonts w:ascii="Times New Roman" w:eastAsia="Times New Roman" w:hAnsi="Times New Roman" w:cs="Times New Roman"/>
          <w:b/>
          <w:bCs/>
          <w:sz w:val="24"/>
          <w:szCs w:val="24"/>
          <w:lang w:eastAsia="en-IN"/>
        </w:rPr>
        <w:lastRenderedPageBreak/>
        <w:t>10. Conclusion / Result</w:t>
      </w:r>
    </w:p>
    <w:p w:rsidR="002959EB" w:rsidRPr="002959EB" w:rsidRDefault="002959EB" w:rsidP="002959EB">
      <w:pPr>
        <w:spacing w:before="100" w:beforeAutospacing="1" w:after="100" w:afterAutospacing="1" w:line="240" w:lineRule="auto"/>
        <w:rPr>
          <w:rFonts w:ascii="Times New Roman" w:eastAsia="Times New Roman" w:hAnsi="Times New Roman" w:cs="Times New Roman"/>
          <w:sz w:val="24"/>
          <w:szCs w:val="24"/>
          <w:lang w:eastAsia="en-IN"/>
        </w:rPr>
      </w:pPr>
      <w:r w:rsidRPr="002959EB">
        <w:rPr>
          <w:rFonts w:ascii="Times New Roman" w:eastAsia="Times New Roman" w:hAnsi="Times New Roman" w:cs="Times New Roman"/>
          <w:sz w:val="24"/>
          <w:szCs w:val="24"/>
          <w:lang w:eastAsia="en-IN"/>
        </w:rPr>
        <w:t xml:space="preserve">The analysis identifies the data and rules required for accurate electricity billing. Using suitable data types, named constants, input validation, correct rollover handling, and integer </w:t>
      </w:r>
      <w:proofErr w:type="spellStart"/>
      <w:r w:rsidRPr="002959EB">
        <w:rPr>
          <w:rFonts w:ascii="Times New Roman" w:eastAsia="Times New Roman" w:hAnsi="Times New Roman" w:cs="Times New Roman"/>
          <w:sz w:val="24"/>
          <w:szCs w:val="24"/>
          <w:lang w:eastAsia="en-IN"/>
        </w:rPr>
        <w:t>paise</w:t>
      </w:r>
      <w:proofErr w:type="spellEnd"/>
      <w:r w:rsidRPr="002959EB">
        <w:rPr>
          <w:rFonts w:ascii="Times New Roman" w:eastAsia="Times New Roman" w:hAnsi="Times New Roman" w:cs="Times New Roman"/>
          <w:sz w:val="24"/>
          <w:szCs w:val="24"/>
          <w:lang w:eastAsia="en-IN"/>
        </w:rPr>
        <w:t xml:space="preserve"> helps produce reliable bills for individual households and large numbers of consumers.</w:t>
      </w:r>
    </w:p>
    <w:p w:rsidR="000B2FCA" w:rsidRPr="002959EB" w:rsidRDefault="000B2FCA">
      <w:pPr>
        <w:rPr>
          <w:rFonts w:ascii="Times New Roman" w:hAnsi="Times New Roman" w:cs="Times New Roman"/>
          <w:sz w:val="24"/>
          <w:szCs w:val="24"/>
        </w:rPr>
      </w:pPr>
    </w:p>
    <w:sectPr w:rsidR="000B2FCA" w:rsidRPr="002959EB" w:rsidSect="000B2FC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6982E46"/>
    <w:multiLevelType w:val="multilevel"/>
    <w:tmpl w:val="CEF8A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D9B2BFB"/>
    <w:multiLevelType w:val="multilevel"/>
    <w:tmpl w:val="F41A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4E84146"/>
    <w:multiLevelType w:val="multilevel"/>
    <w:tmpl w:val="9DCC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9"/>
  <w:proofState w:spelling="clean" w:grammar="clean"/>
  <w:defaultTabStop w:val="720"/>
  <w:characterSpacingControl w:val="doNotCompress"/>
  <w:compat/>
  <w:rsids>
    <w:rsidRoot w:val="002959EB"/>
    <w:rsid w:val="000B2FCA"/>
    <w:rsid w:val="002959EB"/>
    <w:rsid w:val="00663F25"/>
    <w:rsid w:val="00D40B0D"/>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59EB"/>
  </w:style>
  <w:style w:type="paragraph" w:styleId="Heading1">
    <w:name w:val="heading 1"/>
    <w:basedOn w:val="Normal"/>
    <w:link w:val="Heading1Char"/>
    <w:uiPriority w:val="9"/>
    <w:qFormat/>
    <w:rsid w:val="002959E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959E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959E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59EB"/>
    <w:rPr>
      <w:rFonts w:ascii="Tahoma" w:hAnsi="Tahoma" w:cs="Tahoma"/>
      <w:sz w:val="16"/>
      <w:szCs w:val="16"/>
    </w:rPr>
  </w:style>
  <w:style w:type="character" w:customStyle="1" w:styleId="Heading1Char">
    <w:name w:val="Heading 1 Char"/>
    <w:basedOn w:val="DefaultParagraphFont"/>
    <w:link w:val="Heading1"/>
    <w:uiPriority w:val="9"/>
    <w:rsid w:val="002959E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959EB"/>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2959E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959EB"/>
    <w:rPr>
      <w:b/>
      <w:bCs/>
    </w:rPr>
  </w:style>
  <w:style w:type="character" w:styleId="HTMLCode">
    <w:name w:val="HTML Code"/>
    <w:basedOn w:val="DefaultParagraphFont"/>
    <w:uiPriority w:val="99"/>
    <w:semiHidden/>
    <w:unhideWhenUsed/>
    <w:rsid w:val="002959EB"/>
    <w:rPr>
      <w:rFonts w:ascii="Courier New" w:eastAsia="Times New Roman" w:hAnsi="Courier New" w:cs="Courier New"/>
      <w:sz w:val="20"/>
      <w:szCs w:val="20"/>
    </w:rPr>
  </w:style>
  <w:style w:type="character" w:styleId="Emphasis">
    <w:name w:val="Emphasis"/>
    <w:basedOn w:val="DefaultParagraphFont"/>
    <w:uiPriority w:val="20"/>
    <w:qFormat/>
    <w:rsid w:val="002959EB"/>
    <w:rPr>
      <w:i/>
      <w:iCs/>
    </w:rPr>
  </w:style>
</w:styles>
</file>

<file path=word/webSettings.xml><?xml version="1.0" encoding="utf-8"?>
<w:webSettings xmlns:r="http://schemas.openxmlformats.org/officeDocument/2006/relationships" xmlns:w="http://schemas.openxmlformats.org/wordprocessingml/2006/main">
  <w:divs>
    <w:div w:id="706878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585</Words>
  <Characters>3335</Characters>
  <Application>Microsoft Office Word</Application>
  <DocSecurity>0</DocSecurity>
  <Lines>27</Lines>
  <Paragraphs>7</Paragraphs>
  <ScaleCrop>false</ScaleCrop>
  <Company/>
  <LinksUpToDate>false</LinksUpToDate>
  <CharactersWithSpaces>3913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2026-10-27T07:09:00Z</dcterms:created>
  <dcterms:modified xsi:type="dcterms:W3CDTF">2026-10-27T07:19:00Z</dcterms:modified>
</cp:coreProperties>
</file>