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B7B" w:rsidRDefault="006B3B7B" w:rsidP="006B3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>
            <wp:extent cx="5731510" cy="110338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25" w:rsidRPr="00A71360" w:rsidRDefault="001C2325" w:rsidP="001C23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1360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Janushiya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 A</w:t>
      </w:r>
    </w:p>
    <w:p w:rsidR="001C2325" w:rsidRPr="00A71360" w:rsidRDefault="001C2325" w:rsidP="001C23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1360">
        <w:rPr>
          <w:rFonts w:ascii="Times New Roman" w:hAnsi="Times New Roman" w:cs="Times New Roman"/>
          <w:b/>
          <w:sz w:val="24"/>
          <w:szCs w:val="24"/>
        </w:rPr>
        <w:t>Reg</w:t>
      </w:r>
      <w:proofErr w:type="spellEnd"/>
      <w:r w:rsidRPr="00A71360">
        <w:rPr>
          <w:rFonts w:ascii="Times New Roman" w:hAnsi="Times New Roman" w:cs="Times New Roman"/>
          <w:b/>
          <w:sz w:val="24"/>
          <w:szCs w:val="24"/>
        </w:rPr>
        <w:t xml:space="preserve"> No: </w:t>
      </w:r>
      <w:r>
        <w:rPr>
          <w:rFonts w:ascii="Times New Roman" w:hAnsi="Times New Roman" w:cs="Times New Roman"/>
          <w:b/>
          <w:sz w:val="24"/>
          <w:szCs w:val="24"/>
        </w:rPr>
        <w:t>1924260368</w:t>
      </w:r>
    </w:p>
    <w:p w:rsidR="001C2325" w:rsidRPr="00A71360" w:rsidRDefault="001C2325" w:rsidP="001C23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1360"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>
        <w:rPr>
          <w:rFonts w:ascii="Times New Roman" w:hAnsi="Times New Roman" w:cs="Times New Roman"/>
          <w:b/>
          <w:sz w:val="24"/>
          <w:szCs w:val="24"/>
        </w:rPr>
        <w:t>CSA0224</w:t>
      </w:r>
    </w:p>
    <w:p w:rsidR="001C2325" w:rsidRPr="001C2325" w:rsidRDefault="001C2325" w:rsidP="001C23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1360">
        <w:rPr>
          <w:rFonts w:ascii="Times New Roman" w:hAnsi="Times New Roman" w:cs="Times New Roman"/>
          <w:b/>
          <w:sz w:val="24"/>
          <w:szCs w:val="24"/>
        </w:rPr>
        <w:t xml:space="preserve">Course Name: </w:t>
      </w:r>
      <w:r>
        <w:rPr>
          <w:rFonts w:ascii="Times New Roman" w:hAnsi="Times New Roman" w:cs="Times New Roman"/>
          <w:b/>
          <w:sz w:val="24"/>
          <w:szCs w:val="24"/>
        </w:rPr>
        <w:t>C Programming</w:t>
      </w:r>
    </w:p>
    <w:p w:rsidR="001C2325" w:rsidRDefault="006B3B7B" w:rsidP="001C2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B3B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TASK 3 – DEFINE THE CONSTANTS</w:t>
      </w:r>
    </w:p>
    <w:p w:rsidR="006B3B7B" w:rsidRPr="006B3B7B" w:rsidRDefault="006B3B7B" w:rsidP="001C2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B3B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Bloom’s Level:</w:t>
      </w:r>
      <w:r w:rsidRPr="006B3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K3 – Apply</w:t>
      </w:r>
    </w:p>
    <w:p w:rsidR="006B3B7B" w:rsidRPr="006B3B7B" w:rsidRDefault="006B3B7B" w:rsidP="006B3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6B3B7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1. Aim</w:t>
      </w:r>
    </w:p>
    <w:p w:rsidR="006B3B7B" w:rsidRPr="001C2325" w:rsidRDefault="006B3B7B" w:rsidP="006B3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B3B7B">
        <w:rPr>
          <w:rFonts w:ascii="Times New Roman" w:eastAsia="Times New Roman" w:hAnsi="Times New Roman" w:cs="Times New Roman"/>
          <w:sz w:val="26"/>
          <w:szCs w:val="26"/>
          <w:lang w:eastAsia="en-IN"/>
        </w:rPr>
        <w:t>To define electricity tariff rates and billing limits as constants so that tariff revisions can be made easily in one place.</w:t>
      </w:r>
    </w:p>
    <w:p w:rsidR="006B3B7B" w:rsidRPr="001C2325" w:rsidRDefault="006B3B7B" w:rsidP="006B3B7B">
      <w:pPr>
        <w:rPr>
          <w:rFonts w:ascii="Times New Roman" w:hAnsi="Times New Roman" w:cs="Times New Roman"/>
          <w:b/>
          <w:sz w:val="26"/>
          <w:szCs w:val="26"/>
        </w:rPr>
      </w:pPr>
      <w:r w:rsidRPr="001C2325">
        <w:rPr>
          <w:rFonts w:ascii="Times New Roman" w:hAnsi="Times New Roman" w:cs="Times New Roman"/>
          <w:b/>
          <w:sz w:val="26"/>
          <w:szCs w:val="26"/>
        </w:rPr>
        <w:t>2. Algorithm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Start.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Define the tariff slab limits, rates, and fixed charge using #</w:t>
      </w:r>
      <w:proofErr w:type="gramStart"/>
      <w:r w:rsidRPr="001C2325">
        <w:rPr>
          <w:rFonts w:ascii="Times New Roman" w:hAnsi="Times New Roman" w:cs="Times New Roman"/>
          <w:sz w:val="26"/>
          <w:szCs w:val="26"/>
        </w:rPr>
        <w:t>define</w:t>
      </w:r>
      <w:proofErr w:type="gramEnd"/>
      <w:r w:rsidRPr="001C2325">
        <w:rPr>
          <w:rFonts w:ascii="Times New Roman" w:hAnsi="Times New Roman" w:cs="Times New Roman"/>
          <w:sz w:val="26"/>
          <w:szCs w:val="26"/>
        </w:rPr>
        <w:t>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Read the electricity units consumed.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Initialize the bill with the fixed charge of ₹50.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Calculate the charge for units above 200 using RATE3_PAISE.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Calculate the charge for units between 101 and 200 using RATE2_PAISE.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Calculate the charge for the first 100 units using RATE1_PAISE.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Add the slab charges to the fixed charge.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 xml:space="preserve">Convert the total </w:t>
      </w:r>
      <w:proofErr w:type="spellStart"/>
      <w:r w:rsidRPr="001C2325">
        <w:rPr>
          <w:rFonts w:ascii="Times New Roman" w:hAnsi="Times New Roman" w:cs="Times New Roman"/>
          <w:sz w:val="26"/>
          <w:szCs w:val="26"/>
        </w:rPr>
        <w:t>paise</w:t>
      </w:r>
      <w:proofErr w:type="spellEnd"/>
      <w:r w:rsidRPr="001C2325">
        <w:rPr>
          <w:rFonts w:ascii="Times New Roman" w:hAnsi="Times New Roman" w:cs="Times New Roman"/>
          <w:sz w:val="26"/>
          <w:szCs w:val="26"/>
        </w:rPr>
        <w:t xml:space="preserve"> into rupees and </w:t>
      </w:r>
      <w:proofErr w:type="spellStart"/>
      <w:r w:rsidRPr="001C2325">
        <w:rPr>
          <w:rFonts w:ascii="Times New Roman" w:hAnsi="Times New Roman" w:cs="Times New Roman"/>
          <w:sz w:val="26"/>
          <w:szCs w:val="26"/>
        </w:rPr>
        <w:t>paise</w:t>
      </w:r>
      <w:proofErr w:type="spellEnd"/>
      <w:r w:rsidRPr="001C2325">
        <w:rPr>
          <w:rFonts w:ascii="Times New Roman" w:hAnsi="Times New Roman" w:cs="Times New Roman"/>
          <w:sz w:val="26"/>
          <w:szCs w:val="26"/>
        </w:rPr>
        <w:t xml:space="preserve"> and display the bill.</w:t>
      </w:r>
    </w:p>
    <w:p w:rsidR="006B3B7B" w:rsidRPr="001C2325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Repeat for all test inputs.</w:t>
      </w:r>
    </w:p>
    <w:p w:rsidR="006B3B7B" w:rsidRDefault="006B3B7B" w:rsidP="006B3B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C2325">
        <w:rPr>
          <w:rFonts w:ascii="Times New Roman" w:hAnsi="Times New Roman" w:cs="Times New Roman"/>
          <w:sz w:val="26"/>
          <w:szCs w:val="26"/>
        </w:rPr>
        <w:t>Stop.</w:t>
      </w:r>
    </w:p>
    <w:p w:rsidR="001C2325" w:rsidRDefault="001C2325" w:rsidP="001C2325">
      <w:pPr>
        <w:rPr>
          <w:rFonts w:ascii="Times New Roman" w:hAnsi="Times New Roman" w:cs="Times New Roman"/>
          <w:sz w:val="26"/>
          <w:szCs w:val="26"/>
        </w:rPr>
      </w:pPr>
    </w:p>
    <w:p w:rsidR="001C2325" w:rsidRDefault="001C2325" w:rsidP="001C2325">
      <w:pPr>
        <w:rPr>
          <w:rFonts w:ascii="Times New Roman" w:hAnsi="Times New Roman" w:cs="Times New Roman"/>
          <w:sz w:val="26"/>
          <w:szCs w:val="26"/>
        </w:rPr>
      </w:pPr>
    </w:p>
    <w:p w:rsidR="001C2325" w:rsidRDefault="001C2325" w:rsidP="001C2325">
      <w:pPr>
        <w:rPr>
          <w:rFonts w:ascii="Times New Roman" w:hAnsi="Times New Roman" w:cs="Times New Roman"/>
          <w:sz w:val="26"/>
          <w:szCs w:val="26"/>
        </w:rPr>
      </w:pPr>
    </w:p>
    <w:p w:rsidR="001C2325" w:rsidRDefault="001C2325" w:rsidP="001C2325">
      <w:pPr>
        <w:rPr>
          <w:rFonts w:ascii="Times New Roman" w:hAnsi="Times New Roman" w:cs="Times New Roman"/>
          <w:sz w:val="26"/>
          <w:szCs w:val="26"/>
        </w:rPr>
      </w:pPr>
    </w:p>
    <w:p w:rsidR="001C2325" w:rsidRPr="001C2325" w:rsidRDefault="001C2325" w:rsidP="001C2325">
      <w:pPr>
        <w:rPr>
          <w:rFonts w:ascii="Times New Roman" w:hAnsi="Times New Roman" w:cs="Times New Roman"/>
          <w:sz w:val="26"/>
          <w:szCs w:val="26"/>
        </w:rPr>
      </w:pPr>
    </w:p>
    <w:p w:rsidR="006B3B7B" w:rsidRPr="001C2325" w:rsidRDefault="006B3B7B" w:rsidP="006B3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C23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3. Code</w:t>
      </w:r>
    </w:p>
    <w:p w:rsidR="006B3B7B" w:rsidRPr="001C2325" w:rsidRDefault="001C2325" w:rsidP="006B3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C2325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en-IN"/>
        </w:rPr>
        <w:drawing>
          <wp:inline distT="0" distB="0" distL="0" distR="0">
            <wp:extent cx="5731510" cy="452436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B7B" w:rsidRPr="001C2325" w:rsidRDefault="006B3B7B" w:rsidP="006B3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1C2325" w:rsidRDefault="001C2325" w:rsidP="006B3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1C2325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en-IN"/>
        </w:rPr>
        <w:drawing>
          <wp:inline distT="0" distB="0" distL="0" distR="0">
            <wp:extent cx="5731510" cy="33013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B7B" w:rsidRDefault="006B3B7B" w:rsidP="006B3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6B3B7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4. Output</w:t>
      </w:r>
    </w:p>
    <w:p w:rsidR="001C2325" w:rsidRPr="006B3B7B" w:rsidRDefault="001C2325" w:rsidP="006B3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en-IN"/>
        </w:rPr>
        <w:drawing>
          <wp:inline distT="0" distB="0" distL="0" distR="0">
            <wp:extent cx="3041650" cy="2386965"/>
            <wp:effectExtent l="1905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B7B" w:rsidRPr="006B3B7B" w:rsidRDefault="001C2325" w:rsidP="006B3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5</w:t>
      </w:r>
      <w:r w:rsidR="006B3B7B" w:rsidRPr="006B3B7B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. Result</w:t>
      </w:r>
    </w:p>
    <w:p w:rsidR="006B3B7B" w:rsidRPr="006B3B7B" w:rsidRDefault="006B3B7B" w:rsidP="006B3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B3B7B">
        <w:rPr>
          <w:rFonts w:ascii="Times New Roman" w:eastAsia="Times New Roman" w:hAnsi="Times New Roman" w:cs="Times New Roman"/>
          <w:sz w:val="26"/>
          <w:szCs w:val="26"/>
          <w:lang w:eastAsia="en-IN"/>
        </w:rPr>
        <w:t>The tariff rates and fixed charge were defined as constants, and the electricity bill was calculated according to the slab system. Updating a single tariff constant allows the revised rate to be applied consistently throughout the program.</w:t>
      </w:r>
    </w:p>
    <w:p w:rsidR="000B2FCA" w:rsidRPr="001C2325" w:rsidRDefault="000B2FCA">
      <w:pPr>
        <w:rPr>
          <w:rFonts w:ascii="Times New Roman" w:hAnsi="Times New Roman" w:cs="Times New Roman"/>
          <w:sz w:val="26"/>
          <w:szCs w:val="26"/>
        </w:rPr>
      </w:pPr>
    </w:p>
    <w:sectPr w:rsidR="000B2FCA" w:rsidRPr="001C2325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495C"/>
    <w:multiLevelType w:val="multilevel"/>
    <w:tmpl w:val="1DE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21710D"/>
    <w:multiLevelType w:val="hybridMultilevel"/>
    <w:tmpl w:val="BF140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D03E8B"/>
    <w:multiLevelType w:val="multilevel"/>
    <w:tmpl w:val="1B2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EC67BA"/>
    <w:multiLevelType w:val="multilevel"/>
    <w:tmpl w:val="3266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6B3B7B"/>
    <w:rsid w:val="00047B9C"/>
    <w:rsid w:val="000B2FCA"/>
    <w:rsid w:val="001C2325"/>
    <w:rsid w:val="006B3B7B"/>
    <w:rsid w:val="00D4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FCA"/>
  </w:style>
  <w:style w:type="paragraph" w:styleId="Heading1">
    <w:name w:val="heading 1"/>
    <w:basedOn w:val="Normal"/>
    <w:link w:val="Heading1Char"/>
    <w:uiPriority w:val="9"/>
    <w:qFormat/>
    <w:rsid w:val="006B3B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B3B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3B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3B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B7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3B7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B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B7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3B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51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5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9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1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6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97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47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2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3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8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9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05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9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7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0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2026-10-26T03:04:00Z</dcterms:created>
  <dcterms:modified xsi:type="dcterms:W3CDTF">2026-10-26T03:23:00Z</dcterms:modified>
</cp:coreProperties>
</file>