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15505" w14:textId="726A2EB2" w:rsidR="00F6556C" w:rsidRDefault="00F2745D">
      <w:pPr>
        <w:rPr>
          <w:rFonts w:ascii="Calibri" w:hAnsi="Calibri" w:cs="Calibri"/>
          <w:b/>
        </w:rPr>
      </w:pPr>
      <w:r>
        <w:rPr>
          <w:rFonts w:ascii="Calibri" w:hAnsi="Calibri" w:cs="Calibri"/>
          <w:b/>
        </w:rPr>
        <w:t xml:space="preserve">Tekijät: </w:t>
      </w:r>
      <w:r w:rsidR="00747894">
        <w:rPr>
          <w:rFonts w:ascii="Calibri" w:hAnsi="Calibri" w:cs="Calibri"/>
          <w:b/>
        </w:rPr>
        <w:tab/>
      </w:r>
      <w:r w:rsidR="00747894">
        <w:rPr>
          <w:rFonts w:ascii="Calibri" w:hAnsi="Calibri" w:cs="Calibri"/>
          <w:b/>
        </w:rPr>
        <w:tab/>
      </w:r>
      <w:r>
        <w:rPr>
          <w:rFonts w:ascii="Calibri" w:hAnsi="Calibri" w:cs="Calibri"/>
          <w:b/>
        </w:rPr>
        <w:t>Otto Jahnukainen, Jani Suoranta</w:t>
      </w:r>
    </w:p>
    <w:p w14:paraId="753770D6" w14:textId="7DCE8938" w:rsidR="00F2745D" w:rsidRDefault="00F2745D">
      <w:pPr>
        <w:rPr>
          <w:rFonts w:ascii="Calibri" w:hAnsi="Calibri" w:cs="Calibri"/>
          <w:b/>
        </w:rPr>
      </w:pPr>
      <w:r>
        <w:rPr>
          <w:rFonts w:ascii="Calibri" w:hAnsi="Calibri" w:cs="Calibri"/>
          <w:b/>
        </w:rPr>
        <w:t>Pelin nimi</w:t>
      </w:r>
      <w:r w:rsidR="00747894">
        <w:rPr>
          <w:rFonts w:ascii="Calibri" w:hAnsi="Calibri" w:cs="Calibri"/>
          <w:b/>
        </w:rPr>
        <w:t xml:space="preserve">: </w:t>
      </w:r>
      <w:r w:rsidR="00E16922">
        <w:rPr>
          <w:rFonts w:ascii="Calibri" w:hAnsi="Calibri" w:cs="Calibri"/>
          <w:b/>
        </w:rPr>
        <w:tab/>
      </w:r>
      <w:r w:rsidR="00E16922">
        <w:rPr>
          <w:rFonts w:ascii="Calibri" w:hAnsi="Calibri" w:cs="Calibri"/>
          <w:b/>
        </w:rPr>
        <w:tab/>
        <w:t>Kinkkuhefe</w:t>
      </w:r>
    </w:p>
    <w:p w14:paraId="3C9E030B" w14:textId="6AD46D18" w:rsidR="00747894" w:rsidRDefault="00747894">
      <w:pPr>
        <w:rPr>
          <w:rFonts w:ascii="Calibri" w:hAnsi="Calibri" w:cs="Calibri"/>
          <w:b/>
        </w:rPr>
      </w:pPr>
      <w:r>
        <w:rPr>
          <w:rFonts w:ascii="Calibri" w:hAnsi="Calibri" w:cs="Calibri"/>
          <w:b/>
        </w:rPr>
        <w:t xml:space="preserve">Pelaajien lukumäärä: </w:t>
      </w:r>
      <w:r>
        <w:rPr>
          <w:rFonts w:ascii="Calibri" w:hAnsi="Calibri" w:cs="Calibri"/>
          <w:b/>
        </w:rPr>
        <w:tab/>
        <w:t>1</w:t>
      </w:r>
    </w:p>
    <w:p w14:paraId="44C62218" w14:textId="77777777" w:rsidR="00377EAF" w:rsidRDefault="00747894">
      <w:pPr>
        <w:rPr>
          <w:rFonts w:ascii="Calibri" w:hAnsi="Calibri" w:cs="Calibri"/>
          <w:b/>
        </w:rPr>
      </w:pPr>
      <w:r>
        <w:rPr>
          <w:rFonts w:ascii="Calibri" w:hAnsi="Calibri" w:cs="Calibri"/>
          <w:b/>
        </w:rPr>
        <w:t xml:space="preserve">Pelin taustatarina: </w:t>
      </w:r>
      <w:r>
        <w:rPr>
          <w:rFonts w:ascii="Calibri" w:hAnsi="Calibri" w:cs="Calibri"/>
          <w:b/>
        </w:rPr>
        <w:tab/>
      </w:r>
    </w:p>
    <w:p w14:paraId="14E77EF0" w14:textId="032E7898" w:rsidR="00747894" w:rsidRDefault="00377EAF">
      <w:pPr>
        <w:rPr>
          <w:rFonts w:ascii="Calibri" w:hAnsi="Calibri" w:cs="Calibri"/>
          <w:b/>
        </w:rPr>
      </w:pPr>
      <w:r>
        <w:rPr>
          <w:rFonts w:ascii="Calibri" w:hAnsi="Calibri" w:cs="Calibri"/>
          <w:b/>
        </w:rPr>
        <w:tab/>
      </w:r>
      <w:r w:rsidR="00FB2BCA">
        <w:rPr>
          <w:rFonts w:ascii="Calibri" w:hAnsi="Calibri" w:cs="Calibri"/>
          <w:b/>
        </w:rPr>
        <w:t xml:space="preserve">Opiskelija-alennuksia hyödyntäen olet ottanut tavaksi käydä aina Siwassa ostamassa ruokaa. Nyt tammikuun lopulla olet taloudellisesti heikoilla jäillä, sillä helmikuun neljänteen päivään on aikaa vielä reilu viikko. Koulun ruokalassa on ollut tarjolla lähinnä mustakitaturskasta valmistettuja </w:t>
      </w:r>
      <w:r w:rsidR="002206FA">
        <w:rPr>
          <w:rFonts w:ascii="Calibri" w:hAnsi="Calibri" w:cs="Calibri"/>
          <w:b/>
        </w:rPr>
        <w:t>kalapuikkoja, joita syöt terveydellisistä syistä vain kerran päivässä. Kehosi kuitenkin huutaa proteiinia ja onneksesi rakkaasta lähimmästä kaupastasi Siwasta löytyy vielä tammikuun 27. päivä pakastimesta joulukinkkuja. Kävelet ensin pakastimen ohi ja toteat hiljaa mielessäsi "ei ikinä", mutta lihatiskin naudan jauhelihan hinnat nähdessäsi alat hiljalleen valua takaisin kohti ensimmäistä pakasteallasta.</w:t>
      </w:r>
    </w:p>
    <w:p w14:paraId="3CE6064F" w14:textId="4077701C" w:rsidR="00ED3107" w:rsidRDefault="00ED3107">
      <w:pPr>
        <w:rPr>
          <w:rFonts w:ascii="Calibri" w:hAnsi="Calibri" w:cs="Calibri"/>
          <w:b/>
        </w:rPr>
      </w:pPr>
      <w:r>
        <w:rPr>
          <w:rFonts w:ascii="Calibri" w:hAnsi="Calibri" w:cs="Calibri"/>
          <w:b/>
        </w:rPr>
        <w:tab/>
        <w:t xml:space="preserve">Ostamasi kinkku on nyt kotonasi keittiön pöydällä, mutta sen keitto-ohjeet paketin kyljestä ovat haalistuneet pitkän säilytyksen aikana. Alat muistelemaan jouluja mummolassa, jolloin kinkku oli aivan viimeisen päälle. </w:t>
      </w:r>
      <w:r w:rsidR="00524916">
        <w:rPr>
          <w:rFonts w:ascii="Calibri" w:hAnsi="Calibri" w:cs="Calibri"/>
          <w:b/>
        </w:rPr>
        <w:t>Pöydälläsi on nyt erinäisiä tuotteita, joista pitäisi löytää oikeat kinkun sekaan. Pienenä pöytä oli niin korkealla, että et nähnyt mitä kinkun sekaan lopulta päätyi. Luotat nyt omaan intuitioosi.</w:t>
      </w:r>
    </w:p>
    <w:p w14:paraId="41C2E093" w14:textId="77777777" w:rsidR="0019381C" w:rsidRDefault="0019381C">
      <w:pPr>
        <w:rPr>
          <w:rFonts w:ascii="Calibri" w:hAnsi="Calibri" w:cs="Calibri"/>
          <w:b/>
        </w:rPr>
      </w:pPr>
    </w:p>
    <w:p w14:paraId="438CF016" w14:textId="7C665DCA" w:rsidR="0019381C" w:rsidRDefault="0019381C">
      <w:pPr>
        <w:rPr>
          <w:rFonts w:ascii="Calibri" w:hAnsi="Calibri" w:cs="Calibri"/>
          <w:b/>
        </w:rPr>
      </w:pPr>
      <w:r>
        <w:rPr>
          <w:rFonts w:ascii="Calibri" w:hAnsi="Calibri" w:cs="Calibri"/>
          <w:b/>
        </w:rPr>
        <w:t xml:space="preserve">Pelin idea ja tavoitteet: </w:t>
      </w:r>
    </w:p>
    <w:p w14:paraId="10E355FC" w14:textId="439F2F4F" w:rsidR="0019381C" w:rsidRDefault="0019381C">
      <w:pPr>
        <w:rPr>
          <w:rFonts w:ascii="Calibri" w:hAnsi="Calibri" w:cs="Calibri"/>
          <w:b/>
        </w:rPr>
      </w:pPr>
      <w:r>
        <w:rPr>
          <w:rFonts w:ascii="Calibri" w:hAnsi="Calibri" w:cs="Calibri"/>
          <w:b/>
        </w:rPr>
        <w:tab/>
        <w:t xml:space="preserve">Kaupasta haettu kinkku on pöydällä keittiössä ja tavoitteesi on paistaa siitä mahdollisimman maistuva. Tämä onnistuu hyödyntämällä reseptejä, </w:t>
      </w:r>
      <w:r w:rsidR="00B54328">
        <w:rPr>
          <w:rFonts w:ascii="Calibri" w:hAnsi="Calibri" w:cs="Calibri"/>
          <w:b/>
        </w:rPr>
        <w:t>valitsemalla lämpötila uunista ja pitämällä kinkkua sopivan aikaa uunissa.</w:t>
      </w:r>
    </w:p>
    <w:p w14:paraId="625DCD70" w14:textId="4CE6B993" w:rsidR="00B54328" w:rsidRDefault="00B54328">
      <w:pPr>
        <w:rPr>
          <w:rFonts w:ascii="Calibri" w:hAnsi="Calibri" w:cs="Calibri"/>
          <w:b/>
        </w:rPr>
      </w:pPr>
      <w:r>
        <w:rPr>
          <w:rFonts w:ascii="Calibri" w:hAnsi="Calibri" w:cs="Calibri"/>
          <w:b/>
        </w:rPr>
        <w:tab/>
        <w:t>Paisto on onnistunut, kun kinkku on uunissa sopivan aikaa oikeilla mausteilla.</w:t>
      </w:r>
    </w:p>
    <w:p w14:paraId="0521E606" w14:textId="77777777" w:rsidR="00137724" w:rsidRDefault="00137724">
      <w:pPr>
        <w:rPr>
          <w:rFonts w:ascii="Calibri" w:hAnsi="Calibri" w:cs="Calibri"/>
          <w:b/>
        </w:rPr>
      </w:pPr>
    </w:p>
    <w:p w14:paraId="0082208B" w14:textId="45836C2B" w:rsidR="00137724" w:rsidRDefault="00137724">
      <w:pPr>
        <w:rPr>
          <w:rFonts w:ascii="Calibri" w:hAnsi="Calibri" w:cs="Calibri"/>
          <w:b/>
        </w:rPr>
      </w:pPr>
      <w:r>
        <w:rPr>
          <w:rFonts w:ascii="Calibri" w:hAnsi="Calibri" w:cs="Calibri"/>
          <w:b/>
        </w:rPr>
        <w:t xml:space="preserve">Miten peli etenee: </w:t>
      </w:r>
    </w:p>
    <w:p w14:paraId="63EFC1BE" w14:textId="1D3CE584" w:rsidR="00B017A9" w:rsidRDefault="00137724" w:rsidP="00EB088C">
      <w:pPr>
        <w:rPr>
          <w:rFonts w:ascii="Calibri" w:hAnsi="Calibri" w:cs="Calibri"/>
          <w:b/>
        </w:rPr>
      </w:pPr>
      <w:r>
        <w:rPr>
          <w:rFonts w:ascii="Calibri" w:hAnsi="Calibri" w:cs="Calibri"/>
          <w:b/>
        </w:rPr>
        <w:tab/>
        <w:t>Ens</w:t>
      </w:r>
      <w:r w:rsidR="00EE360B">
        <w:rPr>
          <w:rFonts w:ascii="Calibri" w:hAnsi="Calibri" w:cs="Calibri"/>
          <w:b/>
        </w:rPr>
        <w:t xml:space="preserve">immäisenä valitset mitä </w:t>
      </w:r>
      <w:r w:rsidR="00BB3823">
        <w:rPr>
          <w:rFonts w:ascii="Calibri" w:hAnsi="Calibri" w:cs="Calibri"/>
          <w:b/>
        </w:rPr>
        <w:t>aineksia</w:t>
      </w:r>
      <w:r w:rsidR="00EE360B">
        <w:rPr>
          <w:rFonts w:ascii="Calibri" w:hAnsi="Calibri" w:cs="Calibri"/>
          <w:b/>
        </w:rPr>
        <w:t xml:space="preserve"> haluat laittaa kinkun päälle. Valittuasi </w:t>
      </w:r>
      <w:r w:rsidR="00BB3823">
        <w:rPr>
          <w:rFonts w:ascii="Calibri" w:hAnsi="Calibri" w:cs="Calibri"/>
          <w:b/>
        </w:rPr>
        <w:t>aineksen</w:t>
      </w:r>
      <w:r w:rsidR="00EE360B">
        <w:rPr>
          <w:rFonts w:ascii="Calibri" w:hAnsi="Calibri" w:cs="Calibri"/>
          <w:b/>
        </w:rPr>
        <w:t xml:space="preserve"> päätät laitatko desin, ruokalusikallisen vai teelusikallisen kyseistä tuotetta. Laitettuasi viittä eri </w:t>
      </w:r>
      <w:r w:rsidR="00BB3823">
        <w:rPr>
          <w:rFonts w:ascii="Calibri" w:hAnsi="Calibri" w:cs="Calibri"/>
          <w:b/>
        </w:rPr>
        <w:t>ainesta</w:t>
      </w:r>
      <w:r w:rsidR="00EE360B">
        <w:rPr>
          <w:rFonts w:ascii="Calibri" w:hAnsi="Calibri" w:cs="Calibri"/>
          <w:b/>
        </w:rPr>
        <w:t xml:space="preserve"> kinkkuun tulee välikatsaus miltä kinkku näyttää. Käännät uunin säätönapista lämpötilan kinkulle. Laitat kinkun uuniin painamalla Paista kinkku nappia, päätät munakellosta kääntämällä kuinka kauan kinkku on uunissa. Munakellon piristessä otat kinkun pois uunista ja </w:t>
      </w:r>
      <w:r w:rsidR="00EB088C">
        <w:rPr>
          <w:rFonts w:ascii="Calibri" w:hAnsi="Calibri" w:cs="Calibri"/>
          <w:b/>
        </w:rPr>
        <w:t>voit painamalla Syö kinkku nappia syödä kinkun. Kinkun syötyäsi tulee arvio ruutuun, joka kertoo kuinka hyvin onnistuit. Peliä voi jatkaa painamalla nappia Käy ostamassa uusi kinkku</w:t>
      </w:r>
      <w:r w:rsidR="00B017A9">
        <w:rPr>
          <w:rFonts w:ascii="Calibri" w:hAnsi="Calibri" w:cs="Calibri"/>
          <w:b/>
        </w:rPr>
        <w:t>.</w:t>
      </w:r>
    </w:p>
    <w:p w14:paraId="18ACE2AF" w14:textId="77777777" w:rsidR="00B017A9" w:rsidRDefault="00B017A9" w:rsidP="00EB088C">
      <w:pPr>
        <w:rPr>
          <w:rFonts w:ascii="Calibri" w:hAnsi="Calibri" w:cs="Calibri"/>
          <w:b/>
        </w:rPr>
      </w:pPr>
    </w:p>
    <w:p w14:paraId="5592E7DA" w14:textId="3B811E21" w:rsidR="00EE360B" w:rsidRDefault="00B017A9" w:rsidP="00EB088C">
      <w:pPr>
        <w:rPr>
          <w:rFonts w:ascii="Calibri" w:hAnsi="Calibri" w:cs="Calibri"/>
          <w:b/>
        </w:rPr>
      </w:pPr>
      <w:r>
        <w:rPr>
          <w:rFonts w:ascii="Calibri" w:hAnsi="Calibri" w:cs="Calibri"/>
          <w:b/>
        </w:rPr>
        <w:t>Pelin oliot:</w:t>
      </w:r>
      <w:r w:rsidR="00EE360B">
        <w:rPr>
          <w:rFonts w:ascii="Calibri" w:hAnsi="Calibri" w:cs="Calibri"/>
          <w:b/>
        </w:rPr>
        <w:t xml:space="preserve"> </w:t>
      </w:r>
    </w:p>
    <w:p w14:paraId="5EA51CCE" w14:textId="7FD62A51" w:rsidR="00821526" w:rsidRDefault="00821526" w:rsidP="00EB088C">
      <w:pPr>
        <w:rPr>
          <w:rFonts w:ascii="Calibri" w:hAnsi="Calibri" w:cs="Calibri"/>
          <w:b/>
        </w:rPr>
      </w:pPr>
      <w:r>
        <w:rPr>
          <w:rFonts w:ascii="Calibri" w:hAnsi="Calibri" w:cs="Calibri"/>
          <w:b/>
        </w:rPr>
        <w:t xml:space="preserve">- </w:t>
      </w:r>
      <w:r w:rsidR="00BB3823">
        <w:rPr>
          <w:rFonts w:ascii="Calibri" w:hAnsi="Calibri" w:cs="Calibri"/>
          <w:b/>
        </w:rPr>
        <w:t>Pelissä on eri aineksia</w:t>
      </w:r>
      <w:r w:rsidR="000413B5">
        <w:rPr>
          <w:rFonts w:ascii="Calibri" w:hAnsi="Calibri" w:cs="Calibri"/>
          <w:b/>
        </w:rPr>
        <w:t>, jotka vaikuttavat toisiinsa pelin loppuvaiheessa, kun kinkku on tullut uunista</w:t>
      </w:r>
      <w:r w:rsidR="00C77410">
        <w:rPr>
          <w:rFonts w:ascii="Calibri" w:hAnsi="Calibri" w:cs="Calibri"/>
          <w:b/>
        </w:rPr>
        <w:t xml:space="preserve">. </w:t>
      </w:r>
      <w:r w:rsidR="00311407">
        <w:rPr>
          <w:rFonts w:ascii="Calibri" w:hAnsi="Calibri" w:cs="Calibri"/>
          <w:b/>
        </w:rPr>
        <w:t>Aineksien käytöstä saa pisteitä jos ne kinkkuun kuuluvat. Jos ne eivät siihen kuulu niin ei tule pisteitäkään.</w:t>
      </w:r>
    </w:p>
    <w:p w14:paraId="67DB92B9" w14:textId="3D6EDA6B" w:rsidR="00BB3823" w:rsidRDefault="00821526" w:rsidP="00EB088C">
      <w:pPr>
        <w:rPr>
          <w:rFonts w:ascii="Calibri" w:hAnsi="Calibri" w:cs="Calibri"/>
          <w:b/>
        </w:rPr>
      </w:pPr>
      <w:r>
        <w:rPr>
          <w:rFonts w:ascii="Calibri" w:hAnsi="Calibri" w:cs="Calibri"/>
          <w:b/>
        </w:rPr>
        <w:t xml:space="preserve">- </w:t>
      </w:r>
      <w:r w:rsidR="00C77410">
        <w:rPr>
          <w:rFonts w:ascii="Calibri" w:hAnsi="Calibri" w:cs="Calibri"/>
          <w:b/>
        </w:rPr>
        <w:t>Muna</w:t>
      </w:r>
      <w:r>
        <w:rPr>
          <w:rFonts w:ascii="Calibri" w:hAnsi="Calibri" w:cs="Calibri"/>
          <w:b/>
        </w:rPr>
        <w:t>kello on ajastin, joka määrittää tuleeko kinkusta jäinen, raaka, kypsä, ylikypsä vai kuiva.</w:t>
      </w:r>
      <w:r w:rsidR="009469FB">
        <w:rPr>
          <w:rFonts w:ascii="Calibri" w:hAnsi="Calibri" w:cs="Calibri"/>
          <w:b/>
        </w:rPr>
        <w:t xml:space="preserve"> </w:t>
      </w:r>
      <w:r w:rsidR="00311407">
        <w:rPr>
          <w:rFonts w:ascii="Calibri" w:hAnsi="Calibri" w:cs="Calibri"/>
          <w:b/>
        </w:rPr>
        <w:t>Munakellosta käännetään aika.</w:t>
      </w:r>
    </w:p>
    <w:p w14:paraId="077EC7B2" w14:textId="3B6221C5" w:rsidR="00821526" w:rsidRDefault="00821526" w:rsidP="00EB088C">
      <w:pPr>
        <w:rPr>
          <w:rFonts w:ascii="Calibri" w:hAnsi="Calibri" w:cs="Calibri"/>
          <w:b/>
        </w:rPr>
      </w:pPr>
      <w:r>
        <w:rPr>
          <w:rFonts w:ascii="Calibri" w:hAnsi="Calibri" w:cs="Calibri"/>
          <w:b/>
        </w:rPr>
        <w:t>- Kinkku itsessään.</w:t>
      </w:r>
      <w:r w:rsidR="009469FB">
        <w:rPr>
          <w:rFonts w:ascii="Calibri" w:hAnsi="Calibri" w:cs="Calibri"/>
          <w:b/>
        </w:rPr>
        <w:t xml:space="preserve"> Tämän päälle tulee ainekset</w:t>
      </w:r>
    </w:p>
    <w:p w14:paraId="4468DD82" w14:textId="02420FBB" w:rsidR="00821526" w:rsidRDefault="00821526" w:rsidP="00EB088C">
      <w:pPr>
        <w:rPr>
          <w:rFonts w:ascii="Calibri" w:hAnsi="Calibri" w:cs="Calibri"/>
          <w:b/>
        </w:rPr>
      </w:pPr>
      <w:r>
        <w:rPr>
          <w:rFonts w:ascii="Calibri" w:hAnsi="Calibri" w:cs="Calibri"/>
          <w:b/>
        </w:rPr>
        <w:t>- Uunin lämpötilan säätönappi.</w:t>
      </w:r>
      <w:r w:rsidR="009469FB">
        <w:rPr>
          <w:rFonts w:ascii="Calibri" w:hAnsi="Calibri" w:cs="Calibri"/>
          <w:b/>
        </w:rPr>
        <w:t xml:space="preserve"> Säätää lämpötilan, jossa kinkku paistetaan</w:t>
      </w:r>
    </w:p>
    <w:p w14:paraId="0FFC26F3" w14:textId="283FE33E" w:rsidR="00821526" w:rsidRDefault="00821526" w:rsidP="00EB088C">
      <w:pPr>
        <w:rPr>
          <w:rFonts w:ascii="Calibri" w:hAnsi="Calibri" w:cs="Calibri"/>
          <w:b/>
        </w:rPr>
      </w:pPr>
      <w:r>
        <w:rPr>
          <w:rFonts w:ascii="Calibri" w:hAnsi="Calibri" w:cs="Calibri"/>
          <w:b/>
        </w:rPr>
        <w:t>- "Paista kinkku", "Käy ostamassa uusi kinkku", "Syö kinkku"</w:t>
      </w:r>
    </w:p>
    <w:p w14:paraId="6AF0C1A4" w14:textId="77777777" w:rsidR="00F2745D" w:rsidRDefault="00F2745D">
      <w:pPr>
        <w:rPr>
          <w:rFonts w:ascii="Calibri" w:hAnsi="Calibri" w:cs="Calibri"/>
          <w:b/>
        </w:rPr>
      </w:pPr>
    </w:p>
    <w:p w14:paraId="6324590F" w14:textId="4509B634" w:rsidR="00446D12" w:rsidRDefault="00446D12">
      <w:pPr>
        <w:rPr>
          <w:rFonts w:ascii="Calibri" w:hAnsi="Calibri" w:cs="Calibri"/>
          <w:b/>
        </w:rPr>
      </w:pPr>
      <w:r>
        <w:rPr>
          <w:rFonts w:ascii="Calibri" w:hAnsi="Calibri" w:cs="Calibri"/>
          <w:b/>
        </w:rPr>
        <w:t>Aikataulu:</w:t>
      </w:r>
    </w:p>
    <w:p w14:paraId="6469918A" w14:textId="1EA63F1B" w:rsidR="00F2745D" w:rsidRDefault="001D2BB2" w:rsidP="001D2BB2">
      <w:pPr>
        <w:rPr>
          <w:rFonts w:ascii="Calibri" w:hAnsi="Calibri" w:cs="Calibri"/>
          <w:b/>
        </w:rPr>
      </w:pPr>
      <w:r>
        <w:rPr>
          <w:rFonts w:ascii="Calibri" w:hAnsi="Calibri" w:cs="Calibri"/>
          <w:b/>
        </w:rPr>
        <w:t>2.2. suunnitellaan miten aloitetaan ja miten tehdään pelin visuaalista puolta</w:t>
      </w:r>
    </w:p>
    <w:p w14:paraId="6ACFBD08" w14:textId="3E93CE06" w:rsidR="001D2BB2" w:rsidRPr="001D2BB2" w:rsidRDefault="001D2BB2" w:rsidP="001D2BB2">
      <w:pPr>
        <w:rPr>
          <w:rFonts w:ascii="Calibri" w:hAnsi="Calibri" w:cs="Calibri"/>
          <w:b/>
        </w:rPr>
      </w:pPr>
      <w:r>
        <w:rPr>
          <w:rFonts w:ascii="Calibri" w:hAnsi="Calibri" w:cs="Calibri"/>
          <w:b/>
        </w:rPr>
        <w:t>Ensimmäisenä tehdään aloitusruutu siitä miltä keittiö näyttää.</w:t>
      </w:r>
      <w:bookmarkStart w:id="0" w:name="_GoBack"/>
      <w:bookmarkEnd w:id="0"/>
    </w:p>
    <w:sectPr w:rsidR="001D2BB2" w:rsidRPr="001D2BB2" w:rsidSect="00337665">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C277D30"/>
    <w:multiLevelType w:val="multilevel"/>
    <w:tmpl w:val="6E401DC4"/>
    <w:lvl w:ilvl="0">
      <w:start w:val="1"/>
      <w:numFmt w:val="decimal"/>
      <w:pStyle w:val="1POTSIKKO"/>
      <w:lvlText w:val="%1."/>
      <w:lvlJc w:val="left"/>
      <w:pPr>
        <w:ind w:left="1494" w:hanging="360"/>
      </w:pPr>
      <w:rPr>
        <w:rFonts w:hint="default"/>
      </w:rPr>
    </w:lvl>
    <w:lvl w:ilvl="1">
      <w:start w:val="1"/>
      <w:numFmt w:val="decimal"/>
      <w:lvlText w:val="%1.%2."/>
      <w:lvlJc w:val="left"/>
      <w:pPr>
        <w:ind w:left="1926" w:hanging="432"/>
      </w:pPr>
      <w:rPr>
        <w:rFonts w:hint="default"/>
      </w:rPr>
    </w:lvl>
    <w:lvl w:ilvl="2">
      <w:start w:val="1"/>
      <w:numFmt w:val="decimal"/>
      <w:lvlText w:val="%1.%2.%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4">
    <w:nsid w:val="303D55A2"/>
    <w:multiLevelType w:val="multilevel"/>
    <w:tmpl w:val="C3F62FEC"/>
    <w:lvl w:ilvl="0">
      <w:start w:val="1"/>
      <w:numFmt w:val="decimal"/>
      <w:lvlText w:val="%1."/>
      <w:lvlJc w:val="left"/>
      <w:pPr>
        <w:ind w:left="1134" w:firstLine="0"/>
      </w:pPr>
      <w:rPr>
        <w:rFonts w:hint="default"/>
      </w:rPr>
    </w:lvl>
    <w:lvl w:ilvl="1">
      <w:start w:val="1"/>
      <w:numFmt w:val="decimal"/>
      <w:lvlText w:val="%1.%2."/>
      <w:lvlJc w:val="left"/>
      <w:pPr>
        <w:ind w:left="1134" w:firstLine="360"/>
      </w:pPr>
      <w:rPr>
        <w:rFonts w:hint="default"/>
      </w:rPr>
    </w:lvl>
    <w:lvl w:ilvl="2">
      <w:start w:val="1"/>
      <w:numFmt w:val="decimal"/>
      <w:lvlText w:val="%1.%2.%3."/>
      <w:lvlJc w:val="left"/>
      <w:pPr>
        <w:ind w:left="2358" w:hanging="504"/>
      </w:pPr>
      <w:rPr>
        <w:rFonts w:hint="default"/>
      </w:rPr>
    </w:lvl>
    <w:lvl w:ilvl="3">
      <w:start w:val="1"/>
      <w:numFmt w:val="decimal"/>
      <w:lvlText w:val="%1.%2.%3.%4."/>
      <w:lvlJc w:val="left"/>
      <w:pPr>
        <w:ind w:left="2862" w:hanging="648"/>
      </w:pPr>
      <w:rPr>
        <w:rFonts w:hint="default"/>
      </w:rPr>
    </w:lvl>
    <w:lvl w:ilvl="4">
      <w:start w:val="1"/>
      <w:numFmt w:val="decimal"/>
      <w:lvlText w:val="%1.%2.%3.%4.%5."/>
      <w:lvlJc w:val="left"/>
      <w:pPr>
        <w:ind w:left="3366" w:hanging="792"/>
      </w:pPr>
      <w:rPr>
        <w:rFonts w:hint="default"/>
      </w:rPr>
    </w:lvl>
    <w:lvl w:ilvl="5">
      <w:start w:val="1"/>
      <w:numFmt w:val="decimal"/>
      <w:lvlText w:val="%1.%2.%3.%4.%5.%6."/>
      <w:lvlJc w:val="left"/>
      <w:pPr>
        <w:ind w:left="3870" w:hanging="936"/>
      </w:pPr>
      <w:rPr>
        <w:rFonts w:hint="default"/>
      </w:rPr>
    </w:lvl>
    <w:lvl w:ilvl="6">
      <w:start w:val="1"/>
      <w:numFmt w:val="decimal"/>
      <w:lvlText w:val="%1.%2.%3.%4.%5.%6.%7."/>
      <w:lvlJc w:val="left"/>
      <w:pPr>
        <w:ind w:left="4374" w:hanging="1080"/>
      </w:pPr>
      <w:rPr>
        <w:rFonts w:hint="default"/>
      </w:rPr>
    </w:lvl>
    <w:lvl w:ilvl="7">
      <w:start w:val="1"/>
      <w:numFmt w:val="decimal"/>
      <w:lvlText w:val="%1.%2.%3.%4.%5.%6.%7.%8."/>
      <w:lvlJc w:val="left"/>
      <w:pPr>
        <w:ind w:left="4878" w:hanging="1224"/>
      </w:pPr>
      <w:rPr>
        <w:rFonts w:hint="default"/>
      </w:rPr>
    </w:lvl>
    <w:lvl w:ilvl="8">
      <w:start w:val="1"/>
      <w:numFmt w:val="decimal"/>
      <w:lvlText w:val="%1.%2.%3.%4.%5.%6.%7.%8.%9."/>
      <w:lvlJc w:val="left"/>
      <w:pPr>
        <w:ind w:left="5454" w:hanging="1440"/>
      </w:pPr>
      <w:rPr>
        <w:rFonts w:hint="default"/>
      </w:rPr>
    </w:lvl>
  </w:abstractNum>
  <w:abstractNum w:abstractNumId="5">
    <w:nsid w:val="4D766FC2"/>
    <w:multiLevelType w:val="multilevel"/>
    <w:tmpl w:val="87147B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1322237"/>
    <w:multiLevelType w:val="multilevel"/>
    <w:tmpl w:val="FC060F3E"/>
    <w:lvl w:ilvl="0">
      <w:start w:val="1"/>
      <w:numFmt w:val="decimal"/>
      <w:pStyle w:val="2alaotsikko"/>
      <w:lvlText w:val="%1."/>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5"/>
  </w:num>
  <w:num w:numId="3">
    <w:abstractNumId w:val="4"/>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5D"/>
    <w:rsid w:val="000413B5"/>
    <w:rsid w:val="00137724"/>
    <w:rsid w:val="0019381C"/>
    <w:rsid w:val="001D2BB2"/>
    <w:rsid w:val="002206FA"/>
    <w:rsid w:val="00311407"/>
    <w:rsid w:val="00337665"/>
    <w:rsid w:val="00377EAF"/>
    <w:rsid w:val="003E3F51"/>
    <w:rsid w:val="00446D12"/>
    <w:rsid w:val="00524916"/>
    <w:rsid w:val="00747894"/>
    <w:rsid w:val="00821526"/>
    <w:rsid w:val="008B7615"/>
    <w:rsid w:val="008D11C2"/>
    <w:rsid w:val="008F627A"/>
    <w:rsid w:val="009469FB"/>
    <w:rsid w:val="00B017A9"/>
    <w:rsid w:val="00B16D08"/>
    <w:rsid w:val="00B54328"/>
    <w:rsid w:val="00BB3823"/>
    <w:rsid w:val="00C77410"/>
    <w:rsid w:val="00E16922"/>
    <w:rsid w:val="00EB088C"/>
    <w:rsid w:val="00ED3107"/>
    <w:rsid w:val="00EE360B"/>
    <w:rsid w:val="00F2745D"/>
    <w:rsid w:val="00F316C4"/>
    <w:rsid w:val="00F6556C"/>
    <w:rsid w:val="00FB2BC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649ADC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aliases w:val="1. pääotsikko"/>
    <w:next w:val="LeiptekstiITKP101"/>
    <w:link w:val="Otsikko1Merkki"/>
    <w:uiPriority w:val="9"/>
    <w:qFormat/>
    <w:rsid w:val="00F316C4"/>
    <w:pPr>
      <w:keepNext/>
      <w:spacing w:before="140" w:after="160" w:line="360" w:lineRule="auto"/>
      <w:jc w:val="both"/>
      <w:outlineLvl w:val="0"/>
    </w:pPr>
    <w:rPr>
      <w:rFonts w:ascii="Georgia" w:eastAsiaTheme="majorEastAsia" w:hAnsi="Georgia" w:cstheme="majorBidi"/>
      <w:b/>
      <w:color w:val="2E74B5" w:themeColor="accent1" w:themeShade="BF"/>
      <w:sz w:val="30"/>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aliases w:val="1. pääotsikko Merkki"/>
    <w:basedOn w:val="Kappaleenoletusfontti"/>
    <w:link w:val="Otsikko1"/>
    <w:uiPriority w:val="9"/>
    <w:rsid w:val="008F627A"/>
    <w:rPr>
      <w:rFonts w:ascii="Georgia" w:eastAsiaTheme="majorEastAsia" w:hAnsi="Georgia" w:cstheme="majorBidi"/>
      <w:b/>
      <w:color w:val="2E74B5" w:themeColor="accent1" w:themeShade="BF"/>
      <w:sz w:val="30"/>
      <w:szCs w:val="32"/>
    </w:rPr>
  </w:style>
  <w:style w:type="paragraph" w:customStyle="1" w:styleId="LeiptekstiITKP101">
    <w:name w:val="Leipäteksti ITKP101"/>
    <w:qFormat/>
    <w:rsid w:val="00B16D08"/>
    <w:pPr>
      <w:spacing w:before="120" w:after="220" w:line="480" w:lineRule="auto"/>
      <w:ind w:left="567"/>
      <w:jc w:val="both"/>
    </w:pPr>
    <w:rPr>
      <w:rFonts w:ascii="Arial" w:hAnsi="Arial"/>
      <w:sz w:val="20"/>
    </w:rPr>
  </w:style>
  <w:style w:type="paragraph" w:customStyle="1" w:styleId="2alaotsikko">
    <w:name w:val="2. alaotsikko"/>
    <w:qFormat/>
    <w:rsid w:val="008F627A"/>
    <w:pPr>
      <w:keepNext/>
      <w:numPr>
        <w:numId w:val="4"/>
      </w:numPr>
      <w:spacing w:before="80" w:after="100"/>
      <w:jc w:val="both"/>
    </w:pPr>
    <w:rPr>
      <w:rFonts w:ascii="Georgia" w:eastAsiaTheme="majorEastAsia" w:hAnsi="Georgia" w:cstheme="majorBidi"/>
      <w:i/>
      <w:color w:val="2E74B5" w:themeColor="accent1" w:themeShade="BF"/>
      <w:szCs w:val="32"/>
    </w:rPr>
  </w:style>
  <w:style w:type="paragraph" w:customStyle="1" w:styleId="1LeiptekstiITKP101">
    <w:name w:val="1. Leipäteksti ITKP101"/>
    <w:qFormat/>
    <w:rsid w:val="008F627A"/>
    <w:pPr>
      <w:spacing w:before="120" w:after="220" w:line="480" w:lineRule="auto"/>
      <w:ind w:left="567"/>
      <w:jc w:val="both"/>
    </w:pPr>
    <w:rPr>
      <w:rFonts w:ascii="Arial" w:hAnsi="Arial"/>
      <w:sz w:val="20"/>
    </w:rPr>
  </w:style>
  <w:style w:type="paragraph" w:customStyle="1" w:styleId="1POTSIKKO">
    <w:name w:val="1. PÄÄOTSIKKO"/>
    <w:qFormat/>
    <w:rsid w:val="00F316C4"/>
    <w:pPr>
      <w:keepNext/>
      <w:numPr>
        <w:numId w:val="5"/>
      </w:numPr>
      <w:spacing w:before="140" w:after="160" w:line="360" w:lineRule="auto"/>
      <w:jc w:val="both"/>
    </w:pPr>
    <w:rPr>
      <w:rFonts w:ascii="Georgia" w:eastAsia="Times New Roman" w:hAnsi="Georgia" w:cs="Times New Roman"/>
      <w:b/>
      <w:sz w:val="30"/>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320</Words>
  <Characters>2601</Characters>
  <Application>Microsoft Macintosh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Suoranta</dc:creator>
  <cp:keywords/>
  <dc:description/>
  <cp:lastModifiedBy>Jani Suoranta</cp:lastModifiedBy>
  <cp:revision>16</cp:revision>
  <dcterms:created xsi:type="dcterms:W3CDTF">2016-02-02T12:11:00Z</dcterms:created>
  <dcterms:modified xsi:type="dcterms:W3CDTF">2016-02-02T15:35:00Z</dcterms:modified>
</cp:coreProperties>
</file>