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67DEA" w14:textId="6849F261" w:rsidR="000B2462" w:rsidRDefault="003B3AE8" w:rsidP="003B3AE8">
      <w:pPr>
        <w:jc w:val="center"/>
        <w:rPr>
          <w:b/>
          <w:bCs/>
          <w:sz w:val="36"/>
          <w:szCs w:val="36"/>
          <w:u w:val="single"/>
        </w:rPr>
      </w:pPr>
      <w:r w:rsidRPr="003B3AE8">
        <w:rPr>
          <w:b/>
          <w:bCs/>
          <w:sz w:val="36"/>
          <w:szCs w:val="36"/>
          <w:u w:val="single"/>
        </w:rPr>
        <w:t>Module (Bootstrap Basic &amp; Advanced) – 6</w:t>
      </w:r>
    </w:p>
    <w:p w14:paraId="77E450D2" w14:textId="7D02AEA1" w:rsidR="003B3AE8" w:rsidRDefault="003B3AE8" w:rsidP="003B3AE8">
      <w:pPr>
        <w:rPr>
          <w:b/>
          <w:bCs/>
          <w:sz w:val="28"/>
          <w:szCs w:val="28"/>
        </w:rPr>
      </w:pPr>
      <w:r w:rsidRPr="003B3AE8">
        <w:rPr>
          <w:b/>
          <w:bCs/>
          <w:sz w:val="28"/>
          <w:szCs w:val="28"/>
        </w:rPr>
        <w:t>• What are the advantages of Bootstrap?</w:t>
      </w:r>
    </w:p>
    <w:p w14:paraId="6AF24D06" w14:textId="3FDD6EA0" w:rsidR="003B3AE8" w:rsidRDefault="003B3AE8" w:rsidP="003B3AE8">
      <w:pPr>
        <w:rPr>
          <w:rFonts w:ascii="Arial" w:hAnsi="Arial" w:cs="Arial"/>
          <w:color w:val="202124"/>
          <w:shd w:val="clear" w:color="auto" w:fill="FFFFFF"/>
        </w:rPr>
      </w:pPr>
      <w:r>
        <w:rPr>
          <w:b/>
          <w:bCs/>
          <w:sz w:val="28"/>
          <w:szCs w:val="28"/>
        </w:rPr>
        <w:t>Ans:</w:t>
      </w:r>
      <w:r w:rsidRPr="003B3AE8">
        <w:rPr>
          <w:rFonts w:ascii="Arial" w:hAnsi="Arial" w:cs="Arial"/>
          <w:b/>
          <w:bCs/>
          <w:color w:val="202124"/>
          <w:shd w:val="clear" w:color="auto" w:fill="FFFFFF"/>
        </w:rPr>
        <w:t xml:space="preserve"> </w:t>
      </w:r>
      <w:r>
        <w:rPr>
          <w:rFonts w:ascii="Arial" w:hAnsi="Arial" w:cs="Arial"/>
          <w:b/>
          <w:bCs/>
          <w:color w:val="202124"/>
          <w:shd w:val="clear" w:color="auto" w:fill="FFFFFF"/>
        </w:rPr>
        <w:t>Easy to prevent repetitions among multiple projects</w:t>
      </w:r>
      <w:r>
        <w:rPr>
          <w:rFonts w:ascii="Arial" w:hAnsi="Arial" w:cs="Arial"/>
          <w:color w:val="202124"/>
          <w:shd w:val="clear" w:color="auto" w:fill="FFFFFF"/>
        </w:rPr>
        <w:t>. Responsive design that can be used to adapt screen sizes and choose what shows and what doesn't on any given device. Maintaining consistency among projects when using multiple developer teams. Quick design of prototypes.</w:t>
      </w:r>
    </w:p>
    <w:p w14:paraId="2CE9BC07" w14:textId="3236ED88" w:rsidR="003B3AE8" w:rsidRDefault="003B3AE8" w:rsidP="003B3AE8">
      <w:pPr>
        <w:rPr>
          <w:b/>
          <w:bCs/>
          <w:sz w:val="28"/>
          <w:szCs w:val="28"/>
        </w:rPr>
      </w:pPr>
      <w:r w:rsidRPr="003B3AE8">
        <w:rPr>
          <w:b/>
          <w:bCs/>
          <w:sz w:val="28"/>
          <w:szCs w:val="28"/>
        </w:rPr>
        <w:t>• What is a Bootstrap Container, and how does it work?</w:t>
      </w:r>
    </w:p>
    <w:p w14:paraId="00434916" w14:textId="002C0FEB" w:rsidR="003B3AE8" w:rsidRDefault="003B3AE8" w:rsidP="003B3AE8">
      <w:pPr>
        <w:rPr>
          <w:rFonts w:ascii="Arial" w:hAnsi="Arial" w:cs="Arial"/>
          <w:color w:val="202124"/>
          <w:shd w:val="clear" w:color="auto" w:fill="FFFFFF"/>
        </w:rPr>
      </w:pPr>
      <w:r>
        <w:rPr>
          <w:b/>
          <w:bCs/>
          <w:sz w:val="28"/>
          <w:szCs w:val="28"/>
        </w:rPr>
        <w:t>Ans:</w:t>
      </w:r>
      <w:r w:rsidRPr="003B3AE8">
        <w:rPr>
          <w:rFonts w:ascii="Arial" w:hAnsi="Arial" w:cs="Arial"/>
          <w:color w:val="202124"/>
          <w:shd w:val="clear" w:color="auto" w:fill="FFFFFF"/>
        </w:rPr>
        <w:t xml:space="preserve"> </w:t>
      </w:r>
      <w:r>
        <w:rPr>
          <w:rFonts w:ascii="Arial" w:hAnsi="Arial" w:cs="Arial"/>
          <w:color w:val="202124"/>
          <w:shd w:val="clear" w:color="auto" w:fill="FFFFFF"/>
        </w:rPr>
        <w:t>In Bootstrap, container is </w:t>
      </w:r>
      <w:r>
        <w:rPr>
          <w:rFonts w:ascii="Arial" w:hAnsi="Arial" w:cs="Arial"/>
          <w:b/>
          <w:bCs/>
          <w:color w:val="202124"/>
          <w:shd w:val="clear" w:color="auto" w:fill="FFFFFF"/>
        </w:rPr>
        <w:t>used to set the content's margins dealing with the responsive behaviors of your layout</w:t>
      </w:r>
      <w:r>
        <w:rPr>
          <w:rFonts w:ascii="Arial" w:hAnsi="Arial" w:cs="Arial"/>
          <w:color w:val="202124"/>
          <w:shd w:val="clear" w:color="auto" w:fill="FFFFFF"/>
        </w:rPr>
        <w:t>. It contains the row elements and the row elements are the container of columns (known as grid system). The container class is used to create boxed content.</w:t>
      </w:r>
    </w:p>
    <w:p w14:paraId="356B55C1" w14:textId="55F6504B" w:rsidR="003B3AE8" w:rsidRDefault="003B3AE8" w:rsidP="003B3AE8">
      <w:pPr>
        <w:rPr>
          <w:b/>
          <w:bCs/>
          <w:sz w:val="28"/>
          <w:szCs w:val="28"/>
        </w:rPr>
      </w:pPr>
      <w:r w:rsidRPr="003B3AE8">
        <w:rPr>
          <w:b/>
          <w:bCs/>
          <w:sz w:val="28"/>
          <w:szCs w:val="28"/>
        </w:rPr>
        <w:t>• What are the default Bootstrap text settings?</w:t>
      </w:r>
    </w:p>
    <w:p w14:paraId="3FD935B6" w14:textId="7407DFD2" w:rsidR="003B3AE8" w:rsidRPr="003B3AE8" w:rsidRDefault="003B3AE8" w:rsidP="003B3AE8">
      <w:pPr>
        <w:shd w:val="clear" w:color="auto" w:fill="FFFFFF"/>
        <w:rPr>
          <w:rFonts w:ascii="Arial" w:eastAsia="Times New Roman" w:hAnsi="Arial" w:cs="Arial"/>
          <w:color w:val="202124"/>
          <w:sz w:val="24"/>
          <w:szCs w:val="24"/>
        </w:rPr>
      </w:pPr>
      <w:r>
        <w:rPr>
          <w:b/>
          <w:bCs/>
          <w:sz w:val="28"/>
          <w:szCs w:val="28"/>
        </w:rPr>
        <w:t>Ans:</w:t>
      </w:r>
      <w:r w:rsidRPr="003B3AE8">
        <w:rPr>
          <w:rFonts w:ascii="Arial" w:hAnsi="Arial" w:cs="Arial"/>
          <w:color w:val="202124"/>
        </w:rPr>
        <w:t xml:space="preserve"> </w:t>
      </w:r>
      <w:r w:rsidRPr="003B3AE8">
        <w:rPr>
          <w:rFonts w:ascii="Arial" w:eastAsia="Times New Roman" w:hAnsi="Arial" w:cs="Arial"/>
          <w:color w:val="202124"/>
          <w:sz w:val="24"/>
          <w:szCs w:val="24"/>
        </w:rPr>
        <w:t>Bootstrap 4 Default Settings</w:t>
      </w:r>
    </w:p>
    <w:p w14:paraId="65732DAD" w14:textId="62816B2D" w:rsidR="003B3AE8" w:rsidRDefault="003B3AE8" w:rsidP="003B3AE8">
      <w:pPr>
        <w:rPr>
          <w:rFonts w:ascii="Arial" w:eastAsia="Times New Roman" w:hAnsi="Arial" w:cs="Arial"/>
          <w:color w:val="202124"/>
          <w:sz w:val="24"/>
          <w:szCs w:val="24"/>
          <w:shd w:val="clear" w:color="auto" w:fill="FFFFFF"/>
        </w:rPr>
      </w:pPr>
      <w:r w:rsidRPr="003B3AE8">
        <w:rPr>
          <w:rFonts w:ascii="Arial" w:eastAsia="Times New Roman" w:hAnsi="Arial" w:cs="Arial"/>
          <w:color w:val="202124"/>
          <w:sz w:val="24"/>
          <w:szCs w:val="24"/>
          <w:shd w:val="clear" w:color="auto" w:fill="FFFFFF"/>
        </w:rPr>
        <w:t>Bootstrap 4 uses a </w:t>
      </w:r>
      <w:r w:rsidRPr="003B3AE8">
        <w:rPr>
          <w:rFonts w:ascii="Arial" w:eastAsia="Times New Roman" w:hAnsi="Arial" w:cs="Arial"/>
          <w:b/>
          <w:bCs/>
          <w:color w:val="202124"/>
          <w:sz w:val="24"/>
          <w:szCs w:val="24"/>
          <w:shd w:val="clear" w:color="auto" w:fill="FFFFFF"/>
        </w:rPr>
        <w:t>default font-size of 16px, and its line-height is 1.5</w:t>
      </w:r>
      <w:r w:rsidRPr="003B3AE8">
        <w:rPr>
          <w:rFonts w:ascii="Arial" w:eastAsia="Times New Roman" w:hAnsi="Arial" w:cs="Arial"/>
          <w:color w:val="202124"/>
          <w:sz w:val="24"/>
          <w:szCs w:val="24"/>
          <w:shd w:val="clear" w:color="auto" w:fill="FFFFFF"/>
        </w:rPr>
        <w:t>. The default font-family is "Helvetica Neue", Helvetica, Arial, sans-serif. In addition, all &lt;p&gt; elements have margin-top: 0 and margin-bottom: 1rem (16px by default).</w:t>
      </w:r>
    </w:p>
    <w:p w14:paraId="19F9770A" w14:textId="4F756E04" w:rsidR="003B3AE8" w:rsidRDefault="003B3AE8" w:rsidP="003B3AE8">
      <w:pPr>
        <w:rPr>
          <w:b/>
          <w:bCs/>
          <w:sz w:val="28"/>
          <w:szCs w:val="28"/>
        </w:rPr>
      </w:pPr>
      <w:r w:rsidRPr="003B3AE8">
        <w:rPr>
          <w:b/>
          <w:bCs/>
          <w:sz w:val="28"/>
          <w:szCs w:val="28"/>
        </w:rPr>
        <w:t>• What do you know about the Bootstrap Grid System?</w:t>
      </w:r>
    </w:p>
    <w:p w14:paraId="670A6E29" w14:textId="6D0A8730" w:rsidR="003B3AE8" w:rsidRDefault="003B3AE8" w:rsidP="003B3AE8">
      <w:pPr>
        <w:rPr>
          <w:rFonts w:ascii="Arial" w:hAnsi="Arial" w:cs="Arial"/>
          <w:color w:val="202124"/>
          <w:shd w:val="clear" w:color="auto" w:fill="FFFFFF"/>
        </w:rPr>
      </w:pPr>
      <w:r>
        <w:rPr>
          <w:b/>
          <w:bCs/>
          <w:sz w:val="28"/>
          <w:szCs w:val="28"/>
        </w:rPr>
        <w:t>Ans:</w:t>
      </w:r>
      <w:r w:rsidRPr="003B3AE8">
        <w:rPr>
          <w:rFonts w:ascii="Arial" w:hAnsi="Arial" w:cs="Arial"/>
          <w:color w:val="202124"/>
          <w:shd w:val="clear" w:color="auto" w:fill="FFFFFF"/>
        </w:rPr>
        <w:t xml:space="preserve"> </w:t>
      </w:r>
      <w:r>
        <w:rPr>
          <w:rFonts w:ascii="Arial" w:hAnsi="Arial" w:cs="Arial"/>
          <w:color w:val="202124"/>
          <w:shd w:val="clear" w:color="auto" w:fill="FFFFFF"/>
        </w:rPr>
        <w:t>Bootstrap's grid system </w:t>
      </w:r>
      <w:r>
        <w:rPr>
          <w:rFonts w:ascii="Arial" w:hAnsi="Arial" w:cs="Arial"/>
          <w:b/>
          <w:bCs/>
          <w:color w:val="202124"/>
          <w:shd w:val="clear" w:color="auto" w:fill="FFFFFF"/>
        </w:rPr>
        <w:t>uses a series of containers, rows, and columns to layout and align content</w:t>
      </w:r>
      <w:r>
        <w:rPr>
          <w:rFonts w:ascii="Arial" w:hAnsi="Arial" w:cs="Arial"/>
          <w:color w:val="202124"/>
          <w:shd w:val="clear" w:color="auto" w:fill="FFFFFF"/>
        </w:rPr>
        <w:t>. It's built with flexbox and is fully responsive. Below is an example and an in-depth look at how the grid comes together.</w:t>
      </w:r>
    </w:p>
    <w:p w14:paraId="47F12064" w14:textId="64E20EFF" w:rsidR="003B3AE8" w:rsidRDefault="003B3AE8" w:rsidP="003B3AE8">
      <w:pPr>
        <w:rPr>
          <w:b/>
          <w:bCs/>
          <w:sz w:val="28"/>
          <w:szCs w:val="28"/>
        </w:rPr>
      </w:pPr>
      <w:r w:rsidRPr="003B3AE8">
        <w:rPr>
          <w:b/>
          <w:bCs/>
          <w:sz w:val="28"/>
          <w:szCs w:val="28"/>
        </w:rPr>
        <w:t>• What is the difference between Bootstrap 4 and Bootstrap 5</w:t>
      </w:r>
    </w:p>
    <w:p w14:paraId="592A98A4" w14:textId="60AD62F5" w:rsidR="003B3AE8" w:rsidRDefault="003B3AE8" w:rsidP="003B3AE8">
      <w:pPr>
        <w:rPr>
          <w:noProof/>
        </w:rPr>
      </w:pPr>
      <w:r>
        <w:rPr>
          <w:b/>
          <w:bCs/>
          <w:sz w:val="28"/>
          <w:szCs w:val="28"/>
        </w:rPr>
        <w:lastRenderedPageBreak/>
        <w:t>Ans:</w:t>
      </w:r>
      <w:r w:rsidRPr="003B3AE8">
        <w:rPr>
          <w:noProof/>
        </w:rPr>
        <w:t xml:space="preserve"> </w:t>
      </w:r>
      <w:r>
        <w:rPr>
          <w:noProof/>
        </w:rPr>
        <w:drawing>
          <wp:inline distT="0" distB="0" distL="0" distR="0" wp14:anchorId="60156DC3" wp14:editId="421FE2B1">
            <wp:extent cx="5943600" cy="794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43850"/>
                    </a:xfrm>
                    <a:prstGeom prst="rect">
                      <a:avLst/>
                    </a:prstGeom>
                  </pic:spPr>
                </pic:pic>
              </a:graphicData>
            </a:graphic>
          </wp:inline>
        </w:drawing>
      </w:r>
      <w:r>
        <w:rPr>
          <w:noProof/>
        </w:rPr>
        <w:lastRenderedPageBreak/>
        <w:drawing>
          <wp:inline distT="0" distB="0" distL="0" distR="0" wp14:anchorId="3C7D16CB" wp14:editId="192CA472">
            <wp:extent cx="5943600" cy="759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591425"/>
                    </a:xfrm>
                    <a:prstGeom prst="rect">
                      <a:avLst/>
                    </a:prstGeom>
                  </pic:spPr>
                </pic:pic>
              </a:graphicData>
            </a:graphic>
          </wp:inline>
        </w:drawing>
      </w:r>
    </w:p>
    <w:p w14:paraId="76BA3E06" w14:textId="79F2636F" w:rsidR="003B3AE8" w:rsidRDefault="003B3AE8" w:rsidP="003B3AE8">
      <w:pPr>
        <w:rPr>
          <w:noProof/>
        </w:rPr>
      </w:pPr>
    </w:p>
    <w:p w14:paraId="62DD872B" w14:textId="6797618C" w:rsidR="003B3AE8" w:rsidRDefault="003B3AE8" w:rsidP="003B3AE8">
      <w:pPr>
        <w:rPr>
          <w:noProof/>
        </w:rPr>
      </w:pPr>
    </w:p>
    <w:p w14:paraId="35862B66" w14:textId="1D443C8C" w:rsidR="003B3AE8" w:rsidRPr="001F60CD" w:rsidRDefault="003B3AE8" w:rsidP="003B3AE8">
      <w:pPr>
        <w:rPr>
          <w:b/>
          <w:bCs/>
          <w:sz w:val="28"/>
          <w:szCs w:val="28"/>
        </w:rPr>
      </w:pPr>
      <w:r w:rsidRPr="001F60CD">
        <w:rPr>
          <w:b/>
          <w:bCs/>
          <w:sz w:val="28"/>
          <w:szCs w:val="28"/>
        </w:rPr>
        <w:lastRenderedPageBreak/>
        <w:t>• What is a Button Group, and what is the class for a basic Button Group?</w:t>
      </w:r>
    </w:p>
    <w:p w14:paraId="5DD38858" w14:textId="79B15E00" w:rsidR="003B3AE8" w:rsidRDefault="003B3AE8" w:rsidP="003B3AE8">
      <w:pPr>
        <w:rPr>
          <w:rFonts w:ascii="Arial" w:hAnsi="Arial" w:cs="Arial"/>
          <w:color w:val="202124"/>
          <w:shd w:val="clear" w:color="auto" w:fill="FFFFFF"/>
        </w:rPr>
      </w:pPr>
      <w:r>
        <w:rPr>
          <w:b/>
          <w:bCs/>
          <w:sz w:val="24"/>
          <w:szCs w:val="24"/>
        </w:rPr>
        <w:t>Ans:</w:t>
      </w:r>
      <w:r w:rsidR="001F60CD" w:rsidRPr="001F60CD">
        <w:rPr>
          <w:rFonts w:ascii="Arial" w:hAnsi="Arial" w:cs="Arial"/>
          <w:color w:val="202124"/>
          <w:shd w:val="clear" w:color="auto" w:fill="FFFFFF"/>
        </w:rPr>
        <w:t xml:space="preserve"> </w:t>
      </w:r>
      <w:r w:rsidR="001F60CD">
        <w:rPr>
          <w:rFonts w:ascii="Arial" w:hAnsi="Arial" w:cs="Arial"/>
          <w:color w:val="202124"/>
          <w:shd w:val="clear" w:color="auto" w:fill="FFFFFF"/>
        </w:rPr>
        <w:t>“Button Groups” in Bootstrap is a class of name “</w:t>
      </w:r>
      <w:proofErr w:type="spellStart"/>
      <w:r w:rsidR="001F60CD">
        <w:rPr>
          <w:rFonts w:ascii="Arial" w:hAnsi="Arial" w:cs="Arial"/>
          <w:b/>
          <w:bCs/>
          <w:color w:val="202124"/>
          <w:shd w:val="clear" w:color="auto" w:fill="FFFFFF"/>
        </w:rPr>
        <w:t>btn</w:t>
      </w:r>
      <w:proofErr w:type="spellEnd"/>
      <w:r w:rsidR="001F60CD">
        <w:rPr>
          <w:rFonts w:ascii="Arial" w:hAnsi="Arial" w:cs="Arial"/>
          <w:b/>
          <w:bCs/>
          <w:color w:val="202124"/>
          <w:shd w:val="clear" w:color="auto" w:fill="FFFFFF"/>
        </w:rPr>
        <w:t>-group” which is used to create series of buttons in groups (without spaces) vertically or horizontally</w:t>
      </w:r>
      <w:r w:rsidR="001F60CD">
        <w:rPr>
          <w:rFonts w:ascii="Arial" w:hAnsi="Arial" w:cs="Arial"/>
          <w:color w:val="202124"/>
          <w:shd w:val="clear" w:color="auto" w:fill="FFFFFF"/>
        </w:rPr>
        <w:t>. This is the basic syntax of the button group class where each button has its own class of “</w:t>
      </w:r>
      <w:proofErr w:type="spellStart"/>
      <w:r w:rsidR="001F60CD">
        <w:rPr>
          <w:rFonts w:ascii="Arial" w:hAnsi="Arial" w:cs="Arial"/>
          <w:color w:val="202124"/>
          <w:shd w:val="clear" w:color="auto" w:fill="FFFFFF"/>
        </w:rPr>
        <w:t>btn</w:t>
      </w:r>
      <w:proofErr w:type="spellEnd"/>
      <w:r w:rsidR="001F60CD">
        <w:rPr>
          <w:rFonts w:ascii="Arial" w:hAnsi="Arial" w:cs="Arial"/>
          <w:color w:val="202124"/>
          <w:shd w:val="clear" w:color="auto" w:fill="FFFFFF"/>
        </w:rPr>
        <w:t>”.</w:t>
      </w:r>
    </w:p>
    <w:p w14:paraId="24702C80" w14:textId="3CF11BE5" w:rsidR="001F60CD" w:rsidRDefault="001F60CD" w:rsidP="003B3AE8">
      <w:pPr>
        <w:rPr>
          <w:b/>
          <w:bCs/>
          <w:sz w:val="28"/>
          <w:szCs w:val="28"/>
        </w:rPr>
      </w:pPr>
      <w:r w:rsidRPr="001F60CD">
        <w:rPr>
          <w:b/>
          <w:bCs/>
          <w:sz w:val="28"/>
          <w:szCs w:val="28"/>
        </w:rPr>
        <w:t>• How can you use Bootstrap to make thumbnails?</w:t>
      </w:r>
    </w:p>
    <w:p w14:paraId="43B59F0A" w14:textId="77777777" w:rsidR="001F60CD" w:rsidRDefault="001F60CD" w:rsidP="001F60CD">
      <w:pPr>
        <w:shd w:val="clear" w:color="auto" w:fill="FFFFFF"/>
        <w:rPr>
          <w:b/>
          <w:bCs/>
          <w:sz w:val="28"/>
          <w:szCs w:val="28"/>
        </w:rPr>
      </w:pPr>
      <w:r>
        <w:rPr>
          <w:b/>
          <w:bCs/>
          <w:sz w:val="28"/>
          <w:szCs w:val="28"/>
        </w:rPr>
        <w:t>Ans:</w:t>
      </w:r>
    </w:p>
    <w:p w14:paraId="32A11790" w14:textId="42835737" w:rsidR="001F60CD" w:rsidRPr="001F60CD" w:rsidRDefault="001F60CD" w:rsidP="001F60CD">
      <w:pPr>
        <w:shd w:val="clear" w:color="auto" w:fill="FFFFFF"/>
        <w:rPr>
          <w:rFonts w:ascii="Arial" w:eastAsia="Times New Roman" w:hAnsi="Arial" w:cs="Arial"/>
          <w:color w:val="202124"/>
          <w:sz w:val="24"/>
          <w:szCs w:val="24"/>
        </w:rPr>
      </w:pPr>
      <w:r w:rsidRPr="001F60CD">
        <w:rPr>
          <w:rFonts w:ascii="Arial" w:hAnsi="Arial" w:cs="Arial"/>
          <w:b/>
          <w:bCs/>
          <w:color w:val="202124"/>
        </w:rPr>
        <w:t xml:space="preserve"> </w:t>
      </w:r>
      <w:r w:rsidRPr="001F60CD">
        <w:rPr>
          <w:rFonts w:ascii="Arial" w:eastAsia="Times New Roman" w:hAnsi="Arial" w:cs="Arial"/>
          <w:b/>
          <w:bCs/>
          <w:color w:val="202124"/>
          <w:sz w:val="24"/>
          <w:szCs w:val="24"/>
        </w:rPr>
        <w:t xml:space="preserve">Bootstrap </w:t>
      </w:r>
      <w:proofErr w:type="gramStart"/>
      <w:r w:rsidRPr="001F60CD">
        <w:rPr>
          <w:rFonts w:ascii="Arial" w:eastAsia="Times New Roman" w:hAnsi="Arial" w:cs="Arial"/>
          <w:b/>
          <w:bCs/>
          <w:color w:val="202124"/>
          <w:sz w:val="24"/>
          <w:szCs w:val="24"/>
        </w:rPr>
        <w:t>By</w:t>
      </w:r>
      <w:proofErr w:type="gramEnd"/>
      <w:r w:rsidRPr="001F60CD">
        <w:rPr>
          <w:rFonts w:ascii="Arial" w:eastAsia="Times New Roman" w:hAnsi="Arial" w:cs="Arial"/>
          <w:b/>
          <w:bCs/>
          <w:color w:val="202124"/>
          <w:sz w:val="24"/>
          <w:szCs w:val="24"/>
        </w:rPr>
        <w:t xml:space="preserve"> Building Projects - Includes Bootstrap 4</w:t>
      </w:r>
    </w:p>
    <w:p w14:paraId="6911B37F" w14:textId="77777777" w:rsidR="001F60CD" w:rsidRPr="001F60CD" w:rsidRDefault="001F60CD" w:rsidP="001F60CD">
      <w:pPr>
        <w:numPr>
          <w:ilvl w:val="0"/>
          <w:numId w:val="1"/>
        </w:numPr>
        <w:shd w:val="clear" w:color="auto" w:fill="FFFFFF"/>
        <w:spacing w:after="60" w:line="240" w:lineRule="auto"/>
        <w:ind w:left="0"/>
        <w:rPr>
          <w:rFonts w:ascii="Arial" w:eastAsia="Times New Roman" w:hAnsi="Arial" w:cs="Arial"/>
          <w:color w:val="202124"/>
          <w:sz w:val="24"/>
          <w:szCs w:val="24"/>
        </w:rPr>
      </w:pPr>
      <w:r w:rsidRPr="001F60CD">
        <w:rPr>
          <w:rFonts w:ascii="Arial" w:eastAsia="Times New Roman" w:hAnsi="Arial" w:cs="Arial"/>
          <w:color w:val="202124"/>
          <w:sz w:val="24"/>
          <w:szCs w:val="24"/>
        </w:rPr>
        <w:t xml:space="preserve">Add an &lt;a&gt; tag with the class </w:t>
      </w:r>
      <w:proofErr w:type="gramStart"/>
      <w:r w:rsidRPr="001F60CD">
        <w:rPr>
          <w:rFonts w:ascii="Arial" w:eastAsia="Times New Roman" w:hAnsi="Arial" w:cs="Arial"/>
          <w:color w:val="202124"/>
          <w:sz w:val="24"/>
          <w:szCs w:val="24"/>
        </w:rPr>
        <w:t>of .</w:t>
      </w:r>
      <w:proofErr w:type="gramEnd"/>
      <w:r w:rsidRPr="001F60CD">
        <w:rPr>
          <w:rFonts w:ascii="Arial" w:eastAsia="Times New Roman" w:hAnsi="Arial" w:cs="Arial"/>
          <w:color w:val="202124"/>
          <w:sz w:val="24"/>
          <w:szCs w:val="24"/>
        </w:rPr>
        <w:t xml:space="preserve"> thumbnail around an image.</w:t>
      </w:r>
    </w:p>
    <w:p w14:paraId="671FF437" w14:textId="77777777" w:rsidR="001F60CD" w:rsidRPr="001F60CD" w:rsidRDefault="001F60CD" w:rsidP="001F60CD">
      <w:pPr>
        <w:numPr>
          <w:ilvl w:val="0"/>
          <w:numId w:val="1"/>
        </w:numPr>
        <w:shd w:val="clear" w:color="auto" w:fill="FFFFFF"/>
        <w:spacing w:after="60" w:line="240" w:lineRule="auto"/>
        <w:ind w:left="0"/>
        <w:rPr>
          <w:rFonts w:ascii="Arial" w:eastAsia="Times New Roman" w:hAnsi="Arial" w:cs="Arial"/>
          <w:color w:val="202124"/>
          <w:sz w:val="24"/>
          <w:szCs w:val="24"/>
        </w:rPr>
      </w:pPr>
      <w:r w:rsidRPr="001F60CD">
        <w:rPr>
          <w:rFonts w:ascii="Arial" w:eastAsia="Times New Roman" w:hAnsi="Arial" w:cs="Arial"/>
          <w:color w:val="202124"/>
          <w:sz w:val="24"/>
          <w:szCs w:val="24"/>
        </w:rPr>
        <w:t>This adds four pixels of padding and a gray border.</w:t>
      </w:r>
    </w:p>
    <w:p w14:paraId="4FE8BD18" w14:textId="0B22BCD4" w:rsidR="001F60CD" w:rsidRDefault="001F60CD" w:rsidP="001F60CD">
      <w:pPr>
        <w:numPr>
          <w:ilvl w:val="0"/>
          <w:numId w:val="1"/>
        </w:numPr>
        <w:shd w:val="clear" w:color="auto" w:fill="FFFFFF"/>
        <w:spacing w:after="60" w:line="240" w:lineRule="auto"/>
        <w:ind w:left="0"/>
        <w:rPr>
          <w:rFonts w:ascii="Arial" w:eastAsia="Times New Roman" w:hAnsi="Arial" w:cs="Arial"/>
          <w:color w:val="202124"/>
          <w:sz w:val="24"/>
          <w:szCs w:val="24"/>
        </w:rPr>
      </w:pPr>
      <w:r w:rsidRPr="001F60CD">
        <w:rPr>
          <w:rFonts w:ascii="Arial" w:eastAsia="Times New Roman" w:hAnsi="Arial" w:cs="Arial"/>
          <w:color w:val="202124"/>
          <w:sz w:val="24"/>
          <w:szCs w:val="24"/>
        </w:rPr>
        <w:t>On hover, an animated glow outlines the image.</w:t>
      </w:r>
    </w:p>
    <w:p w14:paraId="4EB2C012" w14:textId="77777777" w:rsidR="001F60CD" w:rsidRPr="001F60CD" w:rsidRDefault="001F60CD" w:rsidP="001F60CD">
      <w:pPr>
        <w:shd w:val="clear" w:color="auto" w:fill="FFFFFF"/>
        <w:spacing w:after="60" w:line="240" w:lineRule="auto"/>
        <w:rPr>
          <w:rFonts w:ascii="Arial" w:eastAsia="Times New Roman" w:hAnsi="Arial" w:cs="Arial"/>
          <w:color w:val="202124"/>
          <w:sz w:val="24"/>
          <w:szCs w:val="24"/>
        </w:rPr>
      </w:pPr>
    </w:p>
    <w:p w14:paraId="08C7FADC" w14:textId="3A7F4F13" w:rsidR="001F60CD" w:rsidRDefault="001F60CD" w:rsidP="003B3AE8">
      <w:pPr>
        <w:rPr>
          <w:b/>
          <w:bCs/>
          <w:sz w:val="32"/>
          <w:szCs w:val="32"/>
        </w:rPr>
      </w:pPr>
      <w:r w:rsidRPr="001F60CD">
        <w:rPr>
          <w:b/>
          <w:bCs/>
          <w:sz w:val="32"/>
          <w:szCs w:val="32"/>
        </w:rPr>
        <w:t>• In Bootstrap 4, what is flexbox?</w:t>
      </w:r>
    </w:p>
    <w:p w14:paraId="41097241" w14:textId="41B91606" w:rsidR="001F60CD" w:rsidRDefault="001F60CD" w:rsidP="003B3AE8">
      <w:pPr>
        <w:rPr>
          <w:rFonts w:ascii="Arial" w:hAnsi="Arial" w:cs="Arial"/>
          <w:color w:val="202124"/>
          <w:shd w:val="clear" w:color="auto" w:fill="FFFFFF"/>
        </w:rPr>
      </w:pPr>
      <w:r>
        <w:rPr>
          <w:b/>
          <w:bCs/>
          <w:sz w:val="32"/>
          <w:szCs w:val="32"/>
        </w:rPr>
        <w:t>Ans:</w:t>
      </w:r>
      <w:r w:rsidRPr="001F60CD">
        <w:rPr>
          <w:rFonts w:ascii="Arial" w:hAnsi="Arial" w:cs="Arial"/>
          <w:color w:val="202124"/>
          <w:shd w:val="clear" w:color="auto" w:fill="FFFFFF"/>
        </w:rPr>
        <w:t xml:space="preserve"> </w:t>
      </w:r>
      <w:r>
        <w:rPr>
          <w:rFonts w:ascii="Arial" w:hAnsi="Arial" w:cs="Arial"/>
          <w:color w:val="202124"/>
          <w:shd w:val="clear" w:color="auto" w:fill="FFFFFF"/>
        </w:rPr>
        <w:t>Flexbox. The biggest difference between Bootstrap 3 and Bootstrap 4 is that </w:t>
      </w:r>
      <w:r>
        <w:rPr>
          <w:rFonts w:ascii="Arial" w:hAnsi="Arial" w:cs="Arial"/>
          <w:b/>
          <w:bCs/>
          <w:color w:val="202124"/>
          <w:shd w:val="clear" w:color="auto" w:fill="FFFFFF"/>
        </w:rPr>
        <w:t>Bootstrap 4 now uses flexbox, instead of floats, to handle the layout</w:t>
      </w:r>
      <w:r>
        <w:rPr>
          <w:rFonts w:ascii="Arial" w:hAnsi="Arial" w:cs="Arial"/>
          <w:color w:val="202124"/>
          <w:shd w:val="clear" w:color="auto" w:fill="FFFFFF"/>
        </w:rPr>
        <w:t>. The Flexible Box Layout Module, makes it easier to design flexible responsive layout structure without using float or positioning.</w:t>
      </w:r>
    </w:p>
    <w:p w14:paraId="748EBD57" w14:textId="2302B8A7" w:rsidR="001F60CD" w:rsidRDefault="001F60CD" w:rsidP="003B3AE8">
      <w:pPr>
        <w:rPr>
          <w:rFonts w:ascii="Arial" w:hAnsi="Arial" w:cs="Arial"/>
          <w:color w:val="202124"/>
          <w:shd w:val="clear" w:color="auto" w:fill="FFFFFF"/>
        </w:rPr>
      </w:pPr>
    </w:p>
    <w:p w14:paraId="3A72B6DC" w14:textId="38A778B9" w:rsidR="001F60CD" w:rsidRDefault="001F60CD" w:rsidP="003B3AE8">
      <w:pPr>
        <w:rPr>
          <w:b/>
          <w:bCs/>
          <w:sz w:val="28"/>
          <w:szCs w:val="28"/>
        </w:rPr>
      </w:pPr>
      <w:r w:rsidRPr="001F60CD">
        <w:rPr>
          <w:b/>
          <w:bCs/>
          <w:sz w:val="28"/>
          <w:szCs w:val="28"/>
        </w:rPr>
        <w:t>• How can one create an alert in Bootstrap?</w:t>
      </w:r>
    </w:p>
    <w:p w14:paraId="4871D39F" w14:textId="77777777" w:rsidR="001F60CD" w:rsidRDefault="001F60CD" w:rsidP="001F60CD">
      <w:pPr>
        <w:pStyle w:val="trt0xe"/>
        <w:shd w:val="clear" w:color="auto" w:fill="FFFFFF"/>
        <w:spacing w:before="0" w:beforeAutospacing="0" w:after="60" w:afterAutospacing="0"/>
        <w:rPr>
          <w:rFonts w:ascii="Arial" w:hAnsi="Arial" w:cs="Arial"/>
          <w:color w:val="202124"/>
        </w:rPr>
      </w:pPr>
      <w:r>
        <w:rPr>
          <w:b/>
          <w:bCs/>
          <w:sz w:val="28"/>
          <w:szCs w:val="28"/>
        </w:rPr>
        <w:t>Ans:</w:t>
      </w:r>
      <w:r w:rsidRPr="001F60CD">
        <w:rPr>
          <w:rFonts w:ascii="Arial" w:hAnsi="Arial" w:cs="Arial"/>
          <w:color w:val="202124"/>
        </w:rPr>
        <w:t xml:space="preserve"> </w:t>
      </w:r>
    </w:p>
    <w:p w14:paraId="6506C194" w14:textId="0A6E66FE" w:rsidR="001F60CD" w:rsidRDefault="001F60CD" w:rsidP="001F60CD">
      <w:pPr>
        <w:pStyle w:val="trt0xe"/>
        <w:numPr>
          <w:ilvl w:val="0"/>
          <w:numId w:val="2"/>
        </w:numPr>
        <w:shd w:val="clear" w:color="auto" w:fill="FFFFFF"/>
        <w:spacing w:before="0" w:beforeAutospacing="0" w:after="60" w:afterAutospacing="0"/>
        <w:ind w:left="0"/>
        <w:rPr>
          <w:rFonts w:ascii="Arial" w:hAnsi="Arial" w:cs="Arial"/>
          <w:color w:val="202124"/>
        </w:rPr>
      </w:pPr>
      <w:r>
        <w:rPr>
          <w:rFonts w:ascii="Arial" w:hAnsi="Arial" w:cs="Arial"/>
          <w:color w:val="202124"/>
        </w:rPr>
        <w:t>Be sure you've loaded the alert plugin, or the compiled Bootstrap JavaScript.</w:t>
      </w:r>
    </w:p>
    <w:p w14:paraId="4F3D3936" w14:textId="77777777" w:rsidR="001F60CD" w:rsidRDefault="001F60CD" w:rsidP="001F60CD">
      <w:pPr>
        <w:pStyle w:val="trt0xe"/>
        <w:numPr>
          <w:ilvl w:val="0"/>
          <w:numId w:val="2"/>
        </w:numPr>
        <w:shd w:val="clear" w:color="auto" w:fill="FFFFFF"/>
        <w:spacing w:before="0" w:beforeAutospacing="0" w:after="60" w:afterAutospacing="0"/>
        <w:ind w:left="0"/>
        <w:rPr>
          <w:rFonts w:ascii="Arial" w:hAnsi="Arial" w:cs="Arial"/>
          <w:color w:val="202124"/>
        </w:rPr>
      </w:pPr>
      <w:r>
        <w:rPr>
          <w:rFonts w:ascii="Arial" w:hAnsi="Arial" w:cs="Arial"/>
          <w:color w:val="202124"/>
        </w:rPr>
        <w:t xml:space="preserve">Add a close button and </w:t>
      </w:r>
      <w:proofErr w:type="gramStart"/>
      <w:r>
        <w:rPr>
          <w:rFonts w:ascii="Arial" w:hAnsi="Arial" w:cs="Arial"/>
          <w:color w:val="202124"/>
        </w:rPr>
        <w:t>the .</w:t>
      </w:r>
      <w:proofErr w:type="gramEnd"/>
      <w:r>
        <w:rPr>
          <w:rFonts w:ascii="Arial" w:hAnsi="Arial" w:cs="Arial"/>
          <w:color w:val="202124"/>
        </w:rPr>
        <w:t xml:space="preserve"> ...</w:t>
      </w:r>
    </w:p>
    <w:p w14:paraId="7AC89C6A" w14:textId="77777777" w:rsidR="001F60CD" w:rsidRDefault="001F60CD" w:rsidP="001F60CD">
      <w:pPr>
        <w:pStyle w:val="trt0xe"/>
        <w:numPr>
          <w:ilvl w:val="0"/>
          <w:numId w:val="2"/>
        </w:numPr>
        <w:shd w:val="clear" w:color="auto" w:fill="FFFFFF"/>
        <w:spacing w:before="0" w:beforeAutospacing="0" w:after="60" w:afterAutospacing="0"/>
        <w:ind w:left="0"/>
        <w:rPr>
          <w:rFonts w:ascii="Arial" w:hAnsi="Arial" w:cs="Arial"/>
          <w:color w:val="202124"/>
        </w:rPr>
      </w:pPr>
      <w:r>
        <w:rPr>
          <w:rFonts w:ascii="Arial" w:hAnsi="Arial" w:cs="Arial"/>
          <w:color w:val="202124"/>
        </w:rPr>
        <w:t>On the close button, add the data-bs-dismiss="alert" attribute, which triggers the JavaScript functionality. ...</w:t>
      </w:r>
    </w:p>
    <w:p w14:paraId="7D257981" w14:textId="77777777" w:rsidR="001F60CD" w:rsidRDefault="001F60CD" w:rsidP="001F60CD">
      <w:pPr>
        <w:pStyle w:val="trt0xe"/>
        <w:numPr>
          <w:ilvl w:val="0"/>
          <w:numId w:val="2"/>
        </w:numPr>
        <w:shd w:val="clear" w:color="auto" w:fill="FFFFFF"/>
        <w:spacing w:before="0" w:beforeAutospacing="0" w:after="60" w:afterAutospacing="0"/>
        <w:ind w:left="0"/>
        <w:rPr>
          <w:rFonts w:ascii="Arial" w:hAnsi="Arial" w:cs="Arial"/>
          <w:color w:val="202124"/>
        </w:rPr>
      </w:pPr>
      <w:r>
        <w:rPr>
          <w:rFonts w:ascii="Arial" w:hAnsi="Arial" w:cs="Arial"/>
          <w:color w:val="202124"/>
        </w:rPr>
        <w:t xml:space="preserve">To animate alerts when dismissing them, be sure to add </w:t>
      </w:r>
      <w:proofErr w:type="gramStart"/>
      <w:r>
        <w:rPr>
          <w:rFonts w:ascii="Arial" w:hAnsi="Arial" w:cs="Arial"/>
          <w:color w:val="202124"/>
        </w:rPr>
        <w:t>the .</w:t>
      </w:r>
      <w:proofErr w:type="gramEnd"/>
    </w:p>
    <w:p w14:paraId="6313625C" w14:textId="77777777" w:rsidR="001F60CD" w:rsidRPr="001F60CD" w:rsidRDefault="001F60CD" w:rsidP="003B3AE8">
      <w:pPr>
        <w:rPr>
          <w:sz w:val="24"/>
          <w:szCs w:val="24"/>
        </w:rPr>
      </w:pPr>
    </w:p>
    <w:p w14:paraId="1D0520B5" w14:textId="77777777" w:rsidR="003B3AE8" w:rsidRPr="003B3AE8" w:rsidRDefault="003B3AE8" w:rsidP="003B3AE8">
      <w:pPr>
        <w:rPr>
          <w:b/>
          <w:bCs/>
          <w:noProof/>
          <w:sz w:val="24"/>
          <w:szCs w:val="24"/>
        </w:rPr>
      </w:pPr>
    </w:p>
    <w:sectPr w:rsidR="003B3AE8" w:rsidRPr="003B3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50047"/>
    <w:multiLevelType w:val="multilevel"/>
    <w:tmpl w:val="B3AE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9E2184"/>
    <w:multiLevelType w:val="multilevel"/>
    <w:tmpl w:val="EED8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E8"/>
    <w:rsid w:val="000B2462"/>
    <w:rsid w:val="001F60CD"/>
    <w:rsid w:val="003B3AE8"/>
    <w:rsid w:val="006B35F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53E4"/>
  <w15:chartTrackingRefBased/>
  <w15:docId w15:val="{72245FBA-DC90-4A40-A255-E519B05B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B3AE8"/>
  </w:style>
  <w:style w:type="paragraph" w:customStyle="1" w:styleId="trt0xe">
    <w:name w:val="trt0xe"/>
    <w:basedOn w:val="Normal"/>
    <w:rsid w:val="001F60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543772">
      <w:bodyDiv w:val="1"/>
      <w:marLeft w:val="0"/>
      <w:marRight w:val="0"/>
      <w:marTop w:val="0"/>
      <w:marBottom w:val="0"/>
      <w:divBdr>
        <w:top w:val="none" w:sz="0" w:space="0" w:color="auto"/>
        <w:left w:val="none" w:sz="0" w:space="0" w:color="auto"/>
        <w:bottom w:val="none" w:sz="0" w:space="0" w:color="auto"/>
        <w:right w:val="none" w:sz="0" w:space="0" w:color="auto"/>
      </w:divBdr>
      <w:divsChild>
        <w:div w:id="1258366195">
          <w:marLeft w:val="0"/>
          <w:marRight w:val="0"/>
          <w:marTop w:val="0"/>
          <w:marBottom w:val="180"/>
          <w:divBdr>
            <w:top w:val="none" w:sz="0" w:space="0" w:color="auto"/>
            <w:left w:val="none" w:sz="0" w:space="0" w:color="auto"/>
            <w:bottom w:val="none" w:sz="0" w:space="0" w:color="auto"/>
            <w:right w:val="none" w:sz="0" w:space="0" w:color="auto"/>
          </w:divBdr>
        </w:div>
      </w:divsChild>
    </w:div>
    <w:div w:id="1375763876">
      <w:bodyDiv w:val="1"/>
      <w:marLeft w:val="0"/>
      <w:marRight w:val="0"/>
      <w:marTop w:val="0"/>
      <w:marBottom w:val="0"/>
      <w:divBdr>
        <w:top w:val="none" w:sz="0" w:space="0" w:color="auto"/>
        <w:left w:val="none" w:sz="0" w:space="0" w:color="auto"/>
        <w:bottom w:val="none" w:sz="0" w:space="0" w:color="auto"/>
        <w:right w:val="none" w:sz="0" w:space="0" w:color="auto"/>
      </w:divBdr>
    </w:div>
    <w:div w:id="213289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1</cp:revision>
  <dcterms:created xsi:type="dcterms:W3CDTF">2022-09-06T06:51:00Z</dcterms:created>
  <dcterms:modified xsi:type="dcterms:W3CDTF">2022-09-06T07:24:00Z</dcterms:modified>
</cp:coreProperties>
</file>