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6D16E" w14:textId="4D6200FA" w:rsidR="00B3493E" w:rsidRPr="00B3493E" w:rsidRDefault="00B3493E" w:rsidP="00B3493E">
      <w:pPr>
        <w:rPr>
          <w:b/>
          <w:bCs/>
        </w:rPr>
      </w:pPr>
      <w:r>
        <w:rPr>
          <w:b/>
          <w:bCs/>
        </w:rPr>
        <w:t>1)……………………</w:t>
      </w:r>
      <w:r w:rsidRPr="00B3493E">
        <w:rPr>
          <w:b/>
          <w:bCs/>
        </w:rPr>
        <w:t xml:space="preserve">   </w:t>
      </w:r>
      <w:r w:rsidRPr="00B3493E">
        <w:rPr>
          <w:b/>
          <w:bCs/>
        </w:rPr>
        <w:t>Power BI Licensing Overview</w:t>
      </w:r>
    </w:p>
    <w:p w14:paraId="618D5B4D" w14:textId="77777777" w:rsidR="00B3493E" w:rsidRPr="00B3493E" w:rsidRDefault="00B3493E" w:rsidP="00B3493E">
      <w:r w:rsidRPr="00B3493E">
        <w:t>Power BI offers a range of licensing options to cater to different business needs, from individual use to large-scale enterprise deployments. Understanding these options is crucial for selecting the right plan for your organization.</w:t>
      </w:r>
    </w:p>
    <w:p w14:paraId="06F479DC" w14:textId="77777777" w:rsidR="00B3493E" w:rsidRPr="00B3493E" w:rsidRDefault="00B3493E" w:rsidP="00B3493E">
      <w:pPr>
        <w:rPr>
          <w:b/>
          <w:bCs/>
        </w:rPr>
      </w:pPr>
      <w:r w:rsidRPr="00B3493E">
        <w:rPr>
          <w:b/>
          <w:bCs/>
        </w:rPr>
        <w:t>Types of Power BI Licensing</w:t>
      </w:r>
    </w:p>
    <w:p w14:paraId="6BF39B13" w14:textId="77777777" w:rsidR="00B3493E" w:rsidRPr="00B3493E" w:rsidRDefault="00B3493E" w:rsidP="00B3493E">
      <w:r w:rsidRPr="00B3493E">
        <w:t>Power BI licensing is broadly categorized into three main types:</w:t>
      </w:r>
    </w:p>
    <w:p w14:paraId="7B9123E8" w14:textId="77777777" w:rsidR="00B3493E" w:rsidRPr="00B3493E" w:rsidRDefault="00B3493E" w:rsidP="00B3493E">
      <w:pPr>
        <w:numPr>
          <w:ilvl w:val="0"/>
          <w:numId w:val="1"/>
        </w:numPr>
      </w:pPr>
      <w:r w:rsidRPr="00B3493E">
        <w:rPr>
          <w:b/>
          <w:bCs/>
        </w:rPr>
        <w:t>Power BI Free</w:t>
      </w:r>
    </w:p>
    <w:p w14:paraId="0A1B6CCD" w14:textId="77777777" w:rsidR="00B3493E" w:rsidRPr="00B3493E" w:rsidRDefault="00B3493E" w:rsidP="00B3493E">
      <w:pPr>
        <w:numPr>
          <w:ilvl w:val="0"/>
          <w:numId w:val="1"/>
        </w:numPr>
      </w:pPr>
      <w:r w:rsidRPr="00B3493E">
        <w:rPr>
          <w:b/>
          <w:bCs/>
        </w:rPr>
        <w:t>Power BI Pro</w:t>
      </w:r>
    </w:p>
    <w:p w14:paraId="5929AF24" w14:textId="77777777" w:rsidR="00B3493E" w:rsidRPr="00B3493E" w:rsidRDefault="00B3493E" w:rsidP="00B3493E">
      <w:pPr>
        <w:numPr>
          <w:ilvl w:val="0"/>
          <w:numId w:val="1"/>
        </w:numPr>
      </w:pPr>
      <w:r w:rsidRPr="00B3493E">
        <w:rPr>
          <w:b/>
          <w:bCs/>
        </w:rPr>
        <w:t>Power BI Premium</w:t>
      </w:r>
    </w:p>
    <w:p w14:paraId="2F30DA89" w14:textId="77777777" w:rsidR="00B3493E" w:rsidRPr="00B3493E" w:rsidRDefault="00B3493E" w:rsidP="00B3493E">
      <w:pPr>
        <w:rPr>
          <w:b/>
          <w:bCs/>
        </w:rPr>
      </w:pPr>
      <w:r w:rsidRPr="00B3493E">
        <w:rPr>
          <w:b/>
          <w:bCs/>
        </w:rPr>
        <w:t>1. Power BI Free</w:t>
      </w:r>
    </w:p>
    <w:p w14:paraId="003C872D" w14:textId="77777777" w:rsidR="00B3493E" w:rsidRPr="00B3493E" w:rsidRDefault="00B3493E" w:rsidP="00B3493E">
      <w:pPr>
        <w:numPr>
          <w:ilvl w:val="0"/>
          <w:numId w:val="2"/>
        </w:numPr>
      </w:pPr>
      <w:r w:rsidRPr="00B3493E">
        <w:rPr>
          <w:b/>
          <w:bCs/>
        </w:rPr>
        <w:t>Target Audience</w:t>
      </w:r>
      <w:r w:rsidRPr="00B3493E">
        <w:t>: Individual users who need basic data visualization and reporting capabilities.</w:t>
      </w:r>
    </w:p>
    <w:p w14:paraId="2D1A6ED0" w14:textId="77777777" w:rsidR="00B3493E" w:rsidRPr="00B3493E" w:rsidRDefault="00B3493E" w:rsidP="00B3493E">
      <w:pPr>
        <w:numPr>
          <w:ilvl w:val="0"/>
          <w:numId w:val="2"/>
        </w:numPr>
      </w:pPr>
      <w:r w:rsidRPr="00B3493E">
        <w:rPr>
          <w:b/>
          <w:bCs/>
        </w:rPr>
        <w:t>Key Features</w:t>
      </w:r>
      <w:r w:rsidRPr="00B3493E">
        <w:t>:</w:t>
      </w:r>
    </w:p>
    <w:p w14:paraId="6A19F482" w14:textId="77777777" w:rsidR="00B3493E" w:rsidRPr="00B3493E" w:rsidRDefault="00B3493E" w:rsidP="00B3493E">
      <w:pPr>
        <w:numPr>
          <w:ilvl w:val="1"/>
          <w:numId w:val="2"/>
        </w:numPr>
      </w:pPr>
      <w:r w:rsidRPr="00B3493E">
        <w:t>Access to Power BI Desktop.</w:t>
      </w:r>
    </w:p>
    <w:p w14:paraId="00C60A61" w14:textId="77777777" w:rsidR="00B3493E" w:rsidRPr="00B3493E" w:rsidRDefault="00B3493E" w:rsidP="00B3493E">
      <w:pPr>
        <w:numPr>
          <w:ilvl w:val="1"/>
          <w:numId w:val="2"/>
        </w:numPr>
      </w:pPr>
      <w:r w:rsidRPr="00B3493E">
        <w:t>Ability to connect to various data sources.</w:t>
      </w:r>
    </w:p>
    <w:p w14:paraId="4888D4F9" w14:textId="77777777" w:rsidR="00B3493E" w:rsidRPr="00B3493E" w:rsidRDefault="00B3493E" w:rsidP="00B3493E">
      <w:pPr>
        <w:numPr>
          <w:ilvl w:val="1"/>
          <w:numId w:val="2"/>
        </w:numPr>
      </w:pPr>
      <w:r w:rsidRPr="00B3493E">
        <w:t>Create and share reports and dashboards locally.</w:t>
      </w:r>
    </w:p>
    <w:p w14:paraId="445F34F7" w14:textId="77777777" w:rsidR="00B3493E" w:rsidRPr="00B3493E" w:rsidRDefault="00B3493E" w:rsidP="00B3493E">
      <w:pPr>
        <w:numPr>
          <w:ilvl w:val="1"/>
          <w:numId w:val="2"/>
        </w:numPr>
      </w:pPr>
      <w:r w:rsidRPr="00B3493E">
        <w:t>Limited to personal use and sharing within the Power BI Service.</w:t>
      </w:r>
    </w:p>
    <w:p w14:paraId="137FCB3D" w14:textId="77777777" w:rsidR="00B3493E" w:rsidRPr="00B3493E" w:rsidRDefault="00B3493E" w:rsidP="00B3493E">
      <w:pPr>
        <w:rPr>
          <w:b/>
          <w:bCs/>
        </w:rPr>
      </w:pPr>
      <w:r w:rsidRPr="00B3493E">
        <w:rPr>
          <w:b/>
          <w:bCs/>
        </w:rPr>
        <w:t>2. Power BI Pro</w:t>
      </w:r>
    </w:p>
    <w:p w14:paraId="28A49F08" w14:textId="77777777" w:rsidR="00B3493E" w:rsidRPr="00B3493E" w:rsidRDefault="00B3493E" w:rsidP="00B3493E">
      <w:pPr>
        <w:numPr>
          <w:ilvl w:val="0"/>
          <w:numId w:val="3"/>
        </w:numPr>
      </w:pPr>
      <w:r w:rsidRPr="00B3493E">
        <w:rPr>
          <w:b/>
          <w:bCs/>
        </w:rPr>
        <w:t>Target Audience</w:t>
      </w:r>
      <w:r w:rsidRPr="00B3493E">
        <w:t>: Business users who need collaboration features and advanced data capabilities.</w:t>
      </w:r>
    </w:p>
    <w:p w14:paraId="4E75AE67" w14:textId="77777777" w:rsidR="00B3493E" w:rsidRPr="00B3493E" w:rsidRDefault="00B3493E" w:rsidP="00B3493E">
      <w:pPr>
        <w:numPr>
          <w:ilvl w:val="0"/>
          <w:numId w:val="3"/>
        </w:numPr>
      </w:pPr>
      <w:r w:rsidRPr="00B3493E">
        <w:rPr>
          <w:b/>
          <w:bCs/>
        </w:rPr>
        <w:t>Key Features</w:t>
      </w:r>
      <w:r w:rsidRPr="00B3493E">
        <w:t>:</w:t>
      </w:r>
    </w:p>
    <w:p w14:paraId="13B07D9D" w14:textId="77777777" w:rsidR="00B3493E" w:rsidRPr="00B3493E" w:rsidRDefault="00B3493E" w:rsidP="00B3493E">
      <w:pPr>
        <w:numPr>
          <w:ilvl w:val="1"/>
          <w:numId w:val="3"/>
        </w:numPr>
      </w:pPr>
      <w:r w:rsidRPr="00B3493E">
        <w:t>All features of Power BI Free.</w:t>
      </w:r>
    </w:p>
    <w:p w14:paraId="74CF9B7E" w14:textId="77777777" w:rsidR="00B3493E" w:rsidRPr="00B3493E" w:rsidRDefault="00B3493E" w:rsidP="00B3493E">
      <w:pPr>
        <w:numPr>
          <w:ilvl w:val="1"/>
          <w:numId w:val="3"/>
        </w:numPr>
      </w:pPr>
      <w:r w:rsidRPr="00B3493E">
        <w:t>Ability to share content with other Pro users.</w:t>
      </w:r>
    </w:p>
    <w:p w14:paraId="5B8D1819" w14:textId="77777777" w:rsidR="00B3493E" w:rsidRPr="00B3493E" w:rsidRDefault="00B3493E" w:rsidP="00B3493E">
      <w:pPr>
        <w:numPr>
          <w:ilvl w:val="1"/>
          <w:numId w:val="3"/>
        </w:numPr>
      </w:pPr>
      <w:r w:rsidRPr="00B3493E">
        <w:t>Collaboration with other users in workspaces.</w:t>
      </w:r>
    </w:p>
    <w:p w14:paraId="4EE26381" w14:textId="77777777" w:rsidR="00B3493E" w:rsidRPr="00B3493E" w:rsidRDefault="00B3493E" w:rsidP="00B3493E">
      <w:pPr>
        <w:numPr>
          <w:ilvl w:val="1"/>
          <w:numId w:val="3"/>
        </w:numPr>
      </w:pPr>
      <w:r w:rsidRPr="00B3493E">
        <w:t>Access to app workspaces.</w:t>
      </w:r>
    </w:p>
    <w:p w14:paraId="5E101F55" w14:textId="77777777" w:rsidR="00B3493E" w:rsidRPr="00B3493E" w:rsidRDefault="00B3493E" w:rsidP="00B3493E">
      <w:pPr>
        <w:numPr>
          <w:ilvl w:val="1"/>
          <w:numId w:val="3"/>
        </w:numPr>
      </w:pPr>
      <w:r w:rsidRPr="00B3493E">
        <w:t>Ability to publish to Power BI Service.</w:t>
      </w:r>
    </w:p>
    <w:p w14:paraId="2B8EE70F" w14:textId="77777777" w:rsidR="00B3493E" w:rsidRPr="00B3493E" w:rsidRDefault="00B3493E" w:rsidP="00B3493E">
      <w:pPr>
        <w:numPr>
          <w:ilvl w:val="1"/>
          <w:numId w:val="3"/>
        </w:numPr>
      </w:pPr>
      <w:r w:rsidRPr="00B3493E">
        <w:t>Support for peer-to-peer sharing.</w:t>
      </w:r>
    </w:p>
    <w:p w14:paraId="2442E27F" w14:textId="77777777" w:rsidR="00B3493E" w:rsidRPr="00B3493E" w:rsidRDefault="00B3493E" w:rsidP="00B3493E">
      <w:pPr>
        <w:numPr>
          <w:ilvl w:val="1"/>
          <w:numId w:val="3"/>
        </w:numPr>
      </w:pPr>
      <w:r w:rsidRPr="00B3493E">
        <w:t>Ad-hoc analysis capabilities.</w:t>
      </w:r>
    </w:p>
    <w:p w14:paraId="34F7F6E2" w14:textId="77777777" w:rsidR="00B3493E" w:rsidRPr="00B3493E" w:rsidRDefault="00B3493E" w:rsidP="00B3493E">
      <w:pPr>
        <w:numPr>
          <w:ilvl w:val="1"/>
          <w:numId w:val="3"/>
        </w:numPr>
      </w:pPr>
      <w:r w:rsidRPr="00B3493E">
        <w:t>Data governance and lifecycle management.</w:t>
      </w:r>
    </w:p>
    <w:p w14:paraId="27C7004A" w14:textId="77777777" w:rsidR="00B3493E" w:rsidRPr="00B3493E" w:rsidRDefault="00B3493E" w:rsidP="00B3493E">
      <w:pPr>
        <w:rPr>
          <w:b/>
          <w:bCs/>
        </w:rPr>
      </w:pPr>
      <w:r w:rsidRPr="00B3493E">
        <w:rPr>
          <w:b/>
          <w:bCs/>
        </w:rPr>
        <w:t>3. Power BI Premium</w:t>
      </w:r>
    </w:p>
    <w:p w14:paraId="1862D59A" w14:textId="77777777" w:rsidR="00B3493E" w:rsidRPr="00B3493E" w:rsidRDefault="00B3493E" w:rsidP="00B3493E">
      <w:pPr>
        <w:numPr>
          <w:ilvl w:val="0"/>
          <w:numId w:val="4"/>
        </w:numPr>
      </w:pPr>
      <w:r w:rsidRPr="00B3493E">
        <w:rPr>
          <w:b/>
          <w:bCs/>
        </w:rPr>
        <w:t>Target Audience</w:t>
      </w:r>
      <w:r w:rsidRPr="00B3493E">
        <w:t>: Large organizations requiring extensive scalability, performance, and administration capabilities.</w:t>
      </w:r>
    </w:p>
    <w:p w14:paraId="22A929B2" w14:textId="77777777" w:rsidR="00B3493E" w:rsidRPr="00B3493E" w:rsidRDefault="00B3493E" w:rsidP="00B3493E">
      <w:pPr>
        <w:numPr>
          <w:ilvl w:val="0"/>
          <w:numId w:val="4"/>
        </w:numPr>
      </w:pPr>
      <w:r w:rsidRPr="00B3493E">
        <w:rPr>
          <w:b/>
          <w:bCs/>
        </w:rPr>
        <w:t>Key Features</w:t>
      </w:r>
      <w:r w:rsidRPr="00B3493E">
        <w:t>:</w:t>
      </w:r>
    </w:p>
    <w:p w14:paraId="4EB166B5" w14:textId="77777777" w:rsidR="00B3493E" w:rsidRPr="00B3493E" w:rsidRDefault="00B3493E" w:rsidP="00B3493E">
      <w:pPr>
        <w:numPr>
          <w:ilvl w:val="1"/>
          <w:numId w:val="4"/>
        </w:numPr>
      </w:pPr>
      <w:r w:rsidRPr="00B3493E">
        <w:lastRenderedPageBreak/>
        <w:t>All features of Power BI Pro.</w:t>
      </w:r>
    </w:p>
    <w:p w14:paraId="06BE0DD1" w14:textId="77777777" w:rsidR="00B3493E" w:rsidRPr="00B3493E" w:rsidRDefault="00B3493E" w:rsidP="00B3493E">
      <w:pPr>
        <w:numPr>
          <w:ilvl w:val="1"/>
          <w:numId w:val="4"/>
        </w:numPr>
      </w:pPr>
      <w:r w:rsidRPr="00B3493E">
        <w:t>Dedicated cloud resources for enhanced performance.</w:t>
      </w:r>
    </w:p>
    <w:p w14:paraId="4424B928" w14:textId="77777777" w:rsidR="00B3493E" w:rsidRPr="00B3493E" w:rsidRDefault="00B3493E" w:rsidP="00B3493E">
      <w:pPr>
        <w:numPr>
          <w:ilvl w:val="1"/>
          <w:numId w:val="4"/>
        </w:numPr>
      </w:pPr>
      <w:r w:rsidRPr="00B3493E">
        <w:t>No user limit for viewing content.</w:t>
      </w:r>
    </w:p>
    <w:p w14:paraId="4FE01024" w14:textId="77777777" w:rsidR="00B3493E" w:rsidRPr="00B3493E" w:rsidRDefault="00B3493E" w:rsidP="00B3493E">
      <w:pPr>
        <w:numPr>
          <w:ilvl w:val="1"/>
          <w:numId w:val="4"/>
        </w:numPr>
      </w:pPr>
      <w:r w:rsidRPr="00B3493E">
        <w:t>Paginated reports (pixel-perfect).</w:t>
      </w:r>
    </w:p>
    <w:p w14:paraId="61D82266" w14:textId="77777777" w:rsidR="00B3493E" w:rsidRPr="00B3493E" w:rsidRDefault="00B3493E" w:rsidP="00B3493E">
      <w:pPr>
        <w:numPr>
          <w:ilvl w:val="1"/>
          <w:numId w:val="4"/>
        </w:numPr>
      </w:pPr>
      <w:r w:rsidRPr="00B3493E">
        <w:t>AI capabilities.</w:t>
      </w:r>
    </w:p>
    <w:p w14:paraId="3BAC7D6B" w14:textId="77777777" w:rsidR="00B3493E" w:rsidRPr="00B3493E" w:rsidRDefault="00B3493E" w:rsidP="00B3493E">
      <w:pPr>
        <w:numPr>
          <w:ilvl w:val="1"/>
          <w:numId w:val="4"/>
        </w:numPr>
      </w:pPr>
      <w:r w:rsidRPr="00B3493E">
        <w:t>Large dataset support.</w:t>
      </w:r>
    </w:p>
    <w:p w14:paraId="63544DF5" w14:textId="77777777" w:rsidR="00B3493E" w:rsidRPr="00B3493E" w:rsidRDefault="00B3493E" w:rsidP="00B3493E">
      <w:pPr>
        <w:numPr>
          <w:ilvl w:val="1"/>
          <w:numId w:val="4"/>
        </w:numPr>
      </w:pPr>
      <w:r w:rsidRPr="00B3493E">
        <w:t>Higher data refresh rates.</w:t>
      </w:r>
    </w:p>
    <w:p w14:paraId="343F92E9" w14:textId="77777777" w:rsidR="00B3493E" w:rsidRPr="00B3493E" w:rsidRDefault="00B3493E" w:rsidP="00B3493E">
      <w:pPr>
        <w:numPr>
          <w:ilvl w:val="1"/>
          <w:numId w:val="4"/>
        </w:numPr>
      </w:pPr>
      <w:r w:rsidRPr="00B3493E">
        <w:t>Power BI Report Server for on-premises reporting.</w:t>
      </w:r>
    </w:p>
    <w:p w14:paraId="05F3C57F" w14:textId="77777777" w:rsidR="00B3493E" w:rsidRPr="00B3493E" w:rsidRDefault="00B3493E" w:rsidP="00B3493E">
      <w:pPr>
        <w:numPr>
          <w:ilvl w:val="1"/>
          <w:numId w:val="4"/>
        </w:numPr>
      </w:pPr>
      <w:r w:rsidRPr="00B3493E">
        <w:t>Advanced data preparation (Dataflows).</w:t>
      </w:r>
    </w:p>
    <w:p w14:paraId="73EC4C3C" w14:textId="77777777" w:rsidR="00B3493E" w:rsidRPr="00B3493E" w:rsidRDefault="00B3493E" w:rsidP="00B3493E">
      <w:pPr>
        <w:numPr>
          <w:ilvl w:val="1"/>
          <w:numId w:val="4"/>
        </w:numPr>
      </w:pPr>
      <w:r w:rsidRPr="00B3493E">
        <w:t>Multitenant environment.</w:t>
      </w:r>
    </w:p>
    <w:p w14:paraId="4B35955A" w14:textId="5FE6D0AC" w:rsidR="00B3493E" w:rsidRPr="00B3493E" w:rsidRDefault="00B3493E" w:rsidP="00B3493E">
      <w:pPr>
        <w:rPr>
          <w:b/>
          <w:bCs/>
        </w:rPr>
      </w:pPr>
      <w:r>
        <w:rPr>
          <w:b/>
          <w:bCs/>
        </w:rPr>
        <w:t xml:space="preserve">2)…………………………. </w:t>
      </w:r>
      <w:proofErr w:type="gramStart"/>
      <w:r w:rsidRPr="00B3493E">
        <w:rPr>
          <w:b/>
          <w:bCs/>
        </w:rPr>
        <w:t>Differences</w:t>
      </w:r>
      <w:proofErr w:type="gramEnd"/>
      <w:r w:rsidRPr="00B3493E">
        <w:rPr>
          <w:b/>
          <w:bCs/>
        </w:rPr>
        <w:t xml:space="preserve"> Between All Types of Licensing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gridCol w:w="1085"/>
        <w:gridCol w:w="2334"/>
        <w:gridCol w:w="3109"/>
      </w:tblGrid>
      <w:tr w:rsidR="00B3493E" w:rsidRPr="00B3493E" w14:paraId="04F02A2E" w14:textId="77777777" w:rsidTr="00B3493E">
        <w:trPr>
          <w:tblHeader/>
          <w:tblCellSpacing w:w="15" w:type="dxa"/>
        </w:trPr>
        <w:tc>
          <w:tcPr>
            <w:tcW w:w="0" w:type="auto"/>
            <w:vAlign w:val="center"/>
            <w:hideMark/>
          </w:tcPr>
          <w:p w14:paraId="61AF8BC3" w14:textId="77777777" w:rsidR="00B3493E" w:rsidRPr="00B3493E" w:rsidRDefault="00B3493E" w:rsidP="00B3493E">
            <w:pPr>
              <w:rPr>
                <w:b/>
                <w:bCs/>
              </w:rPr>
            </w:pPr>
            <w:r w:rsidRPr="00B3493E">
              <w:rPr>
                <w:b/>
                <w:bCs/>
              </w:rPr>
              <w:t>Feature/Capability</w:t>
            </w:r>
          </w:p>
        </w:tc>
        <w:tc>
          <w:tcPr>
            <w:tcW w:w="0" w:type="auto"/>
            <w:vAlign w:val="center"/>
            <w:hideMark/>
          </w:tcPr>
          <w:p w14:paraId="2691B186" w14:textId="77777777" w:rsidR="00B3493E" w:rsidRPr="00B3493E" w:rsidRDefault="00B3493E" w:rsidP="00B3493E">
            <w:pPr>
              <w:rPr>
                <w:b/>
                <w:bCs/>
              </w:rPr>
            </w:pPr>
            <w:r w:rsidRPr="00B3493E">
              <w:rPr>
                <w:b/>
                <w:bCs/>
              </w:rPr>
              <w:t>Power BI Free</w:t>
            </w:r>
          </w:p>
        </w:tc>
        <w:tc>
          <w:tcPr>
            <w:tcW w:w="0" w:type="auto"/>
            <w:vAlign w:val="center"/>
            <w:hideMark/>
          </w:tcPr>
          <w:p w14:paraId="3E543AEB" w14:textId="77777777" w:rsidR="00B3493E" w:rsidRPr="00B3493E" w:rsidRDefault="00B3493E" w:rsidP="00B3493E">
            <w:pPr>
              <w:rPr>
                <w:b/>
                <w:bCs/>
              </w:rPr>
            </w:pPr>
            <w:r w:rsidRPr="00B3493E">
              <w:rPr>
                <w:b/>
                <w:bCs/>
              </w:rPr>
              <w:t>Power BI Pro</w:t>
            </w:r>
          </w:p>
        </w:tc>
        <w:tc>
          <w:tcPr>
            <w:tcW w:w="0" w:type="auto"/>
            <w:vAlign w:val="center"/>
            <w:hideMark/>
          </w:tcPr>
          <w:p w14:paraId="40653006" w14:textId="77777777" w:rsidR="00B3493E" w:rsidRPr="00B3493E" w:rsidRDefault="00B3493E" w:rsidP="00B3493E">
            <w:pPr>
              <w:rPr>
                <w:b/>
                <w:bCs/>
              </w:rPr>
            </w:pPr>
            <w:r w:rsidRPr="00B3493E">
              <w:rPr>
                <w:b/>
                <w:bCs/>
              </w:rPr>
              <w:t>Power BI Premium</w:t>
            </w:r>
          </w:p>
        </w:tc>
      </w:tr>
      <w:tr w:rsidR="00B3493E" w:rsidRPr="00B3493E" w14:paraId="2C39B2EF" w14:textId="77777777" w:rsidTr="00B3493E">
        <w:trPr>
          <w:tblCellSpacing w:w="15" w:type="dxa"/>
        </w:trPr>
        <w:tc>
          <w:tcPr>
            <w:tcW w:w="0" w:type="auto"/>
            <w:vAlign w:val="center"/>
            <w:hideMark/>
          </w:tcPr>
          <w:p w14:paraId="0C8ECB94" w14:textId="77777777" w:rsidR="00B3493E" w:rsidRPr="00B3493E" w:rsidRDefault="00B3493E" w:rsidP="00B3493E">
            <w:r w:rsidRPr="00B3493E">
              <w:t>Cost</w:t>
            </w:r>
          </w:p>
        </w:tc>
        <w:tc>
          <w:tcPr>
            <w:tcW w:w="0" w:type="auto"/>
            <w:vAlign w:val="center"/>
            <w:hideMark/>
          </w:tcPr>
          <w:p w14:paraId="5D24AE54" w14:textId="77777777" w:rsidR="00B3493E" w:rsidRPr="00B3493E" w:rsidRDefault="00B3493E" w:rsidP="00B3493E">
            <w:r w:rsidRPr="00B3493E">
              <w:t>Free</w:t>
            </w:r>
          </w:p>
        </w:tc>
        <w:tc>
          <w:tcPr>
            <w:tcW w:w="0" w:type="auto"/>
            <w:vAlign w:val="center"/>
            <w:hideMark/>
          </w:tcPr>
          <w:p w14:paraId="6340A3E1" w14:textId="77777777" w:rsidR="00B3493E" w:rsidRPr="00B3493E" w:rsidRDefault="00B3493E" w:rsidP="00B3493E">
            <w:r w:rsidRPr="00B3493E">
              <w:t>$9.99 per user/month (as of 2024)</w:t>
            </w:r>
          </w:p>
        </w:tc>
        <w:tc>
          <w:tcPr>
            <w:tcW w:w="0" w:type="auto"/>
            <w:vAlign w:val="center"/>
            <w:hideMark/>
          </w:tcPr>
          <w:p w14:paraId="41DBE700" w14:textId="77777777" w:rsidR="00B3493E" w:rsidRPr="00B3493E" w:rsidRDefault="00B3493E" w:rsidP="00B3493E">
            <w:r w:rsidRPr="00B3493E">
              <w:t>Varies based on capacity (from $4,995/month)</w:t>
            </w:r>
          </w:p>
        </w:tc>
      </w:tr>
      <w:tr w:rsidR="00B3493E" w:rsidRPr="00B3493E" w14:paraId="050E9D6A" w14:textId="77777777" w:rsidTr="00B3493E">
        <w:trPr>
          <w:tblCellSpacing w:w="15" w:type="dxa"/>
        </w:trPr>
        <w:tc>
          <w:tcPr>
            <w:tcW w:w="0" w:type="auto"/>
            <w:vAlign w:val="center"/>
            <w:hideMark/>
          </w:tcPr>
          <w:p w14:paraId="3C923CB0" w14:textId="77777777" w:rsidR="00B3493E" w:rsidRPr="00B3493E" w:rsidRDefault="00B3493E" w:rsidP="00B3493E">
            <w:r w:rsidRPr="00B3493E">
              <w:t>Data Storage</w:t>
            </w:r>
          </w:p>
        </w:tc>
        <w:tc>
          <w:tcPr>
            <w:tcW w:w="0" w:type="auto"/>
            <w:vAlign w:val="center"/>
            <w:hideMark/>
          </w:tcPr>
          <w:p w14:paraId="512EF8D0" w14:textId="77777777" w:rsidR="00B3493E" w:rsidRPr="00B3493E" w:rsidRDefault="00B3493E" w:rsidP="00B3493E">
            <w:r w:rsidRPr="00B3493E">
              <w:t>10 GB</w:t>
            </w:r>
          </w:p>
        </w:tc>
        <w:tc>
          <w:tcPr>
            <w:tcW w:w="0" w:type="auto"/>
            <w:vAlign w:val="center"/>
            <w:hideMark/>
          </w:tcPr>
          <w:p w14:paraId="120C2B57" w14:textId="77777777" w:rsidR="00B3493E" w:rsidRPr="00B3493E" w:rsidRDefault="00B3493E" w:rsidP="00B3493E">
            <w:r w:rsidRPr="00B3493E">
              <w:t>10 GB per user</w:t>
            </w:r>
          </w:p>
        </w:tc>
        <w:tc>
          <w:tcPr>
            <w:tcW w:w="0" w:type="auto"/>
            <w:vAlign w:val="center"/>
            <w:hideMark/>
          </w:tcPr>
          <w:p w14:paraId="77E77208" w14:textId="77777777" w:rsidR="00B3493E" w:rsidRPr="00B3493E" w:rsidRDefault="00B3493E" w:rsidP="00B3493E">
            <w:r w:rsidRPr="00B3493E">
              <w:t>100 TB (pooled capacity)</w:t>
            </w:r>
          </w:p>
        </w:tc>
      </w:tr>
      <w:tr w:rsidR="00B3493E" w:rsidRPr="00B3493E" w14:paraId="5485DAEC" w14:textId="77777777" w:rsidTr="00B3493E">
        <w:trPr>
          <w:tblCellSpacing w:w="15" w:type="dxa"/>
        </w:trPr>
        <w:tc>
          <w:tcPr>
            <w:tcW w:w="0" w:type="auto"/>
            <w:vAlign w:val="center"/>
            <w:hideMark/>
          </w:tcPr>
          <w:p w14:paraId="1CB98C67" w14:textId="77777777" w:rsidR="00B3493E" w:rsidRPr="00B3493E" w:rsidRDefault="00B3493E" w:rsidP="00B3493E">
            <w:r w:rsidRPr="00B3493E">
              <w:t>Collaboration</w:t>
            </w:r>
          </w:p>
        </w:tc>
        <w:tc>
          <w:tcPr>
            <w:tcW w:w="0" w:type="auto"/>
            <w:vAlign w:val="center"/>
            <w:hideMark/>
          </w:tcPr>
          <w:p w14:paraId="154C1B4B" w14:textId="77777777" w:rsidR="00B3493E" w:rsidRPr="00B3493E" w:rsidRDefault="00B3493E" w:rsidP="00B3493E">
            <w:r w:rsidRPr="00B3493E">
              <w:t>No</w:t>
            </w:r>
          </w:p>
        </w:tc>
        <w:tc>
          <w:tcPr>
            <w:tcW w:w="0" w:type="auto"/>
            <w:vAlign w:val="center"/>
            <w:hideMark/>
          </w:tcPr>
          <w:p w14:paraId="23BFD7DA" w14:textId="77777777" w:rsidR="00B3493E" w:rsidRPr="00B3493E" w:rsidRDefault="00B3493E" w:rsidP="00B3493E">
            <w:r w:rsidRPr="00B3493E">
              <w:t>Yes</w:t>
            </w:r>
          </w:p>
        </w:tc>
        <w:tc>
          <w:tcPr>
            <w:tcW w:w="0" w:type="auto"/>
            <w:vAlign w:val="center"/>
            <w:hideMark/>
          </w:tcPr>
          <w:p w14:paraId="11C8843D" w14:textId="77777777" w:rsidR="00B3493E" w:rsidRPr="00B3493E" w:rsidRDefault="00B3493E" w:rsidP="00B3493E">
            <w:r w:rsidRPr="00B3493E">
              <w:t>Yes</w:t>
            </w:r>
          </w:p>
        </w:tc>
      </w:tr>
      <w:tr w:rsidR="00B3493E" w:rsidRPr="00B3493E" w14:paraId="5C0C7FD2" w14:textId="77777777" w:rsidTr="00B3493E">
        <w:trPr>
          <w:tblCellSpacing w:w="15" w:type="dxa"/>
        </w:trPr>
        <w:tc>
          <w:tcPr>
            <w:tcW w:w="0" w:type="auto"/>
            <w:vAlign w:val="center"/>
            <w:hideMark/>
          </w:tcPr>
          <w:p w14:paraId="2E2C6381" w14:textId="77777777" w:rsidR="00B3493E" w:rsidRPr="00B3493E" w:rsidRDefault="00B3493E" w:rsidP="00B3493E">
            <w:r w:rsidRPr="00B3493E">
              <w:t>Data Refresh</w:t>
            </w:r>
          </w:p>
        </w:tc>
        <w:tc>
          <w:tcPr>
            <w:tcW w:w="0" w:type="auto"/>
            <w:vAlign w:val="center"/>
            <w:hideMark/>
          </w:tcPr>
          <w:p w14:paraId="77F2288C" w14:textId="77777777" w:rsidR="00B3493E" w:rsidRPr="00B3493E" w:rsidRDefault="00B3493E" w:rsidP="00B3493E">
            <w:r w:rsidRPr="00B3493E">
              <w:t>Daily</w:t>
            </w:r>
          </w:p>
        </w:tc>
        <w:tc>
          <w:tcPr>
            <w:tcW w:w="0" w:type="auto"/>
            <w:vAlign w:val="center"/>
            <w:hideMark/>
          </w:tcPr>
          <w:p w14:paraId="200A7726" w14:textId="77777777" w:rsidR="00B3493E" w:rsidRPr="00B3493E" w:rsidRDefault="00B3493E" w:rsidP="00B3493E">
            <w:r w:rsidRPr="00B3493E">
              <w:t>Hourly</w:t>
            </w:r>
          </w:p>
        </w:tc>
        <w:tc>
          <w:tcPr>
            <w:tcW w:w="0" w:type="auto"/>
            <w:vAlign w:val="center"/>
            <w:hideMark/>
          </w:tcPr>
          <w:p w14:paraId="4C89C30C" w14:textId="77777777" w:rsidR="00B3493E" w:rsidRPr="00B3493E" w:rsidRDefault="00B3493E" w:rsidP="00B3493E">
            <w:r w:rsidRPr="00B3493E">
              <w:t>48x per day (enhanced refresh)</w:t>
            </w:r>
          </w:p>
        </w:tc>
      </w:tr>
      <w:tr w:rsidR="00B3493E" w:rsidRPr="00B3493E" w14:paraId="32827719" w14:textId="77777777" w:rsidTr="00B3493E">
        <w:trPr>
          <w:tblCellSpacing w:w="15" w:type="dxa"/>
        </w:trPr>
        <w:tc>
          <w:tcPr>
            <w:tcW w:w="0" w:type="auto"/>
            <w:vAlign w:val="center"/>
            <w:hideMark/>
          </w:tcPr>
          <w:p w14:paraId="66907AAC" w14:textId="77777777" w:rsidR="00B3493E" w:rsidRPr="00B3493E" w:rsidRDefault="00B3493E" w:rsidP="00B3493E">
            <w:r w:rsidRPr="00B3493E">
              <w:t>Sharing Reports and Dashboards</w:t>
            </w:r>
          </w:p>
        </w:tc>
        <w:tc>
          <w:tcPr>
            <w:tcW w:w="0" w:type="auto"/>
            <w:vAlign w:val="center"/>
            <w:hideMark/>
          </w:tcPr>
          <w:p w14:paraId="4FBEFB17" w14:textId="77777777" w:rsidR="00B3493E" w:rsidRPr="00B3493E" w:rsidRDefault="00B3493E" w:rsidP="00B3493E">
            <w:r w:rsidRPr="00B3493E">
              <w:t>No</w:t>
            </w:r>
          </w:p>
        </w:tc>
        <w:tc>
          <w:tcPr>
            <w:tcW w:w="0" w:type="auto"/>
            <w:vAlign w:val="center"/>
            <w:hideMark/>
          </w:tcPr>
          <w:p w14:paraId="6CB37CB1" w14:textId="77777777" w:rsidR="00B3493E" w:rsidRPr="00B3493E" w:rsidRDefault="00B3493E" w:rsidP="00B3493E">
            <w:r w:rsidRPr="00B3493E">
              <w:t>Yes</w:t>
            </w:r>
          </w:p>
        </w:tc>
        <w:tc>
          <w:tcPr>
            <w:tcW w:w="0" w:type="auto"/>
            <w:vAlign w:val="center"/>
            <w:hideMark/>
          </w:tcPr>
          <w:p w14:paraId="3CC37C40" w14:textId="77777777" w:rsidR="00B3493E" w:rsidRPr="00B3493E" w:rsidRDefault="00B3493E" w:rsidP="00B3493E">
            <w:r w:rsidRPr="00B3493E">
              <w:t>Yes</w:t>
            </w:r>
          </w:p>
        </w:tc>
      </w:tr>
      <w:tr w:rsidR="00B3493E" w:rsidRPr="00B3493E" w14:paraId="30B3BEC9" w14:textId="77777777" w:rsidTr="00B3493E">
        <w:trPr>
          <w:tblCellSpacing w:w="15" w:type="dxa"/>
        </w:trPr>
        <w:tc>
          <w:tcPr>
            <w:tcW w:w="0" w:type="auto"/>
            <w:vAlign w:val="center"/>
            <w:hideMark/>
          </w:tcPr>
          <w:p w14:paraId="521FB75F" w14:textId="77777777" w:rsidR="00B3493E" w:rsidRPr="00B3493E" w:rsidRDefault="00B3493E" w:rsidP="00B3493E">
            <w:r w:rsidRPr="00B3493E">
              <w:t>AI and Advanced Analytics</w:t>
            </w:r>
          </w:p>
        </w:tc>
        <w:tc>
          <w:tcPr>
            <w:tcW w:w="0" w:type="auto"/>
            <w:vAlign w:val="center"/>
            <w:hideMark/>
          </w:tcPr>
          <w:p w14:paraId="25CAA7AE" w14:textId="77777777" w:rsidR="00B3493E" w:rsidRPr="00B3493E" w:rsidRDefault="00B3493E" w:rsidP="00B3493E">
            <w:r w:rsidRPr="00B3493E">
              <w:t>No</w:t>
            </w:r>
          </w:p>
        </w:tc>
        <w:tc>
          <w:tcPr>
            <w:tcW w:w="0" w:type="auto"/>
            <w:vAlign w:val="center"/>
            <w:hideMark/>
          </w:tcPr>
          <w:p w14:paraId="6A8F94D3" w14:textId="77777777" w:rsidR="00B3493E" w:rsidRPr="00B3493E" w:rsidRDefault="00B3493E" w:rsidP="00B3493E">
            <w:r w:rsidRPr="00B3493E">
              <w:t>Yes</w:t>
            </w:r>
          </w:p>
        </w:tc>
        <w:tc>
          <w:tcPr>
            <w:tcW w:w="0" w:type="auto"/>
            <w:vAlign w:val="center"/>
            <w:hideMark/>
          </w:tcPr>
          <w:p w14:paraId="214D61F5" w14:textId="77777777" w:rsidR="00B3493E" w:rsidRPr="00B3493E" w:rsidRDefault="00B3493E" w:rsidP="00B3493E">
            <w:r w:rsidRPr="00B3493E">
              <w:t>Yes (enhanced capabilities)</w:t>
            </w:r>
          </w:p>
        </w:tc>
      </w:tr>
      <w:tr w:rsidR="00B3493E" w:rsidRPr="00B3493E" w14:paraId="67819DED" w14:textId="77777777" w:rsidTr="00B3493E">
        <w:trPr>
          <w:tblCellSpacing w:w="15" w:type="dxa"/>
        </w:trPr>
        <w:tc>
          <w:tcPr>
            <w:tcW w:w="0" w:type="auto"/>
            <w:vAlign w:val="center"/>
            <w:hideMark/>
          </w:tcPr>
          <w:p w14:paraId="7AAAE322" w14:textId="77777777" w:rsidR="00B3493E" w:rsidRPr="00B3493E" w:rsidRDefault="00B3493E" w:rsidP="00B3493E">
            <w:r w:rsidRPr="00B3493E">
              <w:t>On-premises Reporting</w:t>
            </w:r>
          </w:p>
        </w:tc>
        <w:tc>
          <w:tcPr>
            <w:tcW w:w="0" w:type="auto"/>
            <w:vAlign w:val="center"/>
            <w:hideMark/>
          </w:tcPr>
          <w:p w14:paraId="08D87F73" w14:textId="77777777" w:rsidR="00B3493E" w:rsidRPr="00B3493E" w:rsidRDefault="00B3493E" w:rsidP="00B3493E">
            <w:r w:rsidRPr="00B3493E">
              <w:t>No</w:t>
            </w:r>
          </w:p>
        </w:tc>
        <w:tc>
          <w:tcPr>
            <w:tcW w:w="0" w:type="auto"/>
            <w:vAlign w:val="center"/>
            <w:hideMark/>
          </w:tcPr>
          <w:p w14:paraId="749E080F" w14:textId="77777777" w:rsidR="00B3493E" w:rsidRPr="00B3493E" w:rsidRDefault="00B3493E" w:rsidP="00B3493E">
            <w:r w:rsidRPr="00B3493E">
              <w:t>No</w:t>
            </w:r>
          </w:p>
        </w:tc>
        <w:tc>
          <w:tcPr>
            <w:tcW w:w="0" w:type="auto"/>
            <w:vAlign w:val="center"/>
            <w:hideMark/>
          </w:tcPr>
          <w:p w14:paraId="6DA82ADF" w14:textId="77777777" w:rsidR="00B3493E" w:rsidRPr="00B3493E" w:rsidRDefault="00B3493E" w:rsidP="00B3493E">
            <w:r w:rsidRPr="00B3493E">
              <w:t>Yes (with Power BI Report Server)</w:t>
            </w:r>
          </w:p>
        </w:tc>
      </w:tr>
      <w:tr w:rsidR="00B3493E" w:rsidRPr="00B3493E" w14:paraId="4FB00F29" w14:textId="77777777" w:rsidTr="00B3493E">
        <w:trPr>
          <w:tblCellSpacing w:w="15" w:type="dxa"/>
        </w:trPr>
        <w:tc>
          <w:tcPr>
            <w:tcW w:w="0" w:type="auto"/>
            <w:vAlign w:val="center"/>
            <w:hideMark/>
          </w:tcPr>
          <w:p w14:paraId="7294831B" w14:textId="77777777" w:rsidR="00B3493E" w:rsidRPr="00B3493E" w:rsidRDefault="00B3493E" w:rsidP="00B3493E">
            <w:r w:rsidRPr="00B3493E">
              <w:t>Large Datasets</w:t>
            </w:r>
          </w:p>
        </w:tc>
        <w:tc>
          <w:tcPr>
            <w:tcW w:w="0" w:type="auto"/>
            <w:vAlign w:val="center"/>
            <w:hideMark/>
          </w:tcPr>
          <w:p w14:paraId="4676A63C" w14:textId="77777777" w:rsidR="00B3493E" w:rsidRPr="00B3493E" w:rsidRDefault="00B3493E" w:rsidP="00B3493E">
            <w:r w:rsidRPr="00B3493E">
              <w:t>Limited</w:t>
            </w:r>
          </w:p>
        </w:tc>
        <w:tc>
          <w:tcPr>
            <w:tcW w:w="0" w:type="auto"/>
            <w:vAlign w:val="center"/>
            <w:hideMark/>
          </w:tcPr>
          <w:p w14:paraId="50D4165A" w14:textId="77777777" w:rsidR="00B3493E" w:rsidRPr="00B3493E" w:rsidRDefault="00B3493E" w:rsidP="00B3493E">
            <w:r w:rsidRPr="00B3493E">
              <w:t>Yes</w:t>
            </w:r>
          </w:p>
        </w:tc>
        <w:tc>
          <w:tcPr>
            <w:tcW w:w="0" w:type="auto"/>
            <w:vAlign w:val="center"/>
            <w:hideMark/>
          </w:tcPr>
          <w:p w14:paraId="736A4A44" w14:textId="77777777" w:rsidR="00B3493E" w:rsidRPr="00B3493E" w:rsidRDefault="00B3493E" w:rsidP="00B3493E">
            <w:r w:rsidRPr="00B3493E">
              <w:t>Yes (enhanced capacity)</w:t>
            </w:r>
          </w:p>
        </w:tc>
      </w:tr>
      <w:tr w:rsidR="00B3493E" w:rsidRPr="00B3493E" w14:paraId="159A7BB5" w14:textId="77777777" w:rsidTr="00B3493E">
        <w:trPr>
          <w:tblCellSpacing w:w="15" w:type="dxa"/>
        </w:trPr>
        <w:tc>
          <w:tcPr>
            <w:tcW w:w="0" w:type="auto"/>
            <w:vAlign w:val="center"/>
            <w:hideMark/>
          </w:tcPr>
          <w:p w14:paraId="3042667F" w14:textId="77777777" w:rsidR="00B3493E" w:rsidRPr="00B3493E" w:rsidRDefault="00B3493E" w:rsidP="00B3493E">
            <w:r w:rsidRPr="00B3493E">
              <w:t>Support for Paginated Reports</w:t>
            </w:r>
          </w:p>
        </w:tc>
        <w:tc>
          <w:tcPr>
            <w:tcW w:w="0" w:type="auto"/>
            <w:vAlign w:val="center"/>
            <w:hideMark/>
          </w:tcPr>
          <w:p w14:paraId="7E62DE5D" w14:textId="77777777" w:rsidR="00B3493E" w:rsidRPr="00B3493E" w:rsidRDefault="00B3493E" w:rsidP="00B3493E">
            <w:r w:rsidRPr="00B3493E">
              <w:t>No</w:t>
            </w:r>
          </w:p>
        </w:tc>
        <w:tc>
          <w:tcPr>
            <w:tcW w:w="0" w:type="auto"/>
            <w:vAlign w:val="center"/>
            <w:hideMark/>
          </w:tcPr>
          <w:p w14:paraId="31F999E3" w14:textId="77777777" w:rsidR="00B3493E" w:rsidRPr="00B3493E" w:rsidRDefault="00B3493E" w:rsidP="00B3493E">
            <w:r w:rsidRPr="00B3493E">
              <w:t>No</w:t>
            </w:r>
          </w:p>
        </w:tc>
        <w:tc>
          <w:tcPr>
            <w:tcW w:w="0" w:type="auto"/>
            <w:vAlign w:val="center"/>
            <w:hideMark/>
          </w:tcPr>
          <w:p w14:paraId="4F9155EE" w14:textId="77777777" w:rsidR="00B3493E" w:rsidRPr="00B3493E" w:rsidRDefault="00B3493E" w:rsidP="00B3493E">
            <w:r w:rsidRPr="00B3493E">
              <w:t>Yes</w:t>
            </w:r>
          </w:p>
        </w:tc>
      </w:tr>
    </w:tbl>
    <w:p w14:paraId="628885F9" w14:textId="34E03D96" w:rsidR="00B3493E" w:rsidRPr="00B3493E" w:rsidRDefault="00B3493E" w:rsidP="00B3493E">
      <w:pPr>
        <w:rPr>
          <w:b/>
          <w:bCs/>
        </w:rPr>
      </w:pPr>
      <w:r>
        <w:rPr>
          <w:b/>
          <w:bCs/>
        </w:rPr>
        <w:t xml:space="preserve">3)……………………. </w:t>
      </w:r>
      <w:proofErr w:type="gramStart"/>
      <w:r w:rsidRPr="00B3493E">
        <w:rPr>
          <w:b/>
          <w:bCs/>
        </w:rPr>
        <w:t>Benefits</w:t>
      </w:r>
      <w:proofErr w:type="gramEnd"/>
      <w:r w:rsidRPr="00B3493E">
        <w:rPr>
          <w:b/>
          <w:bCs/>
        </w:rPr>
        <w:t xml:space="preserve"> of Power BI Premium Over Power BI Pro</w:t>
      </w:r>
    </w:p>
    <w:p w14:paraId="2A889CA4" w14:textId="77777777" w:rsidR="00B3493E" w:rsidRPr="00B3493E" w:rsidRDefault="00B3493E" w:rsidP="00B3493E">
      <w:r w:rsidRPr="00B3493E">
        <w:t>Power BI Premium offers several advantages over Power BI Pro, particularly for large organizations with complex reporting needs:</w:t>
      </w:r>
    </w:p>
    <w:p w14:paraId="55EE0ABB" w14:textId="77777777" w:rsidR="00B3493E" w:rsidRPr="00B3493E" w:rsidRDefault="00B3493E" w:rsidP="00B3493E">
      <w:pPr>
        <w:numPr>
          <w:ilvl w:val="0"/>
          <w:numId w:val="5"/>
        </w:numPr>
      </w:pPr>
      <w:r w:rsidRPr="00B3493E">
        <w:rPr>
          <w:b/>
          <w:bCs/>
        </w:rPr>
        <w:t>Dedicated Resources</w:t>
      </w:r>
      <w:r w:rsidRPr="00B3493E">
        <w:t>:</w:t>
      </w:r>
    </w:p>
    <w:p w14:paraId="281E88E5" w14:textId="77777777" w:rsidR="00B3493E" w:rsidRPr="00B3493E" w:rsidRDefault="00B3493E" w:rsidP="00B3493E">
      <w:pPr>
        <w:numPr>
          <w:ilvl w:val="1"/>
          <w:numId w:val="5"/>
        </w:numPr>
      </w:pPr>
      <w:r w:rsidRPr="00B3493E">
        <w:t>Premium provides dedicated cloud resources, ensuring consistent performance and reliability for all users.</w:t>
      </w:r>
    </w:p>
    <w:p w14:paraId="36766E51" w14:textId="77777777" w:rsidR="00B3493E" w:rsidRPr="00B3493E" w:rsidRDefault="00B3493E" w:rsidP="00B3493E">
      <w:pPr>
        <w:numPr>
          <w:ilvl w:val="0"/>
          <w:numId w:val="5"/>
        </w:numPr>
      </w:pPr>
      <w:r w:rsidRPr="00B3493E">
        <w:rPr>
          <w:b/>
          <w:bCs/>
        </w:rPr>
        <w:t>Unlimited Content Distribution</w:t>
      </w:r>
      <w:r w:rsidRPr="00B3493E">
        <w:t>:</w:t>
      </w:r>
    </w:p>
    <w:p w14:paraId="7872EAF2" w14:textId="77777777" w:rsidR="00B3493E" w:rsidRPr="00B3493E" w:rsidRDefault="00B3493E" w:rsidP="00B3493E">
      <w:pPr>
        <w:numPr>
          <w:ilvl w:val="1"/>
          <w:numId w:val="5"/>
        </w:numPr>
      </w:pPr>
      <w:r w:rsidRPr="00B3493E">
        <w:lastRenderedPageBreak/>
        <w:t>Unlike Pro, which requires every user to have a license to view shared content, Premium allows organizations to distribute content widely without individual licenses for viewers.</w:t>
      </w:r>
    </w:p>
    <w:p w14:paraId="6BAC37BA" w14:textId="77777777" w:rsidR="00B3493E" w:rsidRPr="00B3493E" w:rsidRDefault="00B3493E" w:rsidP="00B3493E">
      <w:pPr>
        <w:numPr>
          <w:ilvl w:val="0"/>
          <w:numId w:val="5"/>
        </w:numPr>
      </w:pPr>
      <w:r w:rsidRPr="00B3493E">
        <w:rPr>
          <w:b/>
          <w:bCs/>
        </w:rPr>
        <w:t>Enhanced Performance and Scale</w:t>
      </w:r>
      <w:r w:rsidRPr="00B3493E">
        <w:t>:</w:t>
      </w:r>
    </w:p>
    <w:p w14:paraId="48E2D77A" w14:textId="77777777" w:rsidR="00B3493E" w:rsidRPr="00B3493E" w:rsidRDefault="00B3493E" w:rsidP="00B3493E">
      <w:pPr>
        <w:numPr>
          <w:ilvl w:val="1"/>
          <w:numId w:val="5"/>
        </w:numPr>
      </w:pPr>
      <w:r w:rsidRPr="00B3493E">
        <w:t>Premium supports larger datasets and higher refresh rates, which are essential for real-time analytics and large-scale data processing.</w:t>
      </w:r>
    </w:p>
    <w:p w14:paraId="4171355E" w14:textId="77777777" w:rsidR="00B3493E" w:rsidRPr="00B3493E" w:rsidRDefault="00B3493E" w:rsidP="00B3493E">
      <w:pPr>
        <w:numPr>
          <w:ilvl w:val="0"/>
          <w:numId w:val="5"/>
        </w:numPr>
      </w:pPr>
      <w:r w:rsidRPr="00B3493E">
        <w:rPr>
          <w:b/>
          <w:bCs/>
        </w:rPr>
        <w:t>On-Premises Reporting</w:t>
      </w:r>
      <w:r w:rsidRPr="00B3493E">
        <w:t>:</w:t>
      </w:r>
    </w:p>
    <w:p w14:paraId="2F192D05" w14:textId="77777777" w:rsidR="00B3493E" w:rsidRPr="00B3493E" w:rsidRDefault="00B3493E" w:rsidP="00B3493E">
      <w:pPr>
        <w:numPr>
          <w:ilvl w:val="1"/>
          <w:numId w:val="5"/>
        </w:numPr>
      </w:pPr>
      <w:r w:rsidRPr="00B3493E">
        <w:t>Premium includes Power BI Report Server, enabling organizations to maintain on-premises reporting alongside cloud capabilities.</w:t>
      </w:r>
    </w:p>
    <w:p w14:paraId="73E0D26F" w14:textId="77777777" w:rsidR="00B3493E" w:rsidRPr="00B3493E" w:rsidRDefault="00B3493E" w:rsidP="00B3493E">
      <w:pPr>
        <w:numPr>
          <w:ilvl w:val="0"/>
          <w:numId w:val="5"/>
        </w:numPr>
      </w:pPr>
      <w:r w:rsidRPr="00B3493E">
        <w:rPr>
          <w:b/>
          <w:bCs/>
        </w:rPr>
        <w:t>Advanced AI and Analytics</w:t>
      </w:r>
      <w:r w:rsidRPr="00B3493E">
        <w:t>:</w:t>
      </w:r>
    </w:p>
    <w:p w14:paraId="12F5E051" w14:textId="77777777" w:rsidR="00B3493E" w:rsidRPr="00B3493E" w:rsidRDefault="00B3493E" w:rsidP="00B3493E">
      <w:pPr>
        <w:numPr>
          <w:ilvl w:val="1"/>
          <w:numId w:val="5"/>
        </w:numPr>
      </w:pPr>
      <w:r w:rsidRPr="00B3493E">
        <w:t>Premium users have access to advanced AI features, including machine learning models and automated insights, enhancing the analytical capabilities of the platform.</w:t>
      </w:r>
    </w:p>
    <w:p w14:paraId="7DAB3DCB" w14:textId="77777777" w:rsidR="00B3493E" w:rsidRPr="00B3493E" w:rsidRDefault="00B3493E" w:rsidP="00B3493E">
      <w:pPr>
        <w:numPr>
          <w:ilvl w:val="0"/>
          <w:numId w:val="5"/>
        </w:numPr>
      </w:pPr>
      <w:r w:rsidRPr="00B3493E">
        <w:rPr>
          <w:b/>
          <w:bCs/>
        </w:rPr>
        <w:t>Dataflows and Enhanced Data Preparation</w:t>
      </w:r>
      <w:r w:rsidRPr="00B3493E">
        <w:t>:</w:t>
      </w:r>
    </w:p>
    <w:p w14:paraId="2D6E81B1" w14:textId="77777777" w:rsidR="00B3493E" w:rsidRPr="00B3493E" w:rsidRDefault="00B3493E" w:rsidP="00B3493E">
      <w:pPr>
        <w:numPr>
          <w:ilvl w:val="1"/>
          <w:numId w:val="5"/>
        </w:numPr>
      </w:pPr>
      <w:r w:rsidRPr="00B3493E">
        <w:t>Premium provides enhanced data preparation features with Dataflows, allowing for more complex data transformations and ETL processes.</w:t>
      </w:r>
    </w:p>
    <w:p w14:paraId="03724157" w14:textId="77777777" w:rsidR="00B3493E" w:rsidRPr="00B3493E" w:rsidRDefault="00B3493E" w:rsidP="00B3493E">
      <w:pPr>
        <w:numPr>
          <w:ilvl w:val="0"/>
          <w:numId w:val="5"/>
        </w:numPr>
      </w:pPr>
      <w:r w:rsidRPr="00B3493E">
        <w:rPr>
          <w:b/>
          <w:bCs/>
        </w:rPr>
        <w:t>Compliance and Security</w:t>
      </w:r>
      <w:r w:rsidRPr="00B3493E">
        <w:t>:</w:t>
      </w:r>
    </w:p>
    <w:p w14:paraId="51415882" w14:textId="77777777" w:rsidR="00B3493E" w:rsidRPr="00B3493E" w:rsidRDefault="00B3493E" w:rsidP="00B3493E">
      <w:pPr>
        <w:numPr>
          <w:ilvl w:val="1"/>
          <w:numId w:val="5"/>
        </w:numPr>
      </w:pPr>
      <w:r w:rsidRPr="00B3493E">
        <w:t>Premium offers advanced data governance, security features, and compliance certifications, making it suitable for industries with strict regulatory requirements.</w:t>
      </w:r>
    </w:p>
    <w:p w14:paraId="52ED4C04" w14:textId="77777777" w:rsidR="00B3493E" w:rsidRPr="00B3493E" w:rsidRDefault="00B3493E" w:rsidP="00B3493E">
      <w:pPr>
        <w:rPr>
          <w:b/>
          <w:bCs/>
        </w:rPr>
      </w:pPr>
      <w:r w:rsidRPr="00B3493E">
        <w:rPr>
          <w:b/>
          <w:bCs/>
        </w:rPr>
        <w:t>Conclusion</w:t>
      </w:r>
    </w:p>
    <w:p w14:paraId="748A18A8" w14:textId="77777777" w:rsidR="00B3493E" w:rsidRPr="00B3493E" w:rsidRDefault="00B3493E" w:rsidP="00B3493E">
      <w:r w:rsidRPr="00B3493E">
        <w:t>Selecting the right Power BI licensing option depends on the specific needs and scale of your organization. While Power BI Free is suitable for individual use, Power BI Pro is ideal for small to medium-sized businesses that require collaboration and sharing capabilities. For large enterprises with extensive data needs, Power BI Premium offers significant advantages in terms of performance, scalability, and advanced features.</w:t>
      </w:r>
    </w:p>
    <w:p w14:paraId="6407EC48" w14:textId="77777777" w:rsidR="00B3493E" w:rsidRDefault="00B3493E"/>
    <w:sectPr w:rsidR="00B34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116E3"/>
    <w:multiLevelType w:val="multilevel"/>
    <w:tmpl w:val="834C6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D79D1"/>
    <w:multiLevelType w:val="multilevel"/>
    <w:tmpl w:val="400E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D701D"/>
    <w:multiLevelType w:val="multilevel"/>
    <w:tmpl w:val="D21E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473A6"/>
    <w:multiLevelType w:val="hybridMultilevel"/>
    <w:tmpl w:val="73282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FC6885"/>
    <w:multiLevelType w:val="multilevel"/>
    <w:tmpl w:val="F196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F16AB"/>
    <w:multiLevelType w:val="multilevel"/>
    <w:tmpl w:val="A5844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027374">
    <w:abstractNumId w:val="1"/>
  </w:num>
  <w:num w:numId="2" w16cid:durableId="258148321">
    <w:abstractNumId w:val="4"/>
  </w:num>
  <w:num w:numId="3" w16cid:durableId="1566724153">
    <w:abstractNumId w:val="5"/>
  </w:num>
  <w:num w:numId="4" w16cid:durableId="1241602330">
    <w:abstractNumId w:val="0"/>
  </w:num>
  <w:num w:numId="5" w16cid:durableId="2139760023">
    <w:abstractNumId w:val="2"/>
  </w:num>
  <w:num w:numId="6" w16cid:durableId="512647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3E"/>
    <w:rsid w:val="00897C3F"/>
    <w:rsid w:val="00B349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7290"/>
  <w15:chartTrackingRefBased/>
  <w15:docId w15:val="{3AE737D1-7509-47A1-9B6E-656CAFC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694519">
      <w:bodyDiv w:val="1"/>
      <w:marLeft w:val="0"/>
      <w:marRight w:val="0"/>
      <w:marTop w:val="0"/>
      <w:marBottom w:val="0"/>
      <w:divBdr>
        <w:top w:val="none" w:sz="0" w:space="0" w:color="auto"/>
        <w:left w:val="none" w:sz="0" w:space="0" w:color="auto"/>
        <w:bottom w:val="none" w:sz="0" w:space="0" w:color="auto"/>
        <w:right w:val="none" w:sz="0" w:space="0" w:color="auto"/>
      </w:divBdr>
    </w:div>
    <w:div w:id="135823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Yadav</dc:creator>
  <cp:keywords/>
  <dc:description/>
  <cp:lastModifiedBy>Raj Yadav</cp:lastModifiedBy>
  <cp:revision>1</cp:revision>
  <dcterms:created xsi:type="dcterms:W3CDTF">2024-07-11T15:10:00Z</dcterms:created>
  <dcterms:modified xsi:type="dcterms:W3CDTF">2024-07-11T15:13:00Z</dcterms:modified>
</cp:coreProperties>
</file>