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40CE0" w14:textId="77777777" w:rsidR="006029E2" w:rsidRDefault="00000000">
      <w:pPr>
        <w:spacing w:after="45" w:line="259" w:lineRule="auto"/>
        <w:ind w:left="3018" w:right="0"/>
      </w:pPr>
      <w:r>
        <w:rPr>
          <w:b/>
        </w:rPr>
        <w:t>Department of Computer Engineering</w:t>
      </w:r>
      <w:r>
        <w:rPr>
          <w:sz w:val="22"/>
        </w:rPr>
        <w:t xml:space="preserve"> </w:t>
      </w:r>
      <w:r>
        <w:t xml:space="preserve"> </w:t>
      </w:r>
    </w:p>
    <w:p w14:paraId="239ED78D" w14:textId="77777777" w:rsidR="006029E2" w:rsidRDefault="00000000">
      <w:pPr>
        <w:spacing w:after="0" w:line="259" w:lineRule="auto"/>
        <w:ind w:left="1935" w:right="2232" w:firstLine="1253"/>
      </w:pPr>
      <w:r>
        <w:rPr>
          <w:b/>
        </w:rPr>
        <w:t>Academic Term: First Term 2023-24</w:t>
      </w:r>
      <w:r>
        <w:t xml:space="preserve"> </w:t>
      </w:r>
      <w:r>
        <w:rPr>
          <w:b/>
          <w:sz w:val="26"/>
        </w:rPr>
        <w:t xml:space="preserve">  Class: T.E /Computer Sem – V / </w:t>
      </w:r>
      <w:r>
        <w:rPr>
          <w:rFonts w:ascii="Verdana" w:eastAsia="Verdana" w:hAnsi="Verdana" w:cs="Verdana"/>
          <w:b/>
        </w:rPr>
        <w:t>Software Engineering</w:t>
      </w:r>
      <w:r>
        <w:t xml:space="preserve"> </w:t>
      </w:r>
    </w:p>
    <w:tbl>
      <w:tblPr>
        <w:tblStyle w:val="TableGrid"/>
        <w:tblW w:w="9765" w:type="dxa"/>
        <w:tblInd w:w="43" w:type="dxa"/>
        <w:tblCellMar>
          <w:top w:w="220" w:type="dxa"/>
          <w:left w:w="94" w:type="dxa"/>
          <w:bottom w:w="56" w:type="dxa"/>
          <w:right w:w="0" w:type="dxa"/>
        </w:tblCellMar>
        <w:tblLook w:val="04A0" w:firstRow="1" w:lastRow="0" w:firstColumn="1" w:lastColumn="0" w:noHBand="0" w:noVBand="1"/>
      </w:tblPr>
      <w:tblGrid>
        <w:gridCol w:w="575"/>
        <w:gridCol w:w="2759"/>
        <w:gridCol w:w="1603"/>
        <w:gridCol w:w="180"/>
        <w:gridCol w:w="1364"/>
        <w:gridCol w:w="1537"/>
        <w:gridCol w:w="1747"/>
      </w:tblGrid>
      <w:tr w:rsidR="006029E2" w14:paraId="69BFCA3E" w14:textId="77777777">
        <w:trPr>
          <w:trHeight w:val="754"/>
        </w:trPr>
        <w:tc>
          <w:tcPr>
            <w:tcW w:w="3335" w:type="dxa"/>
            <w:gridSpan w:val="2"/>
            <w:tcBorders>
              <w:top w:val="single" w:sz="8" w:space="0" w:color="000000"/>
              <w:left w:val="single" w:sz="8" w:space="0" w:color="000000"/>
              <w:bottom w:val="single" w:sz="8" w:space="0" w:color="000000"/>
              <w:right w:val="nil"/>
            </w:tcBorders>
            <w:vAlign w:val="bottom"/>
          </w:tcPr>
          <w:p w14:paraId="1FBFFE89" w14:textId="77777777" w:rsidR="006029E2" w:rsidRDefault="00000000">
            <w:pPr>
              <w:spacing w:after="0" w:line="259" w:lineRule="auto"/>
              <w:ind w:left="3" w:right="0" w:firstLine="0"/>
            </w:pPr>
            <w:r>
              <w:rPr>
                <w:b/>
              </w:rPr>
              <w:t>Practical No:</w:t>
            </w:r>
            <w:r>
              <w:t xml:space="preserve">  </w:t>
            </w:r>
          </w:p>
        </w:tc>
        <w:tc>
          <w:tcPr>
            <w:tcW w:w="1603" w:type="dxa"/>
            <w:tcBorders>
              <w:top w:val="single" w:sz="8" w:space="0" w:color="000000"/>
              <w:left w:val="nil"/>
              <w:bottom w:val="single" w:sz="8" w:space="0" w:color="000000"/>
              <w:right w:val="single" w:sz="8" w:space="0" w:color="000000"/>
            </w:tcBorders>
            <w:vAlign w:val="center"/>
          </w:tcPr>
          <w:p w14:paraId="23949E18" w14:textId="77777777" w:rsidR="006029E2" w:rsidRDefault="00000000">
            <w:pPr>
              <w:spacing w:after="0" w:line="259" w:lineRule="auto"/>
              <w:ind w:left="2" w:right="0" w:firstLine="0"/>
            </w:pPr>
            <w:r>
              <w:t xml:space="preserve"> </w:t>
            </w:r>
          </w:p>
        </w:tc>
        <w:tc>
          <w:tcPr>
            <w:tcW w:w="4827" w:type="dxa"/>
            <w:gridSpan w:val="4"/>
            <w:tcBorders>
              <w:top w:val="single" w:sz="8" w:space="0" w:color="000000"/>
              <w:left w:val="single" w:sz="8" w:space="0" w:color="000000"/>
              <w:bottom w:val="single" w:sz="8" w:space="0" w:color="000000"/>
              <w:right w:val="single" w:sz="8" w:space="0" w:color="000000"/>
            </w:tcBorders>
            <w:vAlign w:val="bottom"/>
          </w:tcPr>
          <w:p w14:paraId="1781CDC5" w14:textId="77777777" w:rsidR="006029E2" w:rsidRDefault="00000000">
            <w:pPr>
              <w:spacing w:after="0" w:line="259" w:lineRule="auto"/>
              <w:ind w:left="72" w:right="0" w:firstLine="0"/>
            </w:pPr>
            <w:r>
              <w:rPr>
                <w:b/>
              </w:rPr>
              <w:t xml:space="preserve">6 </w:t>
            </w:r>
            <w:r>
              <w:t xml:space="preserve"> </w:t>
            </w:r>
          </w:p>
        </w:tc>
      </w:tr>
      <w:tr w:rsidR="006029E2" w14:paraId="4246D2DD" w14:textId="77777777">
        <w:trPr>
          <w:trHeight w:val="754"/>
        </w:trPr>
        <w:tc>
          <w:tcPr>
            <w:tcW w:w="3335" w:type="dxa"/>
            <w:gridSpan w:val="2"/>
            <w:tcBorders>
              <w:top w:val="single" w:sz="8" w:space="0" w:color="000000"/>
              <w:left w:val="single" w:sz="8" w:space="0" w:color="000000"/>
              <w:bottom w:val="single" w:sz="8" w:space="0" w:color="000000"/>
              <w:right w:val="nil"/>
            </w:tcBorders>
            <w:vAlign w:val="bottom"/>
          </w:tcPr>
          <w:p w14:paraId="7DBE97E4" w14:textId="77777777" w:rsidR="006029E2" w:rsidRDefault="00000000">
            <w:pPr>
              <w:spacing w:after="0" w:line="259" w:lineRule="auto"/>
              <w:ind w:left="3" w:right="0" w:firstLine="0"/>
            </w:pPr>
            <w:r>
              <w:rPr>
                <w:b/>
              </w:rPr>
              <w:t>Title:</w:t>
            </w:r>
            <w:r>
              <w:t xml:space="preserve">  </w:t>
            </w:r>
          </w:p>
        </w:tc>
        <w:tc>
          <w:tcPr>
            <w:tcW w:w="1603" w:type="dxa"/>
            <w:tcBorders>
              <w:top w:val="single" w:sz="8" w:space="0" w:color="000000"/>
              <w:left w:val="nil"/>
              <w:bottom w:val="single" w:sz="8" w:space="0" w:color="000000"/>
              <w:right w:val="single" w:sz="8" w:space="0" w:color="000000"/>
            </w:tcBorders>
            <w:vAlign w:val="center"/>
          </w:tcPr>
          <w:p w14:paraId="13D61133" w14:textId="77777777" w:rsidR="006029E2" w:rsidRDefault="00000000">
            <w:pPr>
              <w:spacing w:after="0" w:line="259" w:lineRule="auto"/>
              <w:ind w:left="2" w:right="0" w:firstLine="0"/>
            </w:pPr>
            <w:r>
              <w:t xml:space="preserve"> </w:t>
            </w:r>
          </w:p>
        </w:tc>
        <w:tc>
          <w:tcPr>
            <w:tcW w:w="4827" w:type="dxa"/>
            <w:gridSpan w:val="4"/>
            <w:tcBorders>
              <w:top w:val="single" w:sz="8" w:space="0" w:color="000000"/>
              <w:left w:val="single" w:sz="8" w:space="0" w:color="000000"/>
              <w:bottom w:val="single" w:sz="8" w:space="0" w:color="000000"/>
              <w:right w:val="single" w:sz="8" w:space="0" w:color="000000"/>
            </w:tcBorders>
            <w:vAlign w:val="bottom"/>
          </w:tcPr>
          <w:p w14:paraId="165E7F50" w14:textId="77777777" w:rsidR="006029E2" w:rsidRDefault="00000000">
            <w:pPr>
              <w:spacing w:after="0" w:line="259" w:lineRule="auto"/>
              <w:ind w:left="17" w:right="0" w:firstLine="0"/>
            </w:pPr>
            <w:r>
              <w:rPr>
                <w:b/>
              </w:rPr>
              <w:t>Process Flow Diagram</w:t>
            </w:r>
            <w:r>
              <w:t xml:space="preserve">  </w:t>
            </w:r>
          </w:p>
        </w:tc>
      </w:tr>
      <w:tr w:rsidR="006029E2" w14:paraId="25DBF60B" w14:textId="77777777">
        <w:trPr>
          <w:trHeight w:val="751"/>
        </w:trPr>
        <w:tc>
          <w:tcPr>
            <w:tcW w:w="3335" w:type="dxa"/>
            <w:gridSpan w:val="2"/>
            <w:tcBorders>
              <w:top w:val="single" w:sz="8" w:space="0" w:color="000000"/>
              <w:left w:val="single" w:sz="8" w:space="0" w:color="000000"/>
              <w:bottom w:val="single" w:sz="8" w:space="0" w:color="000000"/>
              <w:right w:val="nil"/>
            </w:tcBorders>
            <w:vAlign w:val="bottom"/>
          </w:tcPr>
          <w:p w14:paraId="321447F8" w14:textId="77777777" w:rsidR="006029E2" w:rsidRDefault="00000000">
            <w:pPr>
              <w:spacing w:after="0" w:line="259" w:lineRule="auto"/>
              <w:ind w:left="3" w:right="0" w:firstLine="0"/>
            </w:pPr>
            <w:r>
              <w:rPr>
                <w:b/>
              </w:rPr>
              <w:t>Date of Performance:</w:t>
            </w:r>
            <w:r>
              <w:t xml:space="preserve">  </w:t>
            </w:r>
          </w:p>
        </w:tc>
        <w:tc>
          <w:tcPr>
            <w:tcW w:w="1603" w:type="dxa"/>
            <w:tcBorders>
              <w:top w:val="single" w:sz="8" w:space="0" w:color="000000"/>
              <w:left w:val="nil"/>
              <w:bottom w:val="single" w:sz="8" w:space="0" w:color="000000"/>
              <w:right w:val="single" w:sz="8" w:space="0" w:color="000000"/>
            </w:tcBorders>
            <w:vAlign w:val="center"/>
          </w:tcPr>
          <w:p w14:paraId="4F19CD35" w14:textId="77777777" w:rsidR="006029E2" w:rsidRDefault="00000000">
            <w:pPr>
              <w:spacing w:after="0" w:line="259" w:lineRule="auto"/>
              <w:ind w:left="2" w:right="0" w:firstLine="0"/>
            </w:pPr>
            <w:r>
              <w:t xml:space="preserve"> </w:t>
            </w:r>
          </w:p>
        </w:tc>
        <w:tc>
          <w:tcPr>
            <w:tcW w:w="4827" w:type="dxa"/>
            <w:gridSpan w:val="4"/>
            <w:tcBorders>
              <w:top w:val="single" w:sz="8" w:space="0" w:color="000000"/>
              <w:left w:val="single" w:sz="8" w:space="0" w:color="000000"/>
              <w:bottom w:val="single" w:sz="8" w:space="0" w:color="000000"/>
              <w:right w:val="single" w:sz="8" w:space="0" w:color="000000"/>
            </w:tcBorders>
            <w:vAlign w:val="bottom"/>
          </w:tcPr>
          <w:p w14:paraId="2BE25B79" w14:textId="77777777" w:rsidR="006029E2" w:rsidRDefault="00000000">
            <w:pPr>
              <w:spacing w:after="0" w:line="259" w:lineRule="auto"/>
              <w:ind w:left="17" w:right="0" w:firstLine="0"/>
            </w:pPr>
            <w:r>
              <w:rPr>
                <w:b/>
              </w:rPr>
              <w:t>23-08-2023</w:t>
            </w:r>
            <w:r>
              <w:t xml:space="preserve">  </w:t>
            </w:r>
          </w:p>
        </w:tc>
      </w:tr>
      <w:tr w:rsidR="006029E2" w14:paraId="44C84109" w14:textId="77777777">
        <w:trPr>
          <w:trHeight w:val="754"/>
        </w:trPr>
        <w:tc>
          <w:tcPr>
            <w:tcW w:w="3335" w:type="dxa"/>
            <w:gridSpan w:val="2"/>
            <w:tcBorders>
              <w:top w:val="single" w:sz="8" w:space="0" w:color="000000"/>
              <w:left w:val="single" w:sz="8" w:space="0" w:color="000000"/>
              <w:bottom w:val="single" w:sz="8" w:space="0" w:color="000000"/>
              <w:right w:val="nil"/>
            </w:tcBorders>
            <w:vAlign w:val="bottom"/>
          </w:tcPr>
          <w:p w14:paraId="027AC99C" w14:textId="77777777" w:rsidR="006029E2" w:rsidRDefault="00000000">
            <w:pPr>
              <w:spacing w:after="0" w:line="259" w:lineRule="auto"/>
              <w:ind w:left="3" w:right="0" w:firstLine="0"/>
            </w:pPr>
            <w:r>
              <w:rPr>
                <w:b/>
              </w:rPr>
              <w:t>Roll No:</w:t>
            </w:r>
            <w:r>
              <w:t xml:space="preserve">  </w:t>
            </w:r>
          </w:p>
        </w:tc>
        <w:tc>
          <w:tcPr>
            <w:tcW w:w="1603" w:type="dxa"/>
            <w:tcBorders>
              <w:top w:val="single" w:sz="8" w:space="0" w:color="000000"/>
              <w:left w:val="nil"/>
              <w:bottom w:val="single" w:sz="8" w:space="0" w:color="000000"/>
              <w:right w:val="single" w:sz="8" w:space="0" w:color="000000"/>
            </w:tcBorders>
            <w:vAlign w:val="center"/>
          </w:tcPr>
          <w:p w14:paraId="3B950F55" w14:textId="77777777" w:rsidR="006029E2" w:rsidRDefault="00000000">
            <w:pPr>
              <w:spacing w:after="0" w:line="259" w:lineRule="auto"/>
              <w:ind w:left="2" w:right="0" w:firstLine="0"/>
            </w:pPr>
            <w:r>
              <w:t xml:space="preserve"> </w:t>
            </w:r>
          </w:p>
        </w:tc>
        <w:tc>
          <w:tcPr>
            <w:tcW w:w="4827" w:type="dxa"/>
            <w:gridSpan w:val="4"/>
            <w:tcBorders>
              <w:top w:val="single" w:sz="8" w:space="0" w:color="000000"/>
              <w:left w:val="single" w:sz="8" w:space="0" w:color="000000"/>
              <w:bottom w:val="single" w:sz="8" w:space="0" w:color="000000"/>
              <w:right w:val="single" w:sz="8" w:space="0" w:color="000000"/>
            </w:tcBorders>
            <w:vAlign w:val="bottom"/>
          </w:tcPr>
          <w:p w14:paraId="607A096B" w14:textId="0F42363A" w:rsidR="006029E2" w:rsidRDefault="00000000">
            <w:pPr>
              <w:spacing w:after="0" w:line="259" w:lineRule="auto"/>
              <w:ind w:left="17" w:right="0" w:firstLine="0"/>
            </w:pPr>
            <w:r>
              <w:rPr>
                <w:b/>
              </w:rPr>
              <w:t>96</w:t>
            </w:r>
            <w:r w:rsidR="009E29D4">
              <w:rPr>
                <w:b/>
              </w:rPr>
              <w:t>27</w:t>
            </w:r>
          </w:p>
        </w:tc>
      </w:tr>
      <w:tr w:rsidR="006029E2" w14:paraId="71D34F00" w14:textId="77777777">
        <w:trPr>
          <w:trHeight w:val="967"/>
        </w:trPr>
        <w:tc>
          <w:tcPr>
            <w:tcW w:w="3335" w:type="dxa"/>
            <w:gridSpan w:val="2"/>
            <w:tcBorders>
              <w:top w:val="single" w:sz="8" w:space="0" w:color="000000"/>
              <w:left w:val="single" w:sz="8" w:space="0" w:color="000000"/>
              <w:bottom w:val="single" w:sz="8" w:space="0" w:color="000000"/>
              <w:right w:val="nil"/>
            </w:tcBorders>
            <w:vAlign w:val="bottom"/>
          </w:tcPr>
          <w:p w14:paraId="5173D713" w14:textId="77777777" w:rsidR="006029E2" w:rsidRDefault="00000000">
            <w:pPr>
              <w:spacing w:after="0" w:line="259" w:lineRule="auto"/>
              <w:ind w:left="3" w:right="0" w:firstLine="0"/>
            </w:pPr>
            <w:r>
              <w:rPr>
                <w:b/>
              </w:rPr>
              <w:t>Team Members:</w:t>
            </w:r>
            <w:r>
              <w:t xml:space="preserve">  </w:t>
            </w:r>
          </w:p>
        </w:tc>
        <w:tc>
          <w:tcPr>
            <w:tcW w:w="1603" w:type="dxa"/>
            <w:tcBorders>
              <w:top w:val="single" w:sz="8" w:space="0" w:color="000000"/>
              <w:left w:val="nil"/>
              <w:bottom w:val="single" w:sz="8" w:space="0" w:color="000000"/>
              <w:right w:val="single" w:sz="8" w:space="0" w:color="000000"/>
            </w:tcBorders>
          </w:tcPr>
          <w:p w14:paraId="640EE7D1" w14:textId="77777777" w:rsidR="006029E2" w:rsidRDefault="00000000">
            <w:pPr>
              <w:spacing w:after="0" w:line="259" w:lineRule="auto"/>
              <w:ind w:left="2" w:right="0" w:firstLine="0"/>
            </w:pPr>
            <w:r>
              <w:t xml:space="preserve"> </w:t>
            </w:r>
          </w:p>
        </w:tc>
        <w:tc>
          <w:tcPr>
            <w:tcW w:w="4827" w:type="dxa"/>
            <w:gridSpan w:val="4"/>
            <w:tcBorders>
              <w:top w:val="single" w:sz="8" w:space="0" w:color="000000"/>
              <w:left w:val="single" w:sz="8" w:space="0" w:color="000000"/>
              <w:bottom w:val="single" w:sz="8" w:space="0" w:color="000000"/>
              <w:right w:val="single" w:sz="8" w:space="0" w:color="000000"/>
            </w:tcBorders>
            <w:vAlign w:val="bottom"/>
          </w:tcPr>
          <w:p w14:paraId="2AE016B1" w14:textId="1C5D1C0C" w:rsidR="006029E2" w:rsidRDefault="009E29D4">
            <w:pPr>
              <w:spacing w:after="0" w:line="259" w:lineRule="auto"/>
              <w:ind w:left="17" w:right="0" w:firstLine="0"/>
              <w:jc w:val="both"/>
            </w:pPr>
            <w:r>
              <w:rPr>
                <w:b/>
              </w:rPr>
              <w:t xml:space="preserve"> Janvi Naik, </w:t>
            </w:r>
            <w:r w:rsidR="00000000">
              <w:rPr>
                <w:b/>
              </w:rPr>
              <w:t xml:space="preserve">Jenny </w:t>
            </w:r>
            <w:proofErr w:type="spellStart"/>
            <w:r w:rsidR="00000000">
              <w:rPr>
                <w:b/>
              </w:rPr>
              <w:t>Lopes</w:t>
            </w:r>
            <w:r>
              <w:rPr>
                <w:b/>
              </w:rPr>
              <w:t>,</w:t>
            </w:r>
            <w:r w:rsidR="00000000">
              <w:rPr>
                <w:b/>
              </w:rPr>
              <w:t>Anuf</w:t>
            </w:r>
            <w:proofErr w:type="spellEnd"/>
            <w:r w:rsidR="00000000">
              <w:rPr>
                <w:b/>
              </w:rPr>
              <w:t xml:space="preserve"> Shaikh</w:t>
            </w:r>
            <w:r w:rsidR="00000000">
              <w:t xml:space="preserve">  </w:t>
            </w:r>
          </w:p>
        </w:tc>
      </w:tr>
      <w:tr w:rsidR="006029E2" w14:paraId="38A0E5C7" w14:textId="77777777">
        <w:trPr>
          <w:trHeight w:val="1241"/>
        </w:trPr>
        <w:tc>
          <w:tcPr>
            <w:tcW w:w="576" w:type="dxa"/>
            <w:tcBorders>
              <w:top w:val="single" w:sz="8" w:space="0" w:color="000000"/>
              <w:left w:val="single" w:sz="8" w:space="0" w:color="000000"/>
              <w:bottom w:val="single" w:sz="8" w:space="0" w:color="000000"/>
              <w:right w:val="single" w:sz="8" w:space="0" w:color="000000"/>
            </w:tcBorders>
            <w:vAlign w:val="bottom"/>
          </w:tcPr>
          <w:p w14:paraId="528AB6DF" w14:textId="77777777" w:rsidR="006029E2" w:rsidRDefault="00000000">
            <w:pPr>
              <w:spacing w:after="34" w:line="259" w:lineRule="auto"/>
              <w:ind w:left="3" w:right="0" w:firstLine="0"/>
            </w:pPr>
            <w:r>
              <w:rPr>
                <w:sz w:val="24"/>
              </w:rPr>
              <w:t>Sr.</w:t>
            </w:r>
            <w:r>
              <w:t xml:space="preserve">  </w:t>
            </w:r>
          </w:p>
          <w:p w14:paraId="2E967D3A" w14:textId="77777777" w:rsidR="006029E2" w:rsidRDefault="00000000">
            <w:pPr>
              <w:spacing w:after="0" w:line="259" w:lineRule="auto"/>
              <w:ind w:left="3" w:right="0" w:firstLine="0"/>
              <w:jc w:val="both"/>
            </w:pPr>
            <w:r>
              <w:rPr>
                <w:sz w:val="24"/>
              </w:rPr>
              <w:t>No</w:t>
            </w:r>
            <w:r>
              <w:t xml:space="preserve">  </w:t>
            </w:r>
          </w:p>
        </w:tc>
        <w:tc>
          <w:tcPr>
            <w:tcW w:w="2758" w:type="dxa"/>
            <w:tcBorders>
              <w:top w:val="single" w:sz="8" w:space="0" w:color="000000"/>
              <w:left w:val="single" w:sz="8" w:space="0" w:color="000000"/>
              <w:bottom w:val="single" w:sz="8" w:space="0" w:color="000000"/>
              <w:right w:val="single" w:sz="8" w:space="0" w:color="000000"/>
            </w:tcBorders>
          </w:tcPr>
          <w:p w14:paraId="5E4EE958" w14:textId="77777777" w:rsidR="006029E2" w:rsidRDefault="00000000">
            <w:pPr>
              <w:spacing w:after="0" w:line="259" w:lineRule="auto"/>
              <w:ind w:left="7" w:right="0" w:firstLine="0"/>
            </w:pPr>
            <w:r>
              <w:rPr>
                <w:sz w:val="24"/>
              </w:rPr>
              <w:t>Performance Indicator</w:t>
            </w:r>
            <w:r>
              <w:t xml:space="preserve">  </w:t>
            </w:r>
          </w:p>
        </w:tc>
        <w:tc>
          <w:tcPr>
            <w:tcW w:w="1783" w:type="dxa"/>
            <w:gridSpan w:val="2"/>
            <w:tcBorders>
              <w:top w:val="single" w:sz="8" w:space="0" w:color="000000"/>
              <w:left w:val="single" w:sz="8" w:space="0" w:color="000000"/>
              <w:bottom w:val="single" w:sz="8" w:space="0" w:color="000000"/>
              <w:right w:val="single" w:sz="8" w:space="0" w:color="000000"/>
            </w:tcBorders>
          </w:tcPr>
          <w:p w14:paraId="145AB58E" w14:textId="77777777" w:rsidR="006029E2" w:rsidRDefault="00000000">
            <w:pPr>
              <w:spacing w:after="0" w:line="259" w:lineRule="auto"/>
              <w:ind w:left="442" w:right="0" w:firstLine="0"/>
            </w:pPr>
            <w:r>
              <w:rPr>
                <w:sz w:val="24"/>
              </w:rPr>
              <w:t>Excellent</w:t>
            </w:r>
            <w:r>
              <w:t xml:space="preserve">  </w:t>
            </w:r>
          </w:p>
        </w:tc>
        <w:tc>
          <w:tcPr>
            <w:tcW w:w="1364" w:type="dxa"/>
            <w:tcBorders>
              <w:top w:val="single" w:sz="8" w:space="0" w:color="000000"/>
              <w:left w:val="single" w:sz="8" w:space="0" w:color="000000"/>
              <w:bottom w:val="single" w:sz="8" w:space="0" w:color="000000"/>
              <w:right w:val="single" w:sz="8" w:space="0" w:color="000000"/>
            </w:tcBorders>
          </w:tcPr>
          <w:p w14:paraId="76F3C13B" w14:textId="77777777" w:rsidR="006029E2" w:rsidRDefault="00000000">
            <w:pPr>
              <w:spacing w:after="0" w:line="259" w:lineRule="auto"/>
              <w:ind w:left="0" w:right="0" w:firstLine="0"/>
            </w:pPr>
            <w:r>
              <w:rPr>
                <w:sz w:val="24"/>
              </w:rPr>
              <w:t>Good</w:t>
            </w:r>
            <w:r>
              <w:t xml:space="preserve">  </w:t>
            </w:r>
          </w:p>
        </w:tc>
        <w:tc>
          <w:tcPr>
            <w:tcW w:w="1537" w:type="dxa"/>
            <w:tcBorders>
              <w:top w:val="single" w:sz="8" w:space="0" w:color="000000"/>
              <w:left w:val="single" w:sz="8" w:space="0" w:color="000000"/>
              <w:bottom w:val="single" w:sz="8" w:space="0" w:color="000000"/>
              <w:right w:val="single" w:sz="8" w:space="0" w:color="000000"/>
            </w:tcBorders>
            <w:vAlign w:val="bottom"/>
          </w:tcPr>
          <w:p w14:paraId="0048DA91" w14:textId="77777777" w:rsidR="006029E2" w:rsidRDefault="00000000">
            <w:pPr>
              <w:spacing w:after="0" w:line="259" w:lineRule="auto"/>
              <w:ind w:left="19" w:right="0" w:firstLine="0"/>
            </w:pPr>
            <w:r>
              <w:rPr>
                <w:sz w:val="24"/>
              </w:rPr>
              <w:t>Below</w:t>
            </w:r>
            <w:r>
              <w:t xml:space="preserve"> </w:t>
            </w:r>
            <w:r>
              <w:rPr>
                <w:sz w:val="24"/>
              </w:rPr>
              <w:t>Average</w:t>
            </w:r>
            <w:r>
              <w:t xml:space="preserve">  </w:t>
            </w:r>
          </w:p>
        </w:tc>
        <w:tc>
          <w:tcPr>
            <w:tcW w:w="1747" w:type="dxa"/>
            <w:tcBorders>
              <w:top w:val="single" w:sz="8" w:space="0" w:color="000000"/>
              <w:left w:val="single" w:sz="8" w:space="0" w:color="000000"/>
              <w:bottom w:val="single" w:sz="8" w:space="0" w:color="000000"/>
              <w:right w:val="single" w:sz="8" w:space="0" w:color="000000"/>
            </w:tcBorders>
          </w:tcPr>
          <w:p w14:paraId="05F58FF9" w14:textId="77777777" w:rsidR="006029E2" w:rsidRDefault="00000000">
            <w:pPr>
              <w:spacing w:after="0" w:line="259" w:lineRule="auto"/>
              <w:ind w:left="7" w:right="0" w:firstLine="0"/>
            </w:pPr>
            <w:r>
              <w:rPr>
                <w:sz w:val="24"/>
              </w:rPr>
              <w:t>Total Score</w:t>
            </w:r>
            <w:r>
              <w:t xml:space="preserve">  </w:t>
            </w:r>
          </w:p>
        </w:tc>
      </w:tr>
      <w:tr w:rsidR="006029E2" w14:paraId="57A0288D" w14:textId="77777777">
        <w:trPr>
          <w:trHeight w:val="1524"/>
        </w:trPr>
        <w:tc>
          <w:tcPr>
            <w:tcW w:w="576" w:type="dxa"/>
            <w:tcBorders>
              <w:top w:val="single" w:sz="8" w:space="0" w:color="000000"/>
              <w:left w:val="single" w:sz="8" w:space="0" w:color="000000"/>
              <w:bottom w:val="single" w:sz="8" w:space="0" w:color="000000"/>
              <w:right w:val="single" w:sz="8" w:space="0" w:color="000000"/>
            </w:tcBorders>
          </w:tcPr>
          <w:p w14:paraId="0F9BCC7D" w14:textId="77777777" w:rsidR="006029E2" w:rsidRDefault="00000000">
            <w:pPr>
              <w:spacing w:after="0" w:line="259" w:lineRule="auto"/>
              <w:ind w:left="3" w:right="0" w:firstLine="0"/>
            </w:pPr>
            <w:r>
              <w:rPr>
                <w:sz w:val="24"/>
              </w:rPr>
              <w:t>1</w:t>
            </w:r>
            <w:r>
              <w:t xml:space="preserve">  </w:t>
            </w:r>
          </w:p>
        </w:tc>
        <w:tc>
          <w:tcPr>
            <w:tcW w:w="2758" w:type="dxa"/>
            <w:tcBorders>
              <w:top w:val="single" w:sz="8" w:space="0" w:color="000000"/>
              <w:left w:val="single" w:sz="8" w:space="0" w:color="000000"/>
              <w:bottom w:val="single" w:sz="8" w:space="0" w:color="000000"/>
              <w:right w:val="single" w:sz="8" w:space="0" w:color="000000"/>
            </w:tcBorders>
          </w:tcPr>
          <w:p w14:paraId="670085CA" w14:textId="77777777" w:rsidR="006029E2" w:rsidRDefault="00000000">
            <w:pPr>
              <w:spacing w:after="0" w:line="259" w:lineRule="auto"/>
              <w:ind w:left="7" w:right="0" w:firstLine="0"/>
            </w:pPr>
            <w:r>
              <w:rPr>
                <w:sz w:val="24"/>
              </w:rPr>
              <w:t>On time Completion &amp;</w:t>
            </w:r>
            <w:r>
              <w:t xml:space="preserve"> </w:t>
            </w:r>
            <w:r>
              <w:rPr>
                <w:sz w:val="24"/>
              </w:rPr>
              <w:t>Submission (01)</w:t>
            </w:r>
            <w:r>
              <w:t xml:space="preserve">  </w:t>
            </w:r>
          </w:p>
        </w:tc>
        <w:tc>
          <w:tcPr>
            <w:tcW w:w="1783" w:type="dxa"/>
            <w:gridSpan w:val="2"/>
            <w:tcBorders>
              <w:top w:val="single" w:sz="8" w:space="0" w:color="000000"/>
              <w:left w:val="single" w:sz="8" w:space="0" w:color="000000"/>
              <w:bottom w:val="single" w:sz="8" w:space="0" w:color="000000"/>
              <w:right w:val="single" w:sz="8" w:space="0" w:color="000000"/>
            </w:tcBorders>
          </w:tcPr>
          <w:p w14:paraId="1A1980EF" w14:textId="77777777" w:rsidR="006029E2" w:rsidRDefault="00000000">
            <w:pPr>
              <w:spacing w:after="73" w:line="259" w:lineRule="auto"/>
              <w:ind w:left="0" w:right="134" w:firstLine="0"/>
              <w:jc w:val="center"/>
            </w:pPr>
            <w:r>
              <w:rPr>
                <w:sz w:val="24"/>
              </w:rPr>
              <w:t>01 (On</w:t>
            </w:r>
            <w:r>
              <w:t xml:space="preserve">  </w:t>
            </w:r>
          </w:p>
          <w:p w14:paraId="5F740F8A" w14:textId="77777777" w:rsidR="006029E2" w:rsidRDefault="00000000">
            <w:pPr>
              <w:spacing w:after="0" w:line="259" w:lineRule="auto"/>
              <w:ind w:left="0" w:right="168" w:firstLine="0"/>
              <w:jc w:val="center"/>
            </w:pPr>
            <w:r>
              <w:rPr>
                <w:sz w:val="24"/>
              </w:rPr>
              <w:t>Time )</w:t>
            </w:r>
            <w:r>
              <w:t xml:space="preserve">  </w:t>
            </w:r>
          </w:p>
        </w:tc>
        <w:tc>
          <w:tcPr>
            <w:tcW w:w="1364" w:type="dxa"/>
            <w:tcBorders>
              <w:top w:val="single" w:sz="8" w:space="0" w:color="000000"/>
              <w:left w:val="single" w:sz="8" w:space="0" w:color="000000"/>
              <w:bottom w:val="single" w:sz="8" w:space="0" w:color="000000"/>
              <w:right w:val="single" w:sz="8" w:space="0" w:color="000000"/>
            </w:tcBorders>
          </w:tcPr>
          <w:p w14:paraId="0284FC40" w14:textId="77777777" w:rsidR="006029E2" w:rsidRDefault="00000000">
            <w:pPr>
              <w:spacing w:after="0" w:line="259" w:lineRule="auto"/>
              <w:ind w:left="0" w:right="0" w:firstLine="0"/>
            </w:pPr>
            <w:r>
              <w:rPr>
                <w:sz w:val="24"/>
              </w:rPr>
              <w:t>NA</w:t>
            </w:r>
            <w:r>
              <w:t xml:space="preserve">  </w:t>
            </w:r>
          </w:p>
        </w:tc>
        <w:tc>
          <w:tcPr>
            <w:tcW w:w="1537" w:type="dxa"/>
            <w:tcBorders>
              <w:top w:val="single" w:sz="8" w:space="0" w:color="000000"/>
              <w:left w:val="single" w:sz="8" w:space="0" w:color="000000"/>
              <w:bottom w:val="single" w:sz="8" w:space="0" w:color="000000"/>
              <w:right w:val="single" w:sz="8" w:space="0" w:color="000000"/>
            </w:tcBorders>
          </w:tcPr>
          <w:p w14:paraId="42CDD1EE" w14:textId="77777777" w:rsidR="006029E2" w:rsidRDefault="00000000">
            <w:pPr>
              <w:spacing w:after="54" w:line="259" w:lineRule="auto"/>
              <w:ind w:left="19" w:right="0" w:firstLine="0"/>
            </w:pPr>
            <w:r>
              <w:rPr>
                <w:sz w:val="24"/>
              </w:rPr>
              <w:t>00 (Not on</w:t>
            </w:r>
            <w:r>
              <w:t xml:space="preserve">  </w:t>
            </w:r>
          </w:p>
          <w:p w14:paraId="6CFB7785" w14:textId="77777777" w:rsidR="006029E2" w:rsidRDefault="00000000">
            <w:pPr>
              <w:spacing w:after="0" w:line="259" w:lineRule="auto"/>
              <w:ind w:left="19" w:right="0" w:firstLine="0"/>
            </w:pPr>
            <w:r>
              <w:rPr>
                <w:sz w:val="24"/>
              </w:rPr>
              <w:t>Time)</w:t>
            </w:r>
            <w:r>
              <w:t xml:space="preserve">  </w:t>
            </w:r>
          </w:p>
        </w:tc>
        <w:tc>
          <w:tcPr>
            <w:tcW w:w="1747" w:type="dxa"/>
            <w:tcBorders>
              <w:top w:val="single" w:sz="8" w:space="0" w:color="000000"/>
              <w:left w:val="single" w:sz="8" w:space="0" w:color="000000"/>
              <w:bottom w:val="single" w:sz="8" w:space="0" w:color="000000"/>
              <w:right w:val="single" w:sz="8" w:space="0" w:color="000000"/>
            </w:tcBorders>
          </w:tcPr>
          <w:p w14:paraId="062514EB" w14:textId="77777777" w:rsidR="006029E2" w:rsidRDefault="00000000">
            <w:pPr>
              <w:spacing w:after="0" w:line="259" w:lineRule="auto"/>
              <w:ind w:left="2" w:right="0" w:firstLine="0"/>
            </w:pPr>
            <w:r>
              <w:t xml:space="preserve">  </w:t>
            </w:r>
          </w:p>
        </w:tc>
      </w:tr>
      <w:tr w:rsidR="006029E2" w14:paraId="4344EBE1" w14:textId="77777777">
        <w:trPr>
          <w:trHeight w:val="1032"/>
        </w:trPr>
        <w:tc>
          <w:tcPr>
            <w:tcW w:w="576" w:type="dxa"/>
            <w:tcBorders>
              <w:top w:val="single" w:sz="8" w:space="0" w:color="000000"/>
              <w:left w:val="single" w:sz="8" w:space="0" w:color="000000"/>
              <w:bottom w:val="single" w:sz="8" w:space="0" w:color="000000"/>
              <w:right w:val="single" w:sz="8" w:space="0" w:color="000000"/>
            </w:tcBorders>
            <w:vAlign w:val="bottom"/>
          </w:tcPr>
          <w:p w14:paraId="3640975E" w14:textId="77777777" w:rsidR="006029E2" w:rsidRDefault="00000000">
            <w:pPr>
              <w:spacing w:after="0" w:line="259" w:lineRule="auto"/>
              <w:ind w:left="3" w:right="0" w:firstLine="0"/>
            </w:pPr>
            <w:r>
              <w:rPr>
                <w:sz w:val="24"/>
              </w:rPr>
              <w:t>2</w:t>
            </w:r>
            <w:r>
              <w:t xml:space="preserve">  </w:t>
            </w:r>
          </w:p>
        </w:tc>
        <w:tc>
          <w:tcPr>
            <w:tcW w:w="2758" w:type="dxa"/>
            <w:tcBorders>
              <w:top w:val="single" w:sz="8" w:space="0" w:color="000000"/>
              <w:left w:val="single" w:sz="8" w:space="0" w:color="000000"/>
              <w:bottom w:val="single" w:sz="8" w:space="0" w:color="000000"/>
              <w:right w:val="single" w:sz="8" w:space="0" w:color="000000"/>
            </w:tcBorders>
            <w:vAlign w:val="bottom"/>
          </w:tcPr>
          <w:p w14:paraId="66FBCB6F" w14:textId="77777777" w:rsidR="006029E2" w:rsidRDefault="00000000">
            <w:pPr>
              <w:spacing w:after="111" w:line="259" w:lineRule="auto"/>
              <w:ind w:left="7" w:right="0" w:firstLine="0"/>
            </w:pPr>
            <w:r>
              <w:rPr>
                <w:sz w:val="24"/>
              </w:rPr>
              <w:t xml:space="preserve">Theory </w:t>
            </w:r>
            <w:r>
              <w:t xml:space="preserve"> </w:t>
            </w:r>
          </w:p>
          <w:p w14:paraId="64B85CCE" w14:textId="77777777" w:rsidR="006029E2" w:rsidRDefault="00000000">
            <w:pPr>
              <w:spacing w:after="0" w:line="259" w:lineRule="auto"/>
              <w:ind w:left="7" w:right="0" w:firstLine="0"/>
            </w:pPr>
            <w:r>
              <w:rPr>
                <w:sz w:val="24"/>
              </w:rPr>
              <w:t>Understanding(02)</w:t>
            </w:r>
            <w:r>
              <w:t xml:space="preserve">  </w:t>
            </w:r>
          </w:p>
        </w:tc>
        <w:tc>
          <w:tcPr>
            <w:tcW w:w="1783" w:type="dxa"/>
            <w:gridSpan w:val="2"/>
            <w:tcBorders>
              <w:top w:val="single" w:sz="8" w:space="0" w:color="000000"/>
              <w:left w:val="single" w:sz="8" w:space="0" w:color="000000"/>
              <w:bottom w:val="single" w:sz="8" w:space="0" w:color="000000"/>
              <w:right w:val="single" w:sz="8" w:space="0" w:color="000000"/>
            </w:tcBorders>
            <w:vAlign w:val="bottom"/>
          </w:tcPr>
          <w:p w14:paraId="0FCD31DE" w14:textId="77777777" w:rsidR="006029E2" w:rsidRDefault="00000000">
            <w:pPr>
              <w:spacing w:after="0" w:line="259" w:lineRule="auto"/>
              <w:ind w:left="0" w:right="134" w:firstLine="0"/>
              <w:jc w:val="right"/>
            </w:pPr>
            <w:r>
              <w:rPr>
                <w:sz w:val="24"/>
              </w:rPr>
              <w:t>02(Correct)</w:t>
            </w:r>
            <w:r>
              <w:t xml:space="preserve">  </w:t>
            </w:r>
          </w:p>
        </w:tc>
        <w:tc>
          <w:tcPr>
            <w:tcW w:w="1364" w:type="dxa"/>
            <w:tcBorders>
              <w:top w:val="single" w:sz="8" w:space="0" w:color="000000"/>
              <w:left w:val="single" w:sz="8" w:space="0" w:color="000000"/>
              <w:bottom w:val="single" w:sz="8" w:space="0" w:color="000000"/>
              <w:right w:val="single" w:sz="8" w:space="0" w:color="000000"/>
            </w:tcBorders>
            <w:vAlign w:val="bottom"/>
          </w:tcPr>
          <w:p w14:paraId="4DFEBBC2" w14:textId="77777777" w:rsidR="006029E2" w:rsidRDefault="00000000">
            <w:pPr>
              <w:spacing w:after="0" w:line="259" w:lineRule="auto"/>
              <w:ind w:left="0" w:right="0" w:firstLine="0"/>
            </w:pPr>
            <w:r>
              <w:rPr>
                <w:sz w:val="24"/>
              </w:rPr>
              <w:t>NA</w:t>
            </w:r>
            <w:r>
              <w:t xml:space="preserve">  </w:t>
            </w:r>
          </w:p>
        </w:tc>
        <w:tc>
          <w:tcPr>
            <w:tcW w:w="1537" w:type="dxa"/>
            <w:tcBorders>
              <w:top w:val="single" w:sz="8" w:space="0" w:color="000000"/>
              <w:left w:val="single" w:sz="8" w:space="0" w:color="000000"/>
              <w:bottom w:val="single" w:sz="8" w:space="0" w:color="000000"/>
              <w:right w:val="single" w:sz="8" w:space="0" w:color="000000"/>
            </w:tcBorders>
            <w:vAlign w:val="bottom"/>
          </w:tcPr>
          <w:p w14:paraId="4075DE76" w14:textId="77777777" w:rsidR="006029E2" w:rsidRDefault="00000000">
            <w:pPr>
              <w:spacing w:after="0" w:line="259" w:lineRule="auto"/>
              <w:ind w:left="19" w:right="0" w:firstLine="0"/>
            </w:pPr>
            <w:r>
              <w:rPr>
                <w:sz w:val="24"/>
              </w:rPr>
              <w:t>01 (Tried)</w:t>
            </w:r>
            <w:r>
              <w:t xml:space="preserve">  </w:t>
            </w:r>
          </w:p>
        </w:tc>
        <w:tc>
          <w:tcPr>
            <w:tcW w:w="1747" w:type="dxa"/>
            <w:tcBorders>
              <w:top w:val="single" w:sz="8" w:space="0" w:color="000000"/>
              <w:left w:val="single" w:sz="8" w:space="0" w:color="000000"/>
              <w:bottom w:val="single" w:sz="8" w:space="0" w:color="000000"/>
              <w:right w:val="single" w:sz="8" w:space="0" w:color="000000"/>
            </w:tcBorders>
            <w:vAlign w:val="bottom"/>
          </w:tcPr>
          <w:p w14:paraId="04E43EAB" w14:textId="77777777" w:rsidR="006029E2" w:rsidRDefault="00000000">
            <w:pPr>
              <w:spacing w:after="0" w:line="259" w:lineRule="auto"/>
              <w:ind w:left="2" w:right="0" w:firstLine="0"/>
            </w:pPr>
            <w:r>
              <w:t xml:space="preserve">  </w:t>
            </w:r>
          </w:p>
        </w:tc>
      </w:tr>
      <w:tr w:rsidR="006029E2" w14:paraId="762D0F44" w14:textId="77777777">
        <w:trPr>
          <w:trHeight w:val="1224"/>
        </w:trPr>
        <w:tc>
          <w:tcPr>
            <w:tcW w:w="576" w:type="dxa"/>
            <w:tcBorders>
              <w:top w:val="single" w:sz="8" w:space="0" w:color="000000"/>
              <w:left w:val="single" w:sz="8" w:space="0" w:color="000000"/>
              <w:bottom w:val="single" w:sz="8" w:space="0" w:color="000000"/>
              <w:right w:val="single" w:sz="8" w:space="0" w:color="000000"/>
            </w:tcBorders>
          </w:tcPr>
          <w:p w14:paraId="4619F4B3" w14:textId="77777777" w:rsidR="006029E2" w:rsidRDefault="00000000">
            <w:pPr>
              <w:spacing w:after="0" w:line="259" w:lineRule="auto"/>
              <w:ind w:left="3" w:right="0" w:firstLine="0"/>
            </w:pPr>
            <w:r>
              <w:rPr>
                <w:sz w:val="24"/>
              </w:rPr>
              <w:lastRenderedPageBreak/>
              <w:t>3</w:t>
            </w:r>
            <w:r>
              <w:t xml:space="preserve">  </w:t>
            </w:r>
          </w:p>
        </w:tc>
        <w:tc>
          <w:tcPr>
            <w:tcW w:w="2758" w:type="dxa"/>
            <w:tcBorders>
              <w:top w:val="single" w:sz="8" w:space="0" w:color="000000"/>
              <w:left w:val="single" w:sz="8" w:space="0" w:color="000000"/>
              <w:bottom w:val="single" w:sz="8" w:space="0" w:color="000000"/>
              <w:right w:val="single" w:sz="8" w:space="0" w:color="000000"/>
            </w:tcBorders>
          </w:tcPr>
          <w:p w14:paraId="6CCD4852" w14:textId="77777777" w:rsidR="006029E2" w:rsidRDefault="00000000">
            <w:pPr>
              <w:spacing w:after="0" w:line="259" w:lineRule="auto"/>
              <w:ind w:left="7" w:right="0" w:firstLine="0"/>
            </w:pPr>
            <w:r>
              <w:rPr>
                <w:sz w:val="24"/>
              </w:rPr>
              <w:t>Content Quality (03)</w:t>
            </w:r>
            <w:r>
              <w:t xml:space="preserve">  </w:t>
            </w:r>
          </w:p>
        </w:tc>
        <w:tc>
          <w:tcPr>
            <w:tcW w:w="1783" w:type="dxa"/>
            <w:gridSpan w:val="2"/>
            <w:tcBorders>
              <w:top w:val="single" w:sz="8" w:space="0" w:color="000000"/>
              <w:left w:val="single" w:sz="8" w:space="0" w:color="000000"/>
              <w:bottom w:val="single" w:sz="8" w:space="0" w:color="000000"/>
              <w:right w:val="single" w:sz="8" w:space="0" w:color="000000"/>
            </w:tcBorders>
            <w:vAlign w:val="bottom"/>
          </w:tcPr>
          <w:p w14:paraId="1A5C7511" w14:textId="77777777" w:rsidR="006029E2" w:rsidRDefault="00000000">
            <w:pPr>
              <w:spacing w:after="0" w:line="259" w:lineRule="auto"/>
              <w:ind w:left="442" w:right="43" w:firstLine="0"/>
            </w:pPr>
            <w:r>
              <w:rPr>
                <w:sz w:val="24"/>
              </w:rPr>
              <w:t>03(All used)</w:t>
            </w:r>
            <w:r>
              <w:t xml:space="preserve">  </w:t>
            </w:r>
          </w:p>
        </w:tc>
        <w:tc>
          <w:tcPr>
            <w:tcW w:w="1364" w:type="dxa"/>
            <w:tcBorders>
              <w:top w:val="single" w:sz="8" w:space="0" w:color="000000"/>
              <w:left w:val="single" w:sz="8" w:space="0" w:color="000000"/>
              <w:bottom w:val="single" w:sz="8" w:space="0" w:color="000000"/>
              <w:right w:val="single" w:sz="8" w:space="0" w:color="000000"/>
            </w:tcBorders>
          </w:tcPr>
          <w:p w14:paraId="6803C9A4" w14:textId="77777777" w:rsidR="006029E2" w:rsidRDefault="00000000">
            <w:pPr>
              <w:spacing w:after="0" w:line="259" w:lineRule="auto"/>
              <w:ind w:left="0" w:right="0" w:firstLine="0"/>
            </w:pPr>
            <w:r>
              <w:rPr>
                <w:sz w:val="24"/>
              </w:rPr>
              <w:t>02 (Partial)</w:t>
            </w:r>
            <w:r>
              <w:t xml:space="preserve">  </w:t>
            </w:r>
          </w:p>
        </w:tc>
        <w:tc>
          <w:tcPr>
            <w:tcW w:w="1537" w:type="dxa"/>
            <w:tcBorders>
              <w:top w:val="single" w:sz="8" w:space="0" w:color="000000"/>
              <w:left w:val="single" w:sz="8" w:space="0" w:color="000000"/>
              <w:bottom w:val="single" w:sz="8" w:space="0" w:color="000000"/>
              <w:right w:val="single" w:sz="8" w:space="0" w:color="000000"/>
            </w:tcBorders>
            <w:vAlign w:val="bottom"/>
          </w:tcPr>
          <w:p w14:paraId="745B88D1" w14:textId="77777777" w:rsidR="006029E2" w:rsidRDefault="00000000">
            <w:pPr>
              <w:spacing w:after="0" w:line="259" w:lineRule="auto"/>
              <w:ind w:left="19" w:right="0" w:firstLine="0"/>
            </w:pPr>
            <w:r>
              <w:rPr>
                <w:sz w:val="24"/>
              </w:rPr>
              <w:t>01 (rarely followed)</w:t>
            </w:r>
            <w:r>
              <w:t xml:space="preserve">  </w:t>
            </w:r>
          </w:p>
        </w:tc>
        <w:tc>
          <w:tcPr>
            <w:tcW w:w="1747" w:type="dxa"/>
            <w:tcBorders>
              <w:top w:val="single" w:sz="8" w:space="0" w:color="000000"/>
              <w:left w:val="single" w:sz="8" w:space="0" w:color="000000"/>
              <w:bottom w:val="single" w:sz="8" w:space="0" w:color="000000"/>
              <w:right w:val="single" w:sz="8" w:space="0" w:color="000000"/>
            </w:tcBorders>
          </w:tcPr>
          <w:p w14:paraId="769CBDDF" w14:textId="77777777" w:rsidR="006029E2" w:rsidRDefault="00000000">
            <w:pPr>
              <w:spacing w:after="0" w:line="259" w:lineRule="auto"/>
              <w:ind w:left="2" w:right="0" w:firstLine="0"/>
            </w:pPr>
            <w:r>
              <w:t xml:space="preserve">  </w:t>
            </w:r>
          </w:p>
        </w:tc>
      </w:tr>
      <w:tr w:rsidR="006029E2" w14:paraId="77C5F14D" w14:textId="77777777">
        <w:trPr>
          <w:trHeight w:val="1525"/>
        </w:trPr>
        <w:tc>
          <w:tcPr>
            <w:tcW w:w="576" w:type="dxa"/>
            <w:tcBorders>
              <w:top w:val="single" w:sz="8" w:space="0" w:color="000000"/>
              <w:left w:val="single" w:sz="8" w:space="0" w:color="000000"/>
              <w:bottom w:val="single" w:sz="8" w:space="0" w:color="000000"/>
              <w:right w:val="single" w:sz="8" w:space="0" w:color="000000"/>
            </w:tcBorders>
          </w:tcPr>
          <w:p w14:paraId="39AF9C43" w14:textId="77777777" w:rsidR="006029E2" w:rsidRDefault="00000000">
            <w:pPr>
              <w:spacing w:after="0" w:line="259" w:lineRule="auto"/>
              <w:ind w:left="3" w:right="0" w:firstLine="0"/>
            </w:pPr>
            <w:r>
              <w:rPr>
                <w:sz w:val="24"/>
              </w:rPr>
              <w:t>4</w:t>
            </w:r>
            <w:r>
              <w:t xml:space="preserve">  </w:t>
            </w:r>
          </w:p>
        </w:tc>
        <w:tc>
          <w:tcPr>
            <w:tcW w:w="2758" w:type="dxa"/>
            <w:tcBorders>
              <w:top w:val="single" w:sz="8" w:space="0" w:color="000000"/>
              <w:left w:val="single" w:sz="8" w:space="0" w:color="000000"/>
              <w:bottom w:val="single" w:sz="8" w:space="0" w:color="000000"/>
              <w:right w:val="single" w:sz="8" w:space="0" w:color="000000"/>
            </w:tcBorders>
          </w:tcPr>
          <w:p w14:paraId="210A9A39" w14:textId="77777777" w:rsidR="006029E2" w:rsidRDefault="00000000">
            <w:pPr>
              <w:spacing w:after="0" w:line="259" w:lineRule="auto"/>
              <w:ind w:left="7" w:right="0" w:firstLine="0"/>
            </w:pPr>
            <w:r>
              <w:rPr>
                <w:sz w:val="24"/>
              </w:rPr>
              <w:t>Post Lab Questions (04)</w:t>
            </w:r>
            <w:r>
              <w:t xml:space="preserve">  </w:t>
            </w:r>
          </w:p>
        </w:tc>
        <w:tc>
          <w:tcPr>
            <w:tcW w:w="1783" w:type="dxa"/>
            <w:gridSpan w:val="2"/>
            <w:tcBorders>
              <w:top w:val="single" w:sz="8" w:space="0" w:color="000000"/>
              <w:left w:val="single" w:sz="8" w:space="0" w:color="000000"/>
              <w:bottom w:val="single" w:sz="8" w:space="0" w:color="000000"/>
              <w:right w:val="single" w:sz="8" w:space="0" w:color="000000"/>
            </w:tcBorders>
          </w:tcPr>
          <w:p w14:paraId="2ECB350E" w14:textId="77777777" w:rsidR="006029E2" w:rsidRDefault="00000000">
            <w:pPr>
              <w:spacing w:after="0" w:line="259" w:lineRule="auto"/>
              <w:ind w:left="442" w:right="0" w:firstLine="0"/>
            </w:pPr>
            <w:r>
              <w:rPr>
                <w:sz w:val="24"/>
              </w:rPr>
              <w:t>04(done well)</w:t>
            </w:r>
            <w:r>
              <w:t xml:space="preserve">  </w:t>
            </w:r>
          </w:p>
        </w:tc>
        <w:tc>
          <w:tcPr>
            <w:tcW w:w="1364" w:type="dxa"/>
            <w:tcBorders>
              <w:top w:val="single" w:sz="8" w:space="0" w:color="000000"/>
              <w:left w:val="single" w:sz="8" w:space="0" w:color="000000"/>
              <w:bottom w:val="single" w:sz="8" w:space="0" w:color="000000"/>
              <w:right w:val="single" w:sz="8" w:space="0" w:color="000000"/>
            </w:tcBorders>
          </w:tcPr>
          <w:p w14:paraId="44BF2457" w14:textId="77777777" w:rsidR="006029E2" w:rsidRDefault="00000000">
            <w:pPr>
              <w:spacing w:after="56" w:line="259" w:lineRule="auto"/>
              <w:ind w:left="0" w:right="0" w:firstLine="0"/>
            </w:pPr>
            <w:r>
              <w:rPr>
                <w:sz w:val="24"/>
              </w:rPr>
              <w:t>3 (Partially</w:t>
            </w:r>
            <w:r>
              <w:t xml:space="preserve">  </w:t>
            </w:r>
          </w:p>
          <w:p w14:paraId="73E1F7AB" w14:textId="77777777" w:rsidR="006029E2" w:rsidRDefault="00000000">
            <w:pPr>
              <w:spacing w:after="0" w:line="259" w:lineRule="auto"/>
              <w:ind w:left="0" w:right="0" w:firstLine="0"/>
            </w:pPr>
            <w:r>
              <w:rPr>
                <w:sz w:val="24"/>
              </w:rPr>
              <w:t>Correct)</w:t>
            </w:r>
            <w:r>
              <w:t xml:space="preserve">  </w:t>
            </w:r>
          </w:p>
        </w:tc>
        <w:tc>
          <w:tcPr>
            <w:tcW w:w="1537" w:type="dxa"/>
            <w:tcBorders>
              <w:top w:val="single" w:sz="8" w:space="0" w:color="000000"/>
              <w:left w:val="single" w:sz="8" w:space="0" w:color="000000"/>
              <w:bottom w:val="single" w:sz="8" w:space="0" w:color="000000"/>
              <w:right w:val="single" w:sz="8" w:space="0" w:color="000000"/>
            </w:tcBorders>
          </w:tcPr>
          <w:p w14:paraId="3EE741B3" w14:textId="77777777" w:rsidR="006029E2" w:rsidRDefault="00000000">
            <w:pPr>
              <w:spacing w:after="0" w:line="259" w:lineRule="auto"/>
              <w:ind w:left="19" w:right="0" w:firstLine="0"/>
            </w:pPr>
            <w:r>
              <w:rPr>
                <w:sz w:val="24"/>
              </w:rPr>
              <w:t>2(submitted)</w:t>
            </w:r>
            <w:r>
              <w:t xml:space="preserve">  </w:t>
            </w:r>
          </w:p>
        </w:tc>
        <w:tc>
          <w:tcPr>
            <w:tcW w:w="1747" w:type="dxa"/>
            <w:tcBorders>
              <w:top w:val="single" w:sz="8" w:space="0" w:color="000000"/>
              <w:left w:val="single" w:sz="8" w:space="0" w:color="000000"/>
              <w:bottom w:val="single" w:sz="8" w:space="0" w:color="000000"/>
              <w:right w:val="single" w:sz="8" w:space="0" w:color="000000"/>
            </w:tcBorders>
          </w:tcPr>
          <w:p w14:paraId="48D03D21" w14:textId="77777777" w:rsidR="006029E2" w:rsidRDefault="00000000">
            <w:pPr>
              <w:spacing w:after="0" w:line="259" w:lineRule="auto"/>
              <w:ind w:left="2" w:right="0" w:firstLine="0"/>
            </w:pPr>
            <w:r>
              <w:t xml:space="preserve">  </w:t>
            </w:r>
          </w:p>
        </w:tc>
      </w:tr>
    </w:tbl>
    <w:p w14:paraId="7FC720C3" w14:textId="77777777" w:rsidR="006029E2" w:rsidRDefault="00000000">
      <w:pPr>
        <w:spacing w:after="45" w:line="259" w:lineRule="auto"/>
        <w:ind w:left="-5" w:right="0"/>
      </w:pPr>
      <w:r>
        <w:rPr>
          <w:b/>
        </w:rPr>
        <w:t>Signature of the Teacher:</w:t>
      </w:r>
      <w:r>
        <w:rPr>
          <w:rFonts w:ascii="Arial" w:eastAsia="Arial" w:hAnsi="Arial" w:cs="Arial"/>
          <w:sz w:val="22"/>
        </w:rPr>
        <w:t xml:space="preserve"> </w:t>
      </w:r>
      <w:r>
        <w:t xml:space="preserve"> </w:t>
      </w:r>
    </w:p>
    <w:p w14:paraId="1540DA8B" w14:textId="77777777" w:rsidR="006029E2" w:rsidRDefault="00000000">
      <w:pPr>
        <w:spacing w:after="359" w:line="259" w:lineRule="auto"/>
        <w:ind w:left="0" w:right="1085" w:firstLine="0"/>
        <w:jc w:val="center"/>
      </w:pPr>
      <w:r>
        <w:rPr>
          <w:b/>
        </w:rPr>
        <w:t>Lab Experiment 06</w:t>
      </w:r>
      <w:r>
        <w:t xml:space="preserve">    </w:t>
      </w:r>
    </w:p>
    <w:p w14:paraId="740CCA27" w14:textId="77777777" w:rsidR="006029E2" w:rsidRDefault="00000000">
      <w:pPr>
        <w:pStyle w:val="Heading1"/>
        <w:spacing w:after="237"/>
        <w:ind w:left="0" w:right="1397"/>
      </w:pPr>
      <w:r>
        <w:t>Experiment Name: Data Flow Analysis of the Project in Software Engineering</w:t>
      </w:r>
      <w:r>
        <w:rPr>
          <w:b w:val="0"/>
        </w:rPr>
        <w:t xml:space="preserve">  </w:t>
      </w:r>
      <w:r>
        <w:t xml:space="preserve"> </w:t>
      </w:r>
      <w:r>
        <w:rPr>
          <w:b w:val="0"/>
        </w:rPr>
        <w:t xml:space="preserve"> </w:t>
      </w:r>
    </w:p>
    <w:p w14:paraId="29B43B32" w14:textId="77777777" w:rsidR="006029E2" w:rsidRDefault="00000000">
      <w:pPr>
        <w:spacing w:after="236"/>
      </w:pPr>
      <w:r>
        <w:rPr>
          <w:b/>
        </w:rPr>
        <w:t xml:space="preserve">Objective: </w:t>
      </w:r>
      <w:r>
        <w:t xml:space="preserve">The objective of this lab experiment is to introduce students to Data Flow Analysis, a  technique used in software engineering to understand the flow of data within a software system.  Students will gain practical experience in </w:t>
      </w:r>
      <w:proofErr w:type="spellStart"/>
      <w:r>
        <w:t>analyzing</w:t>
      </w:r>
      <w:proofErr w:type="spellEnd"/>
      <w:r>
        <w:t xml:space="preserve"> the data flow of a sample software project,  identifying data dependencies, and </w:t>
      </w:r>
      <w:proofErr w:type="spellStart"/>
      <w:r>
        <w:t>modeling</w:t>
      </w:r>
      <w:proofErr w:type="spellEnd"/>
      <w:r>
        <w:t xml:space="preserve"> data flow diagrams.    </w:t>
      </w:r>
    </w:p>
    <w:p w14:paraId="024FBEEA" w14:textId="77777777" w:rsidR="006029E2" w:rsidRDefault="00000000">
      <w:pPr>
        <w:spacing w:after="356"/>
        <w:ind w:right="1094"/>
      </w:pPr>
      <w:r>
        <w:rPr>
          <w:b/>
        </w:rPr>
        <w:t xml:space="preserve">Introduction: </w:t>
      </w:r>
      <w:r>
        <w:t xml:space="preserve">Data Flow Analysis is a vital activity in software development, helping engineers  comprehend how data moves through a system, aiding in identifying potential vulnerabilities and  ensuring data integrity.    </w:t>
      </w:r>
    </w:p>
    <w:p w14:paraId="485BD101" w14:textId="77777777" w:rsidR="006029E2" w:rsidRDefault="00000000">
      <w:pPr>
        <w:spacing w:after="356" w:line="259" w:lineRule="auto"/>
        <w:ind w:right="0"/>
      </w:pPr>
      <w:r>
        <w:rPr>
          <w:b/>
        </w:rPr>
        <w:t>Lab Experiment Overview:</w:t>
      </w:r>
      <w:r>
        <w:t xml:space="preserve">    </w:t>
      </w:r>
    </w:p>
    <w:p w14:paraId="056DDD79" w14:textId="77777777" w:rsidR="006029E2" w:rsidRDefault="00000000">
      <w:pPr>
        <w:numPr>
          <w:ilvl w:val="0"/>
          <w:numId w:val="1"/>
        </w:numPr>
        <w:spacing w:after="83"/>
        <w:ind w:right="1181" w:hanging="281"/>
      </w:pPr>
      <w:r>
        <w:t xml:space="preserve">Introduction to Data Flow Analysis: The lab session begins with an overview of Data Flow  Analysis, its importance in software engineering, and its applications in ensuring data security and  accuracy.    </w:t>
      </w:r>
    </w:p>
    <w:p w14:paraId="62D627B9" w14:textId="77777777" w:rsidR="006029E2" w:rsidRDefault="00000000">
      <w:pPr>
        <w:numPr>
          <w:ilvl w:val="0"/>
          <w:numId w:val="1"/>
        </w:numPr>
        <w:spacing w:after="81"/>
        <w:ind w:right="1181" w:hanging="281"/>
      </w:pPr>
      <w:r>
        <w:t xml:space="preserve">Defining the Sample Project: Students are provided with a sample software project, which includes  the data elements, data stores, processes, and data flows.    </w:t>
      </w:r>
    </w:p>
    <w:p w14:paraId="4CBEC9F6" w14:textId="77777777" w:rsidR="006029E2" w:rsidRDefault="00000000">
      <w:pPr>
        <w:numPr>
          <w:ilvl w:val="0"/>
          <w:numId w:val="1"/>
        </w:numPr>
        <w:spacing w:after="87"/>
        <w:ind w:right="1181" w:hanging="281"/>
      </w:pPr>
      <w:r>
        <w:t xml:space="preserve">Data Flow Diagrams: Students learn how to construct Data Flow Diagrams (DFDs) to visualize  the data flow in the software system. They understand the symbols used in </w:t>
      </w:r>
      <w:r>
        <w:lastRenderedPageBreak/>
        <w:t xml:space="preserve">DFDs, such as circles  for processes, arrows for data flows, and rectangles for data stores.    </w:t>
      </w:r>
    </w:p>
    <w:p w14:paraId="4E56AF78" w14:textId="77777777" w:rsidR="006029E2" w:rsidRDefault="00000000">
      <w:pPr>
        <w:numPr>
          <w:ilvl w:val="0"/>
          <w:numId w:val="1"/>
        </w:numPr>
        <w:spacing w:after="83"/>
        <w:ind w:right="1181" w:hanging="281"/>
      </w:pPr>
      <w:r>
        <w:t xml:space="preserve">Identifying Data Dependencies: Students </w:t>
      </w:r>
      <w:proofErr w:type="spellStart"/>
      <w:r>
        <w:t>analyze</w:t>
      </w:r>
      <w:proofErr w:type="spellEnd"/>
      <w:r>
        <w:t xml:space="preserve"> the sample project and identify the data  dependencies between various components. They determine how data is generated, processed, and  stored in the system.    </w:t>
      </w:r>
    </w:p>
    <w:p w14:paraId="6E9664E9" w14:textId="77777777" w:rsidR="006029E2" w:rsidRDefault="00000000">
      <w:pPr>
        <w:numPr>
          <w:ilvl w:val="0"/>
          <w:numId w:val="1"/>
        </w:numPr>
        <w:spacing w:after="83"/>
        <w:ind w:right="1181" w:hanging="281"/>
      </w:pPr>
      <w:r>
        <w:t xml:space="preserve">Constructing Data Flow Diagrams: Using the information gathered, students create Data Flow  Diagrams that represent the data flow within the software system. They include both high-level  context diagrams and detailed level-0 and level-1 diagrams.    </w:t>
      </w:r>
    </w:p>
    <w:p w14:paraId="1AAA2214" w14:textId="77777777" w:rsidR="006029E2" w:rsidRDefault="00000000">
      <w:pPr>
        <w:numPr>
          <w:ilvl w:val="0"/>
          <w:numId w:val="1"/>
        </w:numPr>
        <w:ind w:right="1181" w:hanging="281"/>
      </w:pPr>
      <w:r>
        <w:t xml:space="preserve">Data Flow Analysis: Students </w:t>
      </w:r>
      <w:proofErr w:type="spellStart"/>
      <w:r>
        <w:t>analyze</w:t>
      </w:r>
      <w:proofErr w:type="spellEnd"/>
      <w:r>
        <w:t xml:space="preserve"> the constructed DFDs to identify potential bottlenecks,  inefficiencies, and security vulnerabilities related to data flow.    </w:t>
      </w:r>
    </w:p>
    <w:p w14:paraId="0BEA0E3E" w14:textId="77777777" w:rsidR="006029E2" w:rsidRDefault="00000000">
      <w:pPr>
        <w:numPr>
          <w:ilvl w:val="0"/>
          <w:numId w:val="1"/>
        </w:numPr>
        <w:spacing w:after="342"/>
        <w:ind w:right="1181" w:hanging="281"/>
      </w:pPr>
      <w:r>
        <w:t xml:space="preserve">Conclusion and Reflection: Students discuss the significance of Data Flow Analysis in software  development and reflect on their experience in constructing and </w:t>
      </w:r>
      <w:proofErr w:type="spellStart"/>
      <w:r>
        <w:t>analyzing</w:t>
      </w:r>
      <w:proofErr w:type="spellEnd"/>
      <w:r>
        <w:t xml:space="preserve"> Data Flow Diagrams.    </w:t>
      </w:r>
    </w:p>
    <w:p w14:paraId="2D31241C" w14:textId="77777777" w:rsidR="006029E2" w:rsidRDefault="00000000">
      <w:pPr>
        <w:ind w:right="69"/>
      </w:pPr>
      <w:r>
        <w:rPr>
          <w:b/>
        </w:rPr>
        <w:t xml:space="preserve">Learning Outcomes: </w:t>
      </w:r>
      <w:r>
        <w:t xml:space="preserve">By the end of this lab experiment, students are expected to:    </w:t>
      </w:r>
    </w:p>
    <w:p w14:paraId="514319DE" w14:textId="77777777" w:rsidR="006029E2" w:rsidRDefault="00000000">
      <w:pPr>
        <w:ind w:right="716"/>
      </w:pPr>
      <w:r>
        <w:rPr>
          <w:rFonts w:ascii="Arial" w:eastAsia="Arial" w:hAnsi="Arial" w:cs="Arial"/>
        </w:rPr>
        <w:t xml:space="preserve">∙ </w:t>
      </w:r>
      <w:r>
        <w:t xml:space="preserve">Understand the concept of Data Flow Analysis and its importance in software engineering. </w:t>
      </w:r>
      <w:r>
        <w:rPr>
          <w:rFonts w:ascii="Arial" w:eastAsia="Arial" w:hAnsi="Arial" w:cs="Arial"/>
        </w:rPr>
        <w:t xml:space="preserve">∙ </w:t>
      </w:r>
      <w:r>
        <w:t xml:space="preserve">Gain practical experience in constructing Data Flow Diagrams to represent data flow in a software  system.    </w:t>
      </w:r>
    </w:p>
    <w:p w14:paraId="16442F5F" w14:textId="77777777" w:rsidR="006029E2" w:rsidRDefault="00000000">
      <w:pPr>
        <w:spacing w:after="1252"/>
        <w:ind w:right="1246"/>
      </w:pPr>
      <w:r>
        <w:rPr>
          <w:rFonts w:ascii="Arial" w:eastAsia="Arial" w:hAnsi="Arial" w:cs="Arial"/>
        </w:rPr>
        <w:t xml:space="preserve">∙ </w:t>
      </w:r>
      <w:r>
        <w:t xml:space="preserve">Learn to identify data dependencies and relationships within the software components. </w:t>
      </w:r>
      <w:r>
        <w:rPr>
          <w:rFonts w:ascii="Arial" w:eastAsia="Arial" w:hAnsi="Arial" w:cs="Arial"/>
        </w:rPr>
        <w:t xml:space="preserve">∙ </w:t>
      </w:r>
      <w:r>
        <w:t xml:space="preserve">Develop analytical skills to </w:t>
      </w:r>
      <w:proofErr w:type="spellStart"/>
      <w:r>
        <w:t>analyze</w:t>
      </w:r>
      <w:proofErr w:type="spellEnd"/>
      <w:r>
        <w:t xml:space="preserve"> Data Flow Diagrams for potential issues and vulnerabilities. </w:t>
      </w:r>
      <w:r>
        <w:rPr>
          <w:rFonts w:ascii="Arial" w:eastAsia="Arial" w:hAnsi="Arial" w:cs="Arial"/>
        </w:rPr>
        <w:t xml:space="preserve">∙ </w:t>
      </w:r>
      <w:r>
        <w:t xml:space="preserve">Appreciate the role of Data Flow Analysis in ensuring data integrity, security, and efficiency.    </w:t>
      </w:r>
    </w:p>
    <w:p w14:paraId="50D9FB32" w14:textId="77777777" w:rsidR="006029E2" w:rsidRDefault="00000000">
      <w:pPr>
        <w:spacing w:after="81" w:line="259" w:lineRule="auto"/>
        <w:ind w:left="0" w:right="1085" w:firstLine="0"/>
        <w:jc w:val="center"/>
      </w:pPr>
      <w:proofErr w:type="spellStart"/>
      <w:r>
        <w:rPr>
          <w:rFonts w:ascii="Calibri" w:eastAsia="Calibri" w:hAnsi="Calibri" w:cs="Calibri"/>
        </w:rPr>
        <w:t>Dr.</w:t>
      </w:r>
      <w:proofErr w:type="spellEnd"/>
      <w:r>
        <w:rPr>
          <w:rFonts w:ascii="Calibri" w:eastAsia="Calibri" w:hAnsi="Calibri" w:cs="Calibri"/>
        </w:rPr>
        <w:t xml:space="preserve"> B. S. Daga Fr. CRCE, Mumbai</w:t>
      </w:r>
      <w:r>
        <w:t xml:space="preserve">    </w:t>
      </w:r>
    </w:p>
    <w:p w14:paraId="55868308" w14:textId="77777777" w:rsidR="006029E2" w:rsidRDefault="00000000">
      <w:pPr>
        <w:spacing w:after="410" w:line="259" w:lineRule="auto"/>
        <w:ind w:left="0" w:right="1146" w:firstLine="0"/>
        <w:jc w:val="center"/>
      </w:pPr>
      <w:r>
        <w:rPr>
          <w:rFonts w:ascii="Calibri" w:eastAsia="Calibri" w:hAnsi="Calibri" w:cs="Calibri"/>
          <w:color w:val="7F7F7F"/>
        </w:rPr>
        <w:t xml:space="preserve">P a g e </w:t>
      </w:r>
      <w:r>
        <w:rPr>
          <w:rFonts w:ascii="Calibri" w:eastAsia="Calibri" w:hAnsi="Calibri" w:cs="Calibri"/>
        </w:rPr>
        <w:t xml:space="preserve">| </w:t>
      </w:r>
      <w:r>
        <w:rPr>
          <w:rFonts w:ascii="Calibri" w:eastAsia="Calibri" w:hAnsi="Calibri" w:cs="Calibri"/>
          <w:b/>
        </w:rPr>
        <w:t>16</w:t>
      </w:r>
      <w:r>
        <w:t xml:space="preserve">    </w:t>
      </w:r>
    </w:p>
    <w:p w14:paraId="245DA9E4" w14:textId="77777777" w:rsidR="006029E2" w:rsidRDefault="00000000">
      <w:pPr>
        <w:spacing w:after="367"/>
        <w:ind w:right="1047"/>
      </w:pPr>
      <w:r>
        <w:rPr>
          <w:b/>
        </w:rPr>
        <w:t xml:space="preserve">Pre-Lab Preparations: </w:t>
      </w:r>
      <w:r>
        <w:t xml:space="preserve">Before the lab session, students should familiarize themselves with Data  Flow Analysis concepts and the symbols used in Data Flow Diagrams. They should review data  dependencies and data flow </w:t>
      </w:r>
      <w:proofErr w:type="spellStart"/>
      <w:r>
        <w:t>modeling</w:t>
      </w:r>
      <w:proofErr w:type="spellEnd"/>
      <w:r>
        <w:t xml:space="preserve"> in software systems.    </w:t>
      </w:r>
    </w:p>
    <w:p w14:paraId="384B5D74" w14:textId="77777777" w:rsidR="006029E2" w:rsidRDefault="00000000">
      <w:pPr>
        <w:spacing w:after="354" w:line="259" w:lineRule="auto"/>
        <w:ind w:right="0"/>
      </w:pPr>
      <w:r>
        <w:rPr>
          <w:b/>
        </w:rPr>
        <w:lastRenderedPageBreak/>
        <w:t>Materials and Resources:</w:t>
      </w:r>
      <w:r>
        <w:t xml:space="preserve">    </w:t>
      </w:r>
    </w:p>
    <w:p w14:paraId="3E4D0BE0" w14:textId="77777777" w:rsidR="006029E2" w:rsidRDefault="00000000">
      <w:pPr>
        <w:spacing w:after="86"/>
        <w:ind w:right="69"/>
      </w:pPr>
      <w:r>
        <w:rPr>
          <w:rFonts w:ascii="Arial" w:eastAsia="Arial" w:hAnsi="Arial" w:cs="Arial"/>
        </w:rPr>
        <w:t xml:space="preserve">∙ </w:t>
      </w:r>
      <w:r>
        <w:t xml:space="preserve">Project brief and details for the sample software project    </w:t>
      </w:r>
    </w:p>
    <w:p w14:paraId="2CCD56F5" w14:textId="77777777" w:rsidR="006029E2" w:rsidRDefault="00000000">
      <w:pPr>
        <w:spacing w:after="86"/>
        <w:ind w:right="69"/>
      </w:pPr>
      <w:r>
        <w:rPr>
          <w:rFonts w:ascii="Arial" w:eastAsia="Arial" w:hAnsi="Arial" w:cs="Arial"/>
        </w:rPr>
        <w:t xml:space="preserve">∙ </w:t>
      </w:r>
      <w:r>
        <w:t xml:space="preserve">Whiteboard or projector for constructing Data Flow Diagrams    </w:t>
      </w:r>
    </w:p>
    <w:p w14:paraId="5C8DD2E3" w14:textId="77777777" w:rsidR="006029E2" w:rsidRDefault="00000000">
      <w:pPr>
        <w:spacing w:after="68"/>
        <w:ind w:right="69"/>
      </w:pPr>
      <w:r>
        <w:rPr>
          <w:rFonts w:ascii="Arial" w:eastAsia="Arial" w:hAnsi="Arial" w:cs="Arial"/>
        </w:rPr>
        <w:t xml:space="preserve">∙ </w:t>
      </w:r>
      <w:r>
        <w:t xml:space="preserve">Drawing tools or software for creating the diagrams    </w:t>
      </w:r>
    </w:p>
    <w:p w14:paraId="47E03F28" w14:textId="77777777" w:rsidR="006029E2" w:rsidRDefault="00000000">
      <w:pPr>
        <w:spacing w:after="72" w:line="259" w:lineRule="auto"/>
        <w:ind w:left="459" w:right="0" w:firstLine="0"/>
      </w:pPr>
      <w:r>
        <w:t xml:space="preserve">    </w:t>
      </w:r>
    </w:p>
    <w:p w14:paraId="00E3C291" w14:textId="77777777" w:rsidR="006029E2" w:rsidRDefault="00000000">
      <w:pPr>
        <w:spacing w:after="0" w:line="259" w:lineRule="auto"/>
        <w:ind w:left="459" w:right="0" w:firstLine="0"/>
      </w:pPr>
      <w:r>
        <w:t xml:space="preserve">    </w:t>
      </w:r>
    </w:p>
    <w:p w14:paraId="3CABF0C5" w14:textId="77777777" w:rsidR="006029E2" w:rsidRDefault="00000000">
      <w:pPr>
        <w:spacing w:after="262" w:line="243" w:lineRule="auto"/>
        <w:ind w:left="459" w:right="-8" w:hanging="513"/>
      </w:pPr>
      <w:r>
        <w:rPr>
          <w:noProof/>
        </w:rPr>
        <w:drawing>
          <wp:inline distT="0" distB="0" distL="0" distR="0" wp14:anchorId="4FDAD1B5" wp14:editId="18ABF043">
            <wp:extent cx="7078981" cy="402209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5"/>
                    <a:stretch>
                      <a:fillRect/>
                    </a:stretch>
                  </pic:blipFill>
                  <pic:spPr>
                    <a:xfrm>
                      <a:off x="0" y="0"/>
                      <a:ext cx="7078981" cy="4022090"/>
                    </a:xfrm>
                    <a:prstGeom prst="rect">
                      <a:avLst/>
                    </a:prstGeom>
                  </pic:spPr>
                </pic:pic>
              </a:graphicData>
            </a:graphic>
          </wp:inline>
        </w:drawing>
      </w:r>
      <w:r>
        <w:t xml:space="preserve">     </w:t>
      </w:r>
    </w:p>
    <w:p w14:paraId="2B4082F8" w14:textId="77777777" w:rsidR="006029E2" w:rsidRDefault="00000000">
      <w:pPr>
        <w:spacing w:after="4"/>
        <w:ind w:right="1371"/>
      </w:pPr>
      <w:r>
        <w:rPr>
          <w:b/>
        </w:rPr>
        <w:t xml:space="preserve">Conclusion: </w:t>
      </w:r>
      <w:r>
        <w:t xml:space="preserve">The lab experiment on Data Flow Analysis of software project equips students with  essential skills in understanding data flow within a system. By constructing and </w:t>
      </w:r>
      <w:proofErr w:type="spellStart"/>
      <w:r>
        <w:t>analyzing</w:t>
      </w:r>
      <w:proofErr w:type="spellEnd"/>
      <w:r>
        <w:t xml:space="preserve"> Data Flow  Diagrams, students gain insights into how data is processed, stored, and exchanged, enabling them to  identify potential issues and security concerns. The practical experience in Data Flow    </w:t>
      </w:r>
    </w:p>
    <w:p w14:paraId="64ED3B62" w14:textId="77777777" w:rsidR="006029E2" w:rsidRDefault="00000000">
      <w:pPr>
        <w:ind w:right="1388"/>
      </w:pPr>
      <w:r>
        <w:t xml:space="preserve">Analysis  enhances their ability to design efficient and secure software systems that ensure data integrity and  meet user requirements. The lab experiment encourages students to apply Data Flow Analysis in real    </w:t>
      </w:r>
    </w:p>
    <w:p w14:paraId="7C0C0FE4" w14:textId="77777777" w:rsidR="006029E2" w:rsidRDefault="00000000">
      <w:pPr>
        <w:spacing w:after="0" w:line="331" w:lineRule="auto"/>
        <w:ind w:right="1126"/>
      </w:pPr>
      <w:r>
        <w:lastRenderedPageBreak/>
        <w:t xml:space="preserve">world software development projects, promoting better data management and  system design  practices.    </w:t>
      </w:r>
    </w:p>
    <w:p w14:paraId="75CA903E" w14:textId="77777777" w:rsidR="006029E2" w:rsidRDefault="00000000">
      <w:pPr>
        <w:spacing w:after="43" w:line="259" w:lineRule="auto"/>
        <w:ind w:left="372" w:right="0" w:firstLine="0"/>
      </w:pPr>
      <w:r>
        <w:rPr>
          <w:rFonts w:ascii="Calibri" w:eastAsia="Calibri" w:hAnsi="Calibri" w:cs="Calibri"/>
          <w:sz w:val="22"/>
        </w:rPr>
        <w:t xml:space="preserve"> </w:t>
      </w:r>
      <w:r>
        <w:t xml:space="preserve">   </w:t>
      </w:r>
    </w:p>
    <w:p w14:paraId="770C8272" w14:textId="77777777" w:rsidR="006029E2" w:rsidRDefault="00000000">
      <w:pPr>
        <w:spacing w:after="42" w:line="259" w:lineRule="auto"/>
        <w:ind w:left="372" w:right="0" w:firstLine="0"/>
      </w:pPr>
      <w:r>
        <w:t xml:space="preserve"> </w:t>
      </w:r>
    </w:p>
    <w:p w14:paraId="35F54D38" w14:textId="77777777" w:rsidR="006029E2" w:rsidRDefault="00000000">
      <w:pPr>
        <w:spacing w:after="45" w:line="259" w:lineRule="auto"/>
        <w:ind w:left="372" w:right="0" w:firstLine="0"/>
      </w:pPr>
      <w:r>
        <w:t xml:space="preserve"> </w:t>
      </w:r>
    </w:p>
    <w:p w14:paraId="1EA03649" w14:textId="77777777" w:rsidR="006029E2" w:rsidRDefault="00000000">
      <w:pPr>
        <w:spacing w:after="0" w:line="259" w:lineRule="auto"/>
        <w:ind w:left="372" w:right="0" w:firstLine="0"/>
      </w:pPr>
      <w:r>
        <w:t xml:space="preserve"> </w:t>
      </w:r>
    </w:p>
    <w:p w14:paraId="034F594D" w14:textId="77777777" w:rsidR="006029E2" w:rsidRDefault="00000000">
      <w:pPr>
        <w:spacing w:after="45" w:line="259" w:lineRule="auto"/>
        <w:ind w:left="-5" w:right="0"/>
      </w:pPr>
      <w:r>
        <w:rPr>
          <w:b/>
        </w:rPr>
        <w:t xml:space="preserve">POSTLAB: </w:t>
      </w:r>
    </w:p>
    <w:p w14:paraId="16219D17" w14:textId="77777777" w:rsidR="006029E2" w:rsidRDefault="00000000">
      <w:pPr>
        <w:spacing w:after="45" w:line="259" w:lineRule="auto"/>
        <w:ind w:left="0" w:right="0" w:firstLine="0"/>
      </w:pPr>
      <w:r>
        <w:rPr>
          <w:b/>
        </w:rPr>
        <w:t xml:space="preserve"> </w:t>
      </w:r>
    </w:p>
    <w:p w14:paraId="22944517" w14:textId="77777777" w:rsidR="006029E2" w:rsidRDefault="00000000">
      <w:pPr>
        <w:spacing w:after="45" w:line="259" w:lineRule="auto"/>
        <w:ind w:left="-5" w:right="0"/>
      </w:pPr>
      <w:r>
        <w:rPr>
          <w:b/>
        </w:rPr>
        <w:t xml:space="preserve">Q1) Evaluate the benefits of using Data Flow Diagrams (DFD) to </w:t>
      </w:r>
      <w:proofErr w:type="spellStart"/>
      <w:r>
        <w:rPr>
          <w:b/>
        </w:rPr>
        <w:t>analyze</w:t>
      </w:r>
      <w:proofErr w:type="spellEnd"/>
      <w:r>
        <w:rPr>
          <w:b/>
        </w:rPr>
        <w:t xml:space="preserve"> and visualize the data movement in a complex software system. </w:t>
      </w:r>
    </w:p>
    <w:p w14:paraId="2D2B43A5" w14:textId="77777777" w:rsidR="006029E2" w:rsidRDefault="00000000">
      <w:pPr>
        <w:spacing w:after="42" w:line="259" w:lineRule="auto"/>
        <w:ind w:left="0" w:right="0" w:firstLine="0"/>
      </w:pPr>
      <w:r>
        <w:rPr>
          <w:b/>
        </w:rPr>
        <w:t xml:space="preserve"> </w:t>
      </w:r>
    </w:p>
    <w:p w14:paraId="6FCEE4EF" w14:textId="77777777" w:rsidR="006029E2" w:rsidRDefault="00000000">
      <w:pPr>
        <w:ind w:left="9" w:right="69"/>
      </w:pPr>
      <w:r>
        <w:t xml:space="preserve">Data Flow Diagrams (DFDs) are a graphical representation technique used in software engineering and system analysis to </w:t>
      </w:r>
      <w:proofErr w:type="spellStart"/>
      <w:r>
        <w:t>analyze</w:t>
      </w:r>
      <w:proofErr w:type="spellEnd"/>
      <w:r>
        <w:t xml:space="preserve"> and visualize the flow of data within a complex software system. DFDs have several benefits when it comes to understanding and managing data movement in such systems: </w:t>
      </w:r>
    </w:p>
    <w:p w14:paraId="6F31966A" w14:textId="77777777" w:rsidR="006029E2" w:rsidRDefault="00000000">
      <w:pPr>
        <w:spacing w:after="42" w:line="259" w:lineRule="auto"/>
        <w:ind w:left="0" w:right="0" w:firstLine="0"/>
      </w:pPr>
      <w:r>
        <w:t xml:space="preserve"> </w:t>
      </w:r>
    </w:p>
    <w:p w14:paraId="5C64486F" w14:textId="77777777" w:rsidR="006029E2" w:rsidRDefault="00000000">
      <w:pPr>
        <w:ind w:left="9" w:right="69"/>
      </w:pPr>
      <w:r>
        <w:t xml:space="preserve">Clarity and Simplicity: DFDs provide a clear and simplified visual representation of how data moves within a system. They use standard symbols, such as circles for processes, arrows for data flow, and rectangles for data stores, making it easy to understand and communicate complex data flows. </w:t>
      </w:r>
    </w:p>
    <w:p w14:paraId="0E3BA1C5" w14:textId="77777777" w:rsidR="006029E2" w:rsidRDefault="00000000">
      <w:pPr>
        <w:spacing w:after="42" w:line="259" w:lineRule="auto"/>
        <w:ind w:left="0" w:right="0" w:firstLine="0"/>
      </w:pPr>
      <w:r>
        <w:t xml:space="preserve"> </w:t>
      </w:r>
    </w:p>
    <w:p w14:paraId="20B9B512" w14:textId="77777777" w:rsidR="006029E2" w:rsidRDefault="00000000">
      <w:pPr>
        <w:ind w:left="9" w:right="69"/>
      </w:pPr>
      <w:r>
        <w:t xml:space="preserve">System Decomposition: DFDs allow for the decomposition of complex systems into manageable and understandable components. This helps in breaking down the system into smaller, more manageable pieces, making it easier to </w:t>
      </w:r>
      <w:proofErr w:type="spellStart"/>
      <w:r>
        <w:t>analyze</w:t>
      </w:r>
      <w:proofErr w:type="spellEnd"/>
      <w:r>
        <w:t xml:space="preserve"> and design. </w:t>
      </w:r>
    </w:p>
    <w:p w14:paraId="0F64375A" w14:textId="77777777" w:rsidR="006029E2" w:rsidRDefault="00000000">
      <w:pPr>
        <w:spacing w:after="45" w:line="259" w:lineRule="auto"/>
        <w:ind w:left="0" w:right="0" w:firstLine="0"/>
      </w:pPr>
      <w:r>
        <w:t xml:space="preserve"> </w:t>
      </w:r>
    </w:p>
    <w:p w14:paraId="12AC39EF" w14:textId="77777777" w:rsidR="006029E2" w:rsidRDefault="00000000">
      <w:pPr>
        <w:ind w:left="9" w:right="69"/>
      </w:pPr>
      <w:r>
        <w:t xml:space="preserve">Focus on Data: DFDs put a strong emphasis on data and how it is processed, making them particularly useful for systems where data plays a critical role. This focus helps in understanding how data is transformed and where it is stored. </w:t>
      </w:r>
    </w:p>
    <w:p w14:paraId="74374F2D" w14:textId="77777777" w:rsidR="006029E2" w:rsidRDefault="00000000">
      <w:pPr>
        <w:spacing w:after="42" w:line="259" w:lineRule="auto"/>
        <w:ind w:left="0" w:right="0" w:firstLine="0"/>
      </w:pPr>
      <w:r>
        <w:t xml:space="preserve"> </w:t>
      </w:r>
    </w:p>
    <w:p w14:paraId="08E56AE3" w14:textId="77777777" w:rsidR="006029E2" w:rsidRDefault="00000000">
      <w:pPr>
        <w:ind w:left="9" w:right="69"/>
      </w:pPr>
      <w:r>
        <w:t xml:space="preserve">Improved Communication: DFDs serve as a common language that can be understood by various stakeholders, including business analysts, developers, and project managers. They facilitate </w:t>
      </w:r>
      <w:r>
        <w:lastRenderedPageBreak/>
        <w:t xml:space="preserve">effective communication and collaboration, reducing misunderstandings and improving </w:t>
      </w:r>
      <w:proofErr w:type="spellStart"/>
      <w:r>
        <w:t>decisionmaking</w:t>
      </w:r>
      <w:proofErr w:type="spellEnd"/>
      <w:r>
        <w:t xml:space="preserve">. </w:t>
      </w:r>
    </w:p>
    <w:p w14:paraId="64422B8D" w14:textId="77777777" w:rsidR="006029E2" w:rsidRDefault="00000000">
      <w:pPr>
        <w:spacing w:after="42" w:line="259" w:lineRule="auto"/>
        <w:ind w:left="0" w:right="0" w:firstLine="0"/>
      </w:pPr>
      <w:r>
        <w:t xml:space="preserve"> </w:t>
      </w:r>
    </w:p>
    <w:p w14:paraId="598DBD0D" w14:textId="77777777" w:rsidR="006029E2" w:rsidRDefault="00000000">
      <w:pPr>
        <w:ind w:left="9" w:right="69"/>
      </w:pPr>
      <w:r>
        <w:t xml:space="preserve">Identifying Data Sources and Destinations: DFDs help in identifying the sources of data (external entities) and where data is sent (data stores). This is essential for understanding data requirements and establishing interfaces with external systems. </w:t>
      </w:r>
    </w:p>
    <w:p w14:paraId="2D9A8D17" w14:textId="77777777" w:rsidR="006029E2" w:rsidRDefault="00000000">
      <w:pPr>
        <w:spacing w:after="0" w:line="259" w:lineRule="auto"/>
        <w:ind w:left="0" w:right="0" w:firstLine="0"/>
      </w:pPr>
      <w:r>
        <w:t xml:space="preserve"> </w:t>
      </w:r>
    </w:p>
    <w:p w14:paraId="1D237E61" w14:textId="77777777" w:rsidR="006029E2" w:rsidRDefault="00000000">
      <w:pPr>
        <w:ind w:left="9" w:right="69"/>
      </w:pPr>
      <w:r>
        <w:t xml:space="preserve">Change Management: DFDs make it easier to identify the impact of changes in a system. When a change is proposed, it can be visually </w:t>
      </w:r>
      <w:proofErr w:type="spellStart"/>
      <w:r>
        <w:t>analyzed</w:t>
      </w:r>
      <w:proofErr w:type="spellEnd"/>
      <w:r>
        <w:t xml:space="preserve"> in the context of how it affects data flow, which is crucial for change management and impact assessment. </w:t>
      </w:r>
    </w:p>
    <w:p w14:paraId="75B40C9A" w14:textId="77777777" w:rsidR="006029E2" w:rsidRDefault="00000000">
      <w:pPr>
        <w:spacing w:after="42" w:line="259" w:lineRule="auto"/>
        <w:ind w:left="0" w:right="0" w:firstLine="0"/>
      </w:pPr>
      <w:r>
        <w:t xml:space="preserve"> </w:t>
      </w:r>
    </w:p>
    <w:p w14:paraId="17546716" w14:textId="77777777" w:rsidR="006029E2" w:rsidRDefault="00000000">
      <w:pPr>
        <w:ind w:left="9" w:right="69"/>
      </w:pPr>
      <w:r>
        <w:t xml:space="preserve">Performance Optimization: By visualizing data flows and processes, DFDs can help in identifying potential bottlenecks or inefficient data processing within a system. This information can be used to optimize the performance of the software. </w:t>
      </w:r>
    </w:p>
    <w:p w14:paraId="1C036347" w14:textId="77777777" w:rsidR="006029E2" w:rsidRDefault="00000000">
      <w:pPr>
        <w:spacing w:after="45" w:line="259" w:lineRule="auto"/>
        <w:ind w:left="0" w:right="0" w:firstLine="0"/>
      </w:pPr>
      <w:r>
        <w:t xml:space="preserve"> </w:t>
      </w:r>
    </w:p>
    <w:p w14:paraId="49045BAE" w14:textId="77777777" w:rsidR="006029E2" w:rsidRDefault="00000000">
      <w:pPr>
        <w:ind w:left="9" w:right="69"/>
      </w:pPr>
      <w:r>
        <w:t xml:space="preserve">Risk Identification: DFDs can highlight potential risks associated with data flows and data storage. Understanding the data's critical paths and potential points of failure allows for risk identification and mitigation. </w:t>
      </w:r>
    </w:p>
    <w:p w14:paraId="473E0797" w14:textId="77777777" w:rsidR="006029E2" w:rsidRDefault="00000000">
      <w:pPr>
        <w:spacing w:after="42" w:line="259" w:lineRule="auto"/>
        <w:ind w:left="0" w:right="0" w:firstLine="0"/>
      </w:pPr>
      <w:r>
        <w:t xml:space="preserve"> </w:t>
      </w:r>
    </w:p>
    <w:p w14:paraId="31B5FC7B" w14:textId="77777777" w:rsidR="006029E2" w:rsidRDefault="00000000">
      <w:pPr>
        <w:ind w:left="9" w:right="69"/>
      </w:pPr>
      <w:r>
        <w:t xml:space="preserve">Documentation and Analysis: DFDs can serve as documentation for the software system. They capture the data movement, which is essential for maintenance, troubleshooting, and future enhancements. </w:t>
      </w:r>
    </w:p>
    <w:p w14:paraId="2DA3BF3F" w14:textId="77777777" w:rsidR="006029E2" w:rsidRDefault="00000000">
      <w:pPr>
        <w:spacing w:after="42" w:line="259" w:lineRule="auto"/>
        <w:ind w:left="0" w:right="0" w:firstLine="0"/>
      </w:pPr>
      <w:r>
        <w:t xml:space="preserve"> </w:t>
      </w:r>
    </w:p>
    <w:p w14:paraId="7DEC8F14" w14:textId="77777777" w:rsidR="006029E2" w:rsidRDefault="00000000">
      <w:pPr>
        <w:ind w:left="9" w:right="69"/>
      </w:pPr>
      <w:r>
        <w:t xml:space="preserve">Integration and Interface Design: DFDs help in designing interfaces between different components of a system, including external systems or modules. This is crucial for integration planning and successful software deployment. </w:t>
      </w:r>
    </w:p>
    <w:p w14:paraId="7739DF22" w14:textId="77777777" w:rsidR="006029E2" w:rsidRDefault="00000000">
      <w:pPr>
        <w:spacing w:after="42" w:line="259" w:lineRule="auto"/>
        <w:ind w:left="0" w:right="0" w:firstLine="0"/>
      </w:pPr>
      <w:r>
        <w:t xml:space="preserve"> </w:t>
      </w:r>
    </w:p>
    <w:p w14:paraId="023218B6" w14:textId="77777777" w:rsidR="006029E2" w:rsidRDefault="00000000">
      <w:pPr>
        <w:ind w:left="9" w:right="69"/>
      </w:pPr>
      <w:r>
        <w:t xml:space="preserve">System Boundary Definition: DFDs help in defining the boundaries of the system by showing which external entities interact with it. This is essential for understanding the system's scope. </w:t>
      </w:r>
    </w:p>
    <w:p w14:paraId="56EAAD3F" w14:textId="77777777" w:rsidR="006029E2" w:rsidRDefault="00000000">
      <w:pPr>
        <w:spacing w:after="42" w:line="259" w:lineRule="auto"/>
        <w:ind w:left="0" w:right="0" w:firstLine="0"/>
      </w:pPr>
      <w:r>
        <w:t xml:space="preserve"> </w:t>
      </w:r>
    </w:p>
    <w:p w14:paraId="04052D66" w14:textId="77777777" w:rsidR="006029E2" w:rsidRDefault="00000000">
      <w:pPr>
        <w:ind w:left="9" w:right="69"/>
      </w:pPr>
      <w:r>
        <w:t xml:space="preserve">Compliance and Security: By </w:t>
      </w:r>
      <w:proofErr w:type="spellStart"/>
      <w:r>
        <w:t>analyzing</w:t>
      </w:r>
      <w:proofErr w:type="spellEnd"/>
      <w:r>
        <w:t xml:space="preserve"> data flows, DFDs can help in identifying potential security vulnerabilities and ensuring compliance with data privacy regulations. </w:t>
      </w:r>
    </w:p>
    <w:p w14:paraId="55AB4E90" w14:textId="77777777" w:rsidR="006029E2" w:rsidRDefault="00000000">
      <w:pPr>
        <w:spacing w:after="42" w:line="259" w:lineRule="auto"/>
        <w:ind w:left="0" w:right="0" w:firstLine="0"/>
      </w:pPr>
      <w:r>
        <w:lastRenderedPageBreak/>
        <w:t xml:space="preserve"> </w:t>
      </w:r>
    </w:p>
    <w:p w14:paraId="27F1C01B" w14:textId="77777777" w:rsidR="006029E2" w:rsidRDefault="00000000">
      <w:pPr>
        <w:ind w:left="9" w:right="69"/>
      </w:pPr>
      <w:r>
        <w:t xml:space="preserve">In summary, Data Flow Diagrams are a valuable tool for </w:t>
      </w:r>
      <w:proofErr w:type="spellStart"/>
      <w:r>
        <w:t>analyzing</w:t>
      </w:r>
      <w:proofErr w:type="spellEnd"/>
      <w:r>
        <w:t xml:space="preserve"> and visualizing data movement in complex software systems. They improve communication, support change management, and help in understanding data flow and data processing, making them a fundamental part of software analysis and design processes. </w:t>
      </w:r>
    </w:p>
    <w:p w14:paraId="0063A4D4" w14:textId="77777777" w:rsidR="006029E2" w:rsidRDefault="00000000">
      <w:pPr>
        <w:spacing w:after="102" w:line="259" w:lineRule="auto"/>
        <w:ind w:left="0" w:right="0" w:firstLine="0"/>
      </w:pPr>
      <w:r>
        <w:t xml:space="preserve"> </w:t>
      </w:r>
    </w:p>
    <w:p w14:paraId="09B70467" w14:textId="77777777" w:rsidR="006029E2" w:rsidRDefault="00000000">
      <w:pPr>
        <w:spacing w:after="45" w:line="336" w:lineRule="auto"/>
        <w:ind w:left="-5" w:right="0"/>
      </w:pPr>
      <w:r>
        <w:rPr>
          <w:b/>
        </w:rPr>
        <w:t xml:space="preserve">Q2) Apply data flow analysis techniques to a given project and identify potential data bottlenecks and security vulnerabilities. </w:t>
      </w:r>
    </w:p>
    <w:p w14:paraId="4D309D6A" w14:textId="77777777" w:rsidR="006029E2" w:rsidRDefault="00000000">
      <w:pPr>
        <w:ind w:left="9" w:right="69"/>
      </w:pPr>
      <w:r>
        <w:t xml:space="preserve">Data Flow Analysis is a technique used to identify data bottlenecks and security vulnerabilities in a software system. To apply this technique, let's consider a hypothetical project: an e-commerce website that handles customer orders and payments. We'll </w:t>
      </w:r>
      <w:proofErr w:type="spellStart"/>
      <w:r>
        <w:t>analyze</w:t>
      </w:r>
      <w:proofErr w:type="spellEnd"/>
      <w:r>
        <w:t xml:space="preserve"> the data flow to identify potential issues. </w:t>
      </w:r>
    </w:p>
    <w:p w14:paraId="5D13C3FD" w14:textId="77777777" w:rsidR="006029E2" w:rsidRDefault="00000000">
      <w:pPr>
        <w:spacing w:after="96" w:line="259" w:lineRule="auto"/>
        <w:ind w:left="0" w:right="0" w:firstLine="0"/>
      </w:pPr>
      <w:r>
        <w:t xml:space="preserve"> </w:t>
      </w:r>
    </w:p>
    <w:p w14:paraId="5A529F52" w14:textId="77777777" w:rsidR="006029E2" w:rsidRDefault="00000000">
      <w:pPr>
        <w:ind w:left="9" w:right="69"/>
      </w:pPr>
      <w:r>
        <w:t xml:space="preserve">Data Flow Analysis Steps: </w:t>
      </w:r>
    </w:p>
    <w:p w14:paraId="2EB6E189" w14:textId="77777777" w:rsidR="006029E2" w:rsidRDefault="00000000">
      <w:pPr>
        <w:spacing w:after="99" w:line="259" w:lineRule="auto"/>
        <w:ind w:left="0" w:right="0" w:firstLine="0"/>
      </w:pPr>
      <w:r>
        <w:t xml:space="preserve"> </w:t>
      </w:r>
    </w:p>
    <w:p w14:paraId="38F708F4" w14:textId="77777777" w:rsidR="006029E2" w:rsidRDefault="00000000">
      <w:pPr>
        <w:numPr>
          <w:ilvl w:val="0"/>
          <w:numId w:val="2"/>
        </w:numPr>
        <w:ind w:right="69" w:hanging="281"/>
      </w:pPr>
      <w:r>
        <w:t xml:space="preserve">Identify Key Data Flows: </w:t>
      </w:r>
    </w:p>
    <w:p w14:paraId="781F5DB7" w14:textId="77777777" w:rsidR="006029E2" w:rsidRDefault="00000000">
      <w:pPr>
        <w:spacing w:after="45" w:line="259" w:lineRule="auto"/>
        <w:ind w:left="0" w:right="0" w:firstLine="0"/>
      </w:pPr>
      <w:r>
        <w:t xml:space="preserve"> </w:t>
      </w:r>
    </w:p>
    <w:p w14:paraId="665B36F4" w14:textId="77777777" w:rsidR="006029E2" w:rsidRDefault="00000000">
      <w:pPr>
        <w:spacing w:after="78"/>
        <w:ind w:left="9" w:right="69"/>
      </w:pPr>
      <w:r>
        <w:t xml:space="preserve">Start by identifying the primary data flows within the system. In our e-commerce website, the key data flows include customer orders, payment information, inventory updates, and shipping details. </w:t>
      </w:r>
    </w:p>
    <w:p w14:paraId="54582A0C" w14:textId="77777777" w:rsidR="006029E2" w:rsidRDefault="00000000">
      <w:pPr>
        <w:numPr>
          <w:ilvl w:val="0"/>
          <w:numId w:val="2"/>
        </w:numPr>
        <w:ind w:right="69" w:hanging="281"/>
      </w:pPr>
      <w:r>
        <w:t xml:space="preserve">Data Flow Tracing: </w:t>
      </w:r>
    </w:p>
    <w:p w14:paraId="5551EE6B" w14:textId="77777777" w:rsidR="006029E2" w:rsidRDefault="00000000">
      <w:pPr>
        <w:spacing w:after="42" w:line="259" w:lineRule="auto"/>
        <w:ind w:left="0" w:right="0" w:firstLine="0"/>
      </w:pPr>
      <w:r>
        <w:t xml:space="preserve"> </w:t>
      </w:r>
    </w:p>
    <w:p w14:paraId="43345377" w14:textId="77777777" w:rsidR="006029E2" w:rsidRDefault="00000000">
      <w:pPr>
        <w:spacing w:after="79"/>
        <w:ind w:left="9" w:right="69"/>
      </w:pPr>
      <w:r>
        <w:t xml:space="preserve">Trace the movement of data as it flows through the system. For instance, when a customer places an order, the order details are entered into the system, and payment information is processed. </w:t>
      </w:r>
    </w:p>
    <w:p w14:paraId="4972D8D7" w14:textId="77777777" w:rsidR="006029E2" w:rsidRDefault="00000000">
      <w:pPr>
        <w:numPr>
          <w:ilvl w:val="0"/>
          <w:numId w:val="2"/>
        </w:numPr>
        <w:ind w:right="69" w:hanging="281"/>
      </w:pPr>
      <w:r>
        <w:t xml:space="preserve">Identify Data Stores and Processing Components: </w:t>
      </w:r>
    </w:p>
    <w:p w14:paraId="55F59D6D" w14:textId="77777777" w:rsidR="006029E2" w:rsidRDefault="00000000">
      <w:pPr>
        <w:spacing w:after="42" w:line="259" w:lineRule="auto"/>
        <w:ind w:left="0" w:right="0" w:firstLine="0"/>
      </w:pPr>
      <w:r>
        <w:t xml:space="preserve"> </w:t>
      </w:r>
    </w:p>
    <w:p w14:paraId="4AA538F6" w14:textId="77777777" w:rsidR="006029E2" w:rsidRDefault="00000000">
      <w:pPr>
        <w:spacing w:after="79"/>
        <w:ind w:left="9" w:right="69"/>
      </w:pPr>
      <w:r>
        <w:t xml:space="preserve">Identify the data stores (databases or files) and processing components (modules or functions) that handle the data. In our example, the data store is the database containing order details, and the processing component is the payment gateway. </w:t>
      </w:r>
    </w:p>
    <w:p w14:paraId="3F871174" w14:textId="77777777" w:rsidR="006029E2" w:rsidRDefault="00000000">
      <w:pPr>
        <w:numPr>
          <w:ilvl w:val="0"/>
          <w:numId w:val="2"/>
        </w:numPr>
        <w:ind w:right="69" w:hanging="281"/>
      </w:pPr>
      <w:proofErr w:type="spellStart"/>
      <w:r>
        <w:t>Analyze</w:t>
      </w:r>
      <w:proofErr w:type="spellEnd"/>
      <w:r>
        <w:t xml:space="preserve"> Data Flow Points: </w:t>
      </w:r>
    </w:p>
    <w:p w14:paraId="3BB5720C" w14:textId="77777777" w:rsidR="006029E2" w:rsidRDefault="00000000">
      <w:pPr>
        <w:spacing w:after="96" w:line="259" w:lineRule="auto"/>
        <w:ind w:left="0" w:right="0" w:firstLine="0"/>
      </w:pPr>
      <w:r>
        <w:t xml:space="preserve"> </w:t>
      </w:r>
    </w:p>
    <w:p w14:paraId="3AE50735" w14:textId="77777777" w:rsidR="006029E2" w:rsidRDefault="00000000">
      <w:pPr>
        <w:ind w:left="9" w:right="69"/>
      </w:pPr>
      <w:r>
        <w:lastRenderedPageBreak/>
        <w:t xml:space="preserve">a. Data Bottlenecks: </w:t>
      </w:r>
    </w:p>
    <w:p w14:paraId="7F5255B7" w14:textId="77777777" w:rsidR="006029E2" w:rsidRDefault="00000000">
      <w:pPr>
        <w:numPr>
          <w:ilvl w:val="0"/>
          <w:numId w:val="3"/>
        </w:numPr>
        <w:ind w:right="69"/>
      </w:pPr>
      <w:r>
        <w:t xml:space="preserve">Look for points in the data flow where data may become bottlenecked or congested. This could occur if a single component is responsible for processing a large volume of data. </w:t>
      </w:r>
    </w:p>
    <w:p w14:paraId="14AF490A" w14:textId="77777777" w:rsidR="006029E2" w:rsidRDefault="00000000">
      <w:pPr>
        <w:numPr>
          <w:ilvl w:val="0"/>
          <w:numId w:val="3"/>
        </w:numPr>
        <w:ind w:right="69"/>
      </w:pPr>
      <w:r>
        <w:t xml:space="preserve">In our e-commerce system, a potential data bottleneck might occur if there is a sudden influx of orders, overwhelming the order processing module. </w:t>
      </w:r>
    </w:p>
    <w:p w14:paraId="2391CC57" w14:textId="77777777" w:rsidR="006029E2" w:rsidRDefault="00000000">
      <w:pPr>
        <w:spacing w:after="96" w:line="259" w:lineRule="auto"/>
        <w:ind w:left="0" w:right="0" w:firstLine="0"/>
      </w:pPr>
      <w:r>
        <w:t xml:space="preserve"> </w:t>
      </w:r>
    </w:p>
    <w:p w14:paraId="2B58F8ED" w14:textId="77777777" w:rsidR="006029E2" w:rsidRDefault="00000000">
      <w:pPr>
        <w:ind w:left="9" w:right="69"/>
      </w:pPr>
      <w:r>
        <w:t xml:space="preserve">b. Security Vulnerabilities: </w:t>
      </w:r>
    </w:p>
    <w:p w14:paraId="0F527557" w14:textId="77777777" w:rsidR="006029E2" w:rsidRDefault="00000000">
      <w:pPr>
        <w:numPr>
          <w:ilvl w:val="0"/>
          <w:numId w:val="4"/>
        </w:numPr>
        <w:ind w:right="69"/>
      </w:pPr>
      <w:r>
        <w:t xml:space="preserve">Identify points in the data flow where security vulnerabilities might arise. This can include unauthorized access to data, data leaks, or data integrity issues. </w:t>
      </w:r>
    </w:p>
    <w:p w14:paraId="696C4AE4" w14:textId="77777777" w:rsidR="006029E2" w:rsidRDefault="00000000">
      <w:pPr>
        <w:numPr>
          <w:ilvl w:val="0"/>
          <w:numId w:val="4"/>
        </w:numPr>
        <w:ind w:right="69"/>
      </w:pPr>
      <w:r>
        <w:t xml:space="preserve">In our e-commerce system, security vulnerabilities could arise if sensitive payment data is not properly encrypted or if there are insufficient access controls, allowing unauthorized users to access customer order information. </w:t>
      </w:r>
    </w:p>
    <w:p w14:paraId="7A82072F" w14:textId="77777777" w:rsidR="006029E2" w:rsidRDefault="00000000">
      <w:pPr>
        <w:spacing w:after="96" w:line="259" w:lineRule="auto"/>
        <w:ind w:left="0" w:right="0" w:firstLine="0"/>
      </w:pPr>
      <w:r>
        <w:t xml:space="preserve"> </w:t>
      </w:r>
    </w:p>
    <w:p w14:paraId="695A87AA" w14:textId="77777777" w:rsidR="006029E2" w:rsidRDefault="00000000">
      <w:pPr>
        <w:numPr>
          <w:ilvl w:val="0"/>
          <w:numId w:val="5"/>
        </w:numPr>
        <w:ind w:right="69" w:hanging="281"/>
      </w:pPr>
      <w:r>
        <w:t xml:space="preserve">Performance Evaluation: </w:t>
      </w:r>
    </w:p>
    <w:p w14:paraId="51136CAF" w14:textId="77777777" w:rsidR="006029E2" w:rsidRDefault="00000000">
      <w:pPr>
        <w:spacing w:after="42" w:line="259" w:lineRule="auto"/>
        <w:ind w:left="0" w:right="0" w:firstLine="0"/>
      </w:pPr>
      <w:r>
        <w:t xml:space="preserve"> </w:t>
      </w:r>
    </w:p>
    <w:p w14:paraId="713D4CF0" w14:textId="77777777" w:rsidR="006029E2" w:rsidRDefault="00000000">
      <w:pPr>
        <w:ind w:left="9" w:right="69"/>
      </w:pPr>
      <w:r>
        <w:t xml:space="preserve">Assess the performance of components handling data. Are there delays or latency in data processing? Are there components that are underutilized or overburdened? </w:t>
      </w:r>
    </w:p>
    <w:p w14:paraId="57BD8B72" w14:textId="77777777" w:rsidR="006029E2" w:rsidRDefault="00000000">
      <w:pPr>
        <w:spacing w:after="76"/>
        <w:ind w:left="9" w:right="69"/>
      </w:pPr>
      <w:r>
        <w:t xml:space="preserve">In our project, you might evaluate the performance of the payment gateway, ensuring it can handle a high volume of transactions without significant delays. </w:t>
      </w:r>
    </w:p>
    <w:p w14:paraId="1D9B82C9" w14:textId="77777777" w:rsidR="006029E2" w:rsidRDefault="00000000">
      <w:pPr>
        <w:numPr>
          <w:ilvl w:val="0"/>
          <w:numId w:val="5"/>
        </w:numPr>
        <w:ind w:right="69" w:hanging="281"/>
      </w:pPr>
      <w:r>
        <w:t xml:space="preserve">Mitigation and Recommendations: </w:t>
      </w:r>
    </w:p>
    <w:p w14:paraId="71F521D9" w14:textId="77777777" w:rsidR="006029E2" w:rsidRDefault="00000000">
      <w:pPr>
        <w:spacing w:after="42" w:line="259" w:lineRule="auto"/>
        <w:ind w:left="0" w:right="0" w:firstLine="0"/>
      </w:pPr>
      <w:r>
        <w:t xml:space="preserve"> </w:t>
      </w:r>
    </w:p>
    <w:p w14:paraId="642070F3" w14:textId="77777777" w:rsidR="006029E2" w:rsidRDefault="00000000">
      <w:pPr>
        <w:spacing w:after="79"/>
        <w:ind w:left="9" w:right="69"/>
      </w:pPr>
      <w:r>
        <w:t xml:space="preserve">Based on your analysis, provide recommendations to mitigate data bottlenecks and security vulnerabilities. This might involve optimizing data processing, implementing security measures, or adding redundancy to critical components. </w:t>
      </w:r>
    </w:p>
    <w:p w14:paraId="4B9A0281" w14:textId="77777777" w:rsidR="006029E2" w:rsidRDefault="00000000">
      <w:pPr>
        <w:numPr>
          <w:ilvl w:val="0"/>
          <w:numId w:val="5"/>
        </w:numPr>
        <w:ind w:right="69" w:hanging="281"/>
      </w:pPr>
      <w:r>
        <w:t xml:space="preserve">Regular Monitoring: </w:t>
      </w:r>
    </w:p>
    <w:p w14:paraId="6E5EDBBD" w14:textId="77777777" w:rsidR="006029E2" w:rsidRDefault="00000000">
      <w:pPr>
        <w:spacing w:after="45" w:line="259" w:lineRule="auto"/>
        <w:ind w:left="0" w:right="0" w:firstLine="0"/>
      </w:pPr>
      <w:r>
        <w:t xml:space="preserve"> </w:t>
      </w:r>
    </w:p>
    <w:p w14:paraId="4820C970" w14:textId="77777777" w:rsidR="006029E2" w:rsidRDefault="00000000">
      <w:pPr>
        <w:ind w:left="9" w:right="69"/>
      </w:pPr>
      <w:r>
        <w:t xml:space="preserve">Continuous monitoring of data flows is essential to identify and address bottlenecks and vulnerabilities as the system evolves. </w:t>
      </w:r>
    </w:p>
    <w:p w14:paraId="2CDC9732" w14:textId="77777777" w:rsidR="006029E2" w:rsidRDefault="00000000">
      <w:pPr>
        <w:ind w:left="9" w:right="69"/>
      </w:pPr>
      <w:r>
        <w:t xml:space="preserve">In our e-commerce website project, the analysis might reveal the need for load balancing mechanisms to handle high order volumes, encryption of payment data, and stringent access controls to protect sensitive customer information. </w:t>
      </w:r>
    </w:p>
    <w:p w14:paraId="25A113E9" w14:textId="77777777" w:rsidR="006029E2" w:rsidRDefault="00000000">
      <w:pPr>
        <w:spacing w:after="42" w:line="259" w:lineRule="auto"/>
        <w:ind w:left="0" w:right="0" w:firstLine="0"/>
      </w:pPr>
      <w:r>
        <w:lastRenderedPageBreak/>
        <w:t xml:space="preserve"> </w:t>
      </w:r>
    </w:p>
    <w:p w14:paraId="2F8594B5" w14:textId="77777777" w:rsidR="006029E2" w:rsidRDefault="00000000">
      <w:pPr>
        <w:ind w:left="9" w:right="69"/>
      </w:pPr>
      <w:r>
        <w:t xml:space="preserve">It's important to note that the specific issues you uncover will depend on the system's architecture, technology stack, and design. Data Flow Analysis should be an ongoing process to adapt to changing requirements and potential threats in your software system. </w:t>
      </w:r>
    </w:p>
    <w:p w14:paraId="32A6AD09" w14:textId="77777777" w:rsidR="006029E2" w:rsidRDefault="00000000">
      <w:pPr>
        <w:spacing w:after="43" w:line="259" w:lineRule="auto"/>
        <w:ind w:left="0" w:right="0" w:firstLine="0"/>
      </w:pPr>
      <w:r>
        <w:rPr>
          <w:b/>
        </w:rPr>
        <w:t xml:space="preserve"> </w:t>
      </w:r>
    </w:p>
    <w:p w14:paraId="3F48FE79" w14:textId="77777777" w:rsidR="006029E2" w:rsidRDefault="00000000">
      <w:pPr>
        <w:spacing w:after="45" w:line="259" w:lineRule="auto"/>
        <w:ind w:left="-5" w:right="0"/>
      </w:pPr>
      <w:r>
        <w:rPr>
          <w:b/>
        </w:rPr>
        <w:t>Q3) Propose improvements to the data flow architecture to enhance the system's efficiency and reduce potential risks.</w:t>
      </w:r>
      <w:r>
        <w:t xml:space="preserve"> </w:t>
      </w:r>
    </w:p>
    <w:p w14:paraId="6E573761" w14:textId="77777777" w:rsidR="006029E2" w:rsidRDefault="00000000">
      <w:pPr>
        <w:ind w:left="9" w:right="69"/>
      </w:pPr>
      <w:r>
        <w:t xml:space="preserve">Improving the data flow architecture of a system is essential for enhancing efficiency and reducing potential risks. In the context of the e-commerce website project, here are several key improvements that can be made: </w:t>
      </w:r>
    </w:p>
    <w:p w14:paraId="22F472C2" w14:textId="77777777" w:rsidR="006029E2" w:rsidRDefault="00000000">
      <w:pPr>
        <w:spacing w:after="0" w:line="259" w:lineRule="auto"/>
        <w:ind w:left="0" w:right="0" w:firstLine="0"/>
      </w:pPr>
      <w:r>
        <w:t xml:space="preserve"> </w:t>
      </w:r>
    </w:p>
    <w:p w14:paraId="16E35352" w14:textId="77777777" w:rsidR="006029E2" w:rsidRDefault="00000000">
      <w:pPr>
        <w:ind w:left="9" w:right="69"/>
      </w:pPr>
      <w:r>
        <w:t xml:space="preserve">Load Balancing: </w:t>
      </w:r>
    </w:p>
    <w:p w14:paraId="2A003846" w14:textId="77777777" w:rsidR="006029E2" w:rsidRDefault="00000000">
      <w:pPr>
        <w:spacing w:after="45" w:line="259" w:lineRule="auto"/>
        <w:ind w:left="0" w:right="0" w:firstLine="0"/>
      </w:pPr>
      <w:r>
        <w:t xml:space="preserve"> </w:t>
      </w:r>
    </w:p>
    <w:p w14:paraId="657B93D8" w14:textId="77777777" w:rsidR="006029E2" w:rsidRDefault="00000000">
      <w:pPr>
        <w:ind w:left="9" w:right="946"/>
      </w:pPr>
      <w:r>
        <w:t xml:space="preserve">Implement load balancing to distribute incoming requests evenly across multiple servers or processing nodes. This will prevent overloading of a single server, ensuring efficient data processing during peak traffic times. Caching Mechanisms: </w:t>
      </w:r>
    </w:p>
    <w:p w14:paraId="50E3AB12" w14:textId="77777777" w:rsidR="006029E2" w:rsidRDefault="00000000">
      <w:pPr>
        <w:spacing w:after="42" w:line="259" w:lineRule="auto"/>
        <w:ind w:left="0" w:right="0" w:firstLine="0"/>
      </w:pPr>
      <w:r>
        <w:t xml:space="preserve"> </w:t>
      </w:r>
    </w:p>
    <w:p w14:paraId="4926B711" w14:textId="77777777" w:rsidR="006029E2" w:rsidRDefault="00000000">
      <w:pPr>
        <w:ind w:left="9" w:right="262"/>
      </w:pPr>
      <w:r>
        <w:t xml:space="preserve">Use caching mechanisms for frequently accessed data to reduce the load on the database and improve response times. Caching can store product information, order history, and other data that doesn't change frequently. Data Partitioning: </w:t>
      </w:r>
    </w:p>
    <w:p w14:paraId="6D49E5BC" w14:textId="77777777" w:rsidR="006029E2" w:rsidRDefault="00000000">
      <w:pPr>
        <w:spacing w:after="42" w:line="259" w:lineRule="auto"/>
        <w:ind w:left="0" w:right="0" w:firstLine="0"/>
      </w:pPr>
      <w:r>
        <w:t xml:space="preserve"> </w:t>
      </w:r>
    </w:p>
    <w:p w14:paraId="46FF3FFA" w14:textId="77777777" w:rsidR="006029E2" w:rsidRDefault="00000000">
      <w:pPr>
        <w:ind w:left="9" w:right="69"/>
      </w:pPr>
      <w:r>
        <w:t xml:space="preserve">Consider partitioning the database to distribute data across multiple servers. For instance, customer data could be stored in one database, while product information is stored in another. This can improve database performance. Data Compression: </w:t>
      </w:r>
    </w:p>
    <w:p w14:paraId="49463C33" w14:textId="77777777" w:rsidR="006029E2" w:rsidRDefault="00000000">
      <w:pPr>
        <w:spacing w:after="45" w:line="259" w:lineRule="auto"/>
        <w:ind w:left="0" w:right="0" w:firstLine="0"/>
      </w:pPr>
      <w:r>
        <w:t xml:space="preserve"> </w:t>
      </w:r>
    </w:p>
    <w:p w14:paraId="26805D53" w14:textId="77777777" w:rsidR="006029E2" w:rsidRDefault="00000000">
      <w:pPr>
        <w:spacing w:after="82"/>
        <w:ind w:left="9" w:right="69"/>
      </w:pPr>
      <w:r>
        <w:t xml:space="preserve">Implement data compression techniques to reduce the volume of data transmitted between components. Compressed data requires less bandwidth, resulting in faster data transmission and reduced latency. </w:t>
      </w:r>
    </w:p>
    <w:p w14:paraId="2589091A" w14:textId="77777777" w:rsidR="006029E2" w:rsidRDefault="00000000">
      <w:pPr>
        <w:ind w:left="9" w:right="69"/>
      </w:pPr>
      <w:r>
        <w:t xml:space="preserve">Asynchronous Processing: </w:t>
      </w:r>
    </w:p>
    <w:p w14:paraId="152EFD05" w14:textId="77777777" w:rsidR="006029E2" w:rsidRDefault="00000000">
      <w:pPr>
        <w:spacing w:after="42" w:line="259" w:lineRule="auto"/>
        <w:ind w:left="0" w:right="0" w:firstLine="0"/>
      </w:pPr>
      <w:r>
        <w:t xml:space="preserve"> </w:t>
      </w:r>
    </w:p>
    <w:p w14:paraId="46AD62BC" w14:textId="77777777" w:rsidR="006029E2" w:rsidRDefault="00000000">
      <w:pPr>
        <w:spacing w:after="80"/>
        <w:ind w:left="9" w:right="69"/>
      </w:pPr>
      <w:r>
        <w:lastRenderedPageBreak/>
        <w:t xml:space="preserve">Introduce asynchronous processing for non-critical tasks, such as sending confirmation emails or updating inventory. By decoupling these tasks from the main processing flow, the system can continue to handle orders efficiently. </w:t>
      </w:r>
    </w:p>
    <w:p w14:paraId="04B1AFCD" w14:textId="77777777" w:rsidR="006029E2" w:rsidRDefault="00000000">
      <w:pPr>
        <w:ind w:left="9" w:right="69"/>
      </w:pPr>
      <w:r>
        <w:t xml:space="preserve">Content Delivery Networks (CDNs): </w:t>
      </w:r>
    </w:p>
    <w:p w14:paraId="2FB1F55C" w14:textId="77777777" w:rsidR="006029E2" w:rsidRDefault="00000000">
      <w:pPr>
        <w:spacing w:after="43" w:line="259" w:lineRule="auto"/>
        <w:ind w:left="0" w:right="0" w:firstLine="0"/>
      </w:pPr>
      <w:r>
        <w:t xml:space="preserve"> </w:t>
      </w:r>
    </w:p>
    <w:p w14:paraId="591E9280" w14:textId="77777777" w:rsidR="006029E2" w:rsidRDefault="00000000">
      <w:pPr>
        <w:spacing w:after="50"/>
        <w:ind w:left="9" w:right="395"/>
      </w:pPr>
      <w:r>
        <w:t xml:space="preserve">Use CDNs to serve static content, such as images, stylesheets, and JavaScript files, from servers located closer to the user. This reduces latency and enhances the user experience. Replication and Redundancy: </w:t>
      </w:r>
    </w:p>
    <w:p w14:paraId="04E72EAA" w14:textId="77777777" w:rsidR="006029E2" w:rsidRDefault="00000000">
      <w:pPr>
        <w:spacing w:after="0" w:line="259" w:lineRule="auto"/>
        <w:ind w:left="0" w:right="0" w:firstLine="0"/>
      </w:pPr>
      <w:r>
        <w:t xml:space="preserve"> </w:t>
      </w:r>
    </w:p>
    <w:p w14:paraId="33F5F465" w14:textId="77777777" w:rsidR="006029E2" w:rsidRDefault="00000000">
      <w:pPr>
        <w:ind w:left="9" w:right="782"/>
      </w:pPr>
      <w:r>
        <w:t xml:space="preserve">Implement database replication and redundancy to ensure data availability and minimize downtime. If one server fails, another can take over to prevent data loss and maintain system availability. Database Indexing: </w:t>
      </w:r>
    </w:p>
    <w:p w14:paraId="7DAD88DA" w14:textId="77777777" w:rsidR="006029E2" w:rsidRDefault="00000000">
      <w:pPr>
        <w:spacing w:after="45" w:line="259" w:lineRule="auto"/>
        <w:ind w:left="0" w:right="0" w:firstLine="0"/>
      </w:pPr>
      <w:r>
        <w:t xml:space="preserve"> </w:t>
      </w:r>
    </w:p>
    <w:p w14:paraId="0567FBF3" w14:textId="77777777" w:rsidR="006029E2" w:rsidRDefault="00000000">
      <w:pPr>
        <w:ind w:left="9" w:right="816"/>
      </w:pPr>
      <w:r>
        <w:t xml:space="preserve">Properly index the database to speed up data retrieval and queries. Indexes help the database quickly locate and retrieve the required data, reducing query times. Data Encryption: </w:t>
      </w:r>
    </w:p>
    <w:p w14:paraId="01394A5C" w14:textId="77777777" w:rsidR="006029E2" w:rsidRDefault="00000000">
      <w:pPr>
        <w:spacing w:after="45" w:line="259" w:lineRule="auto"/>
        <w:ind w:left="0" w:right="0" w:firstLine="0"/>
      </w:pPr>
      <w:r>
        <w:t xml:space="preserve"> </w:t>
      </w:r>
    </w:p>
    <w:p w14:paraId="0DE65DED" w14:textId="77777777" w:rsidR="006029E2" w:rsidRDefault="00000000">
      <w:pPr>
        <w:spacing w:after="79"/>
        <w:ind w:left="9" w:right="69"/>
      </w:pPr>
      <w:r>
        <w:t xml:space="preserve">Ensure that all sensitive data, such as customer payment information, is encrypted using strong encryption algorithms. This minimizes the risk of data breaches and protects customer privacy. </w:t>
      </w:r>
    </w:p>
    <w:p w14:paraId="59AE10E8" w14:textId="77777777" w:rsidR="006029E2" w:rsidRDefault="00000000">
      <w:pPr>
        <w:ind w:left="9" w:right="69"/>
      </w:pPr>
      <w:r>
        <w:t xml:space="preserve">Access Controls and Authentication: </w:t>
      </w:r>
    </w:p>
    <w:p w14:paraId="05CB8863" w14:textId="77777777" w:rsidR="006029E2" w:rsidRDefault="00000000">
      <w:pPr>
        <w:spacing w:after="42" w:line="259" w:lineRule="auto"/>
        <w:ind w:left="0" w:right="0" w:firstLine="0"/>
      </w:pPr>
      <w:r>
        <w:t xml:space="preserve"> </w:t>
      </w:r>
    </w:p>
    <w:p w14:paraId="6C3BEF91" w14:textId="77777777" w:rsidR="006029E2" w:rsidRDefault="00000000">
      <w:pPr>
        <w:spacing w:after="79"/>
        <w:ind w:left="9" w:right="69"/>
      </w:pPr>
      <w:r>
        <w:t xml:space="preserve">Strengthen access controls by implementing role-based access and strong authentication mechanisms. Only authorized personnel should have access to sensitive data and system components. </w:t>
      </w:r>
    </w:p>
    <w:p w14:paraId="526270F4" w14:textId="77777777" w:rsidR="006029E2" w:rsidRDefault="00000000">
      <w:pPr>
        <w:ind w:left="9" w:right="69"/>
      </w:pPr>
      <w:r>
        <w:t xml:space="preserve">Logging and Monitoring: </w:t>
      </w:r>
    </w:p>
    <w:p w14:paraId="25943468" w14:textId="77777777" w:rsidR="006029E2" w:rsidRDefault="00000000">
      <w:pPr>
        <w:spacing w:after="43" w:line="259" w:lineRule="auto"/>
        <w:ind w:left="0" w:right="0" w:firstLine="0"/>
      </w:pPr>
      <w:r>
        <w:t xml:space="preserve"> </w:t>
      </w:r>
    </w:p>
    <w:p w14:paraId="41AB459C" w14:textId="77777777" w:rsidR="006029E2" w:rsidRDefault="00000000">
      <w:pPr>
        <w:ind w:left="9" w:right="732"/>
      </w:pPr>
      <w:r>
        <w:t xml:space="preserve">Implement robust logging and monitoring to detect and respond to security threats and performance issues. Real-time monitoring can help identify anomalies and breaches. Regular Security Audits: </w:t>
      </w:r>
    </w:p>
    <w:p w14:paraId="629A449E" w14:textId="77777777" w:rsidR="006029E2" w:rsidRDefault="00000000">
      <w:pPr>
        <w:spacing w:after="42" w:line="259" w:lineRule="auto"/>
        <w:ind w:left="0" w:right="0" w:firstLine="0"/>
      </w:pPr>
      <w:r>
        <w:t xml:space="preserve"> </w:t>
      </w:r>
    </w:p>
    <w:p w14:paraId="53473E29" w14:textId="77777777" w:rsidR="006029E2" w:rsidRDefault="00000000">
      <w:pPr>
        <w:spacing w:after="76"/>
        <w:ind w:left="9" w:right="69"/>
      </w:pPr>
      <w:r>
        <w:t xml:space="preserve">Conduct regular security audits and penetration testing to identify vulnerabilities and address them proactively. </w:t>
      </w:r>
    </w:p>
    <w:p w14:paraId="6F287FC9" w14:textId="77777777" w:rsidR="006029E2" w:rsidRDefault="00000000">
      <w:pPr>
        <w:ind w:left="9" w:right="69"/>
      </w:pPr>
      <w:r>
        <w:lastRenderedPageBreak/>
        <w:t xml:space="preserve">Backup and Disaster Recovery: </w:t>
      </w:r>
    </w:p>
    <w:p w14:paraId="7FBB3A80" w14:textId="77777777" w:rsidR="006029E2" w:rsidRDefault="00000000">
      <w:pPr>
        <w:spacing w:after="45" w:line="259" w:lineRule="auto"/>
        <w:ind w:left="0" w:right="0" w:firstLine="0"/>
      </w:pPr>
      <w:r>
        <w:t xml:space="preserve"> </w:t>
      </w:r>
    </w:p>
    <w:p w14:paraId="4CC043B3" w14:textId="77777777" w:rsidR="006029E2" w:rsidRDefault="00000000">
      <w:pPr>
        <w:spacing w:after="0" w:line="314" w:lineRule="auto"/>
        <w:ind w:left="0" w:right="144" w:firstLine="0"/>
        <w:jc w:val="both"/>
      </w:pPr>
      <w:r>
        <w:t xml:space="preserve">Implement a comprehensive backup and disaster recovery plan to ensure data integrity and system availability in case of unexpected events. Scalability Planning: </w:t>
      </w:r>
    </w:p>
    <w:p w14:paraId="06F205F8" w14:textId="77777777" w:rsidR="006029E2" w:rsidRDefault="00000000">
      <w:pPr>
        <w:spacing w:after="45" w:line="259" w:lineRule="auto"/>
        <w:ind w:left="0" w:right="0" w:firstLine="0"/>
      </w:pPr>
      <w:r>
        <w:t xml:space="preserve"> </w:t>
      </w:r>
    </w:p>
    <w:p w14:paraId="0DDBA9B4" w14:textId="77777777" w:rsidR="006029E2" w:rsidRDefault="00000000">
      <w:pPr>
        <w:ind w:left="9" w:right="69"/>
      </w:pPr>
      <w:r>
        <w:t xml:space="preserve">Plan for future scalability by designing the architecture to handle increased data and user loads. </w:t>
      </w:r>
    </w:p>
    <w:p w14:paraId="3F0A111E" w14:textId="77777777" w:rsidR="006029E2" w:rsidRDefault="00000000">
      <w:pPr>
        <w:ind w:left="9" w:right="69"/>
      </w:pPr>
      <w:r>
        <w:t xml:space="preserve">Ensure that the system can be easily expanded when necessary. </w:t>
      </w:r>
    </w:p>
    <w:p w14:paraId="003F849E" w14:textId="77777777" w:rsidR="006029E2" w:rsidRDefault="00000000">
      <w:pPr>
        <w:ind w:left="9" w:right="69"/>
      </w:pPr>
      <w:r>
        <w:t xml:space="preserve">User-Friendly Error Handling: </w:t>
      </w:r>
    </w:p>
    <w:p w14:paraId="1FCF5746" w14:textId="77777777" w:rsidR="006029E2" w:rsidRDefault="00000000">
      <w:pPr>
        <w:spacing w:after="45" w:line="259" w:lineRule="auto"/>
        <w:ind w:left="0" w:right="0" w:firstLine="0"/>
      </w:pPr>
      <w:r>
        <w:t xml:space="preserve"> </w:t>
      </w:r>
    </w:p>
    <w:p w14:paraId="7053E2E8" w14:textId="77777777" w:rsidR="006029E2" w:rsidRDefault="00000000">
      <w:pPr>
        <w:ind w:left="9" w:right="69"/>
      </w:pPr>
      <w:r>
        <w:t xml:space="preserve">Implement user-friendly error messages and feedback to guide users when issues occur. Clear error messages can reduce user frustration and improve user satisfaction. </w:t>
      </w:r>
    </w:p>
    <w:p w14:paraId="5D34DBA3" w14:textId="77777777" w:rsidR="006029E2" w:rsidRDefault="00000000">
      <w:pPr>
        <w:ind w:left="9" w:right="69"/>
      </w:pPr>
      <w:r>
        <w:t xml:space="preserve">By implementing these improvements in the data flow architecture, the e-commerce website can enhance efficiency, reduce risks, and provide a reliable and secure user experience. It's important to continuously monitor and adapt the architecture to meet evolving requirements and emerging threats. </w:t>
      </w:r>
    </w:p>
    <w:sectPr w:rsidR="006029E2">
      <w:pgSz w:w="12240" w:h="15840"/>
      <w:pgMar w:top="1445" w:right="0" w:bottom="2107" w:left="10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A15B1"/>
    <w:multiLevelType w:val="hybridMultilevel"/>
    <w:tmpl w:val="B0681704"/>
    <w:lvl w:ilvl="0" w:tplc="5832E3F0">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5810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8089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F4D31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3627F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7D2C08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48C4FD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8ED7A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F6B35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CE70EE0"/>
    <w:multiLevelType w:val="hybridMultilevel"/>
    <w:tmpl w:val="985C98E6"/>
    <w:lvl w:ilvl="0" w:tplc="57BA0FE2">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84A5F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E04DB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5E86B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C452C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9EC54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E6067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B2A772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02392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83525F8"/>
    <w:multiLevelType w:val="hybridMultilevel"/>
    <w:tmpl w:val="96D60188"/>
    <w:lvl w:ilvl="0" w:tplc="379A91B4">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EAA91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78B64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96168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581A2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1E04F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D03AC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80DFC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7CD33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7EF0D2B"/>
    <w:multiLevelType w:val="hybridMultilevel"/>
    <w:tmpl w:val="DADCED30"/>
    <w:lvl w:ilvl="0" w:tplc="CDC806F4">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083EE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DA9FB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9C8DD6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AC855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0C30A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8C3F3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DA6CC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3EE48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5E4034A"/>
    <w:multiLevelType w:val="hybridMultilevel"/>
    <w:tmpl w:val="CA524796"/>
    <w:lvl w:ilvl="0" w:tplc="914CBE42">
      <w:start w:val="5"/>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E22A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30947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080543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BAF26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A50B09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0EE3E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5E46A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8A35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832720770">
    <w:abstractNumId w:val="1"/>
  </w:num>
  <w:num w:numId="2" w16cid:durableId="1943106900">
    <w:abstractNumId w:val="0"/>
  </w:num>
  <w:num w:numId="3" w16cid:durableId="852230329">
    <w:abstractNumId w:val="3"/>
  </w:num>
  <w:num w:numId="4" w16cid:durableId="1460565088">
    <w:abstractNumId w:val="2"/>
  </w:num>
  <w:num w:numId="5" w16cid:durableId="373501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9E2"/>
    <w:rsid w:val="006029E2"/>
    <w:rsid w:val="009E2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E6B9"/>
  <w15:docId w15:val="{E2E301FE-999D-4DF2-9400-F0868755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71" w:lineRule="auto"/>
      <w:ind w:left="435" w:right="1176"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7"/>
      <w:ind w:left="3008"/>
      <w:jc w:val="right"/>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2242</Words>
  <Characters>13163</Characters>
  <Application>Microsoft Office Word</Application>
  <DocSecurity>0</DocSecurity>
  <Lines>329</Lines>
  <Paragraphs>162</Paragraphs>
  <ScaleCrop>false</ScaleCrop>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Anuf</dc:creator>
  <cp:keywords/>
  <cp:lastModifiedBy>Janvi Naik</cp:lastModifiedBy>
  <cp:revision>2</cp:revision>
  <dcterms:created xsi:type="dcterms:W3CDTF">2023-10-25T13:54:00Z</dcterms:created>
  <dcterms:modified xsi:type="dcterms:W3CDTF">2023-10-25T13:54:00Z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06d316a7d2833594d9fb5e33d2db91bdf5d9f6e1ac91352c97eaef45e37850e9</vt:lpwstr>
  </property>
</Properties>
</file>