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779" w:rsidRDefault="00500779" w:rsidP="00500779">
      <w:proofErr w:type="spellStart"/>
      <w:r>
        <w:t>Zdroj</w:t>
      </w:r>
      <w:proofErr w:type="spellEnd"/>
      <w:r>
        <w:t>:</w:t>
      </w:r>
    </w:p>
    <w:p w:rsidR="00500779" w:rsidRDefault="00500779" w:rsidP="00500779">
      <w:r w:rsidRPr="00500779">
        <w:t>http://www.archiweb.cz/news.php?action=show&amp;type=1&amp;id=15438</w:t>
      </w:r>
    </w:p>
    <w:p w:rsidR="00500779" w:rsidRDefault="00500779" w:rsidP="00500779">
      <w:pPr>
        <w:spacing w:after="0" w:line="240" w:lineRule="auto"/>
        <w:rPr>
          <w:rFonts w:ascii="Arial CE" w:eastAsia="Times New Roman" w:hAnsi="Arial CE" w:cs="Arial CE"/>
          <w:b/>
          <w:bCs/>
          <w:color w:val="000000"/>
          <w:sz w:val="26"/>
          <w:szCs w:val="26"/>
        </w:rPr>
      </w:pPr>
    </w:p>
    <w:p w:rsidR="00500779" w:rsidRPr="00500779" w:rsidRDefault="00500779" w:rsidP="005007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0779">
        <w:rPr>
          <w:rFonts w:ascii="Arial CE" w:eastAsia="Times New Roman" w:hAnsi="Arial CE" w:cs="Arial CE"/>
          <w:b/>
          <w:bCs/>
          <w:color w:val="000000"/>
          <w:sz w:val="26"/>
          <w:szCs w:val="26"/>
        </w:rPr>
        <w:t>Sušice</w:t>
      </w:r>
      <w:proofErr w:type="spellEnd"/>
      <w:r w:rsidRPr="00500779">
        <w:rPr>
          <w:rFonts w:ascii="Arial CE" w:eastAsia="Times New Roman" w:hAnsi="Arial CE" w:cs="Arial CE"/>
          <w:b/>
          <w:bCs/>
          <w:color w:val="000000"/>
          <w:sz w:val="26"/>
          <w:szCs w:val="26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b/>
          <w:bCs/>
          <w:color w:val="000000"/>
          <w:sz w:val="26"/>
          <w:szCs w:val="26"/>
        </w:rPr>
        <w:t>otevře</w:t>
      </w:r>
      <w:proofErr w:type="spellEnd"/>
      <w:r w:rsidRPr="00500779">
        <w:rPr>
          <w:rFonts w:ascii="Arial CE" w:eastAsia="Times New Roman" w:hAnsi="Arial CE" w:cs="Arial CE"/>
          <w:b/>
          <w:bCs/>
          <w:color w:val="000000"/>
          <w:sz w:val="26"/>
          <w:szCs w:val="26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b/>
          <w:bCs/>
          <w:color w:val="000000"/>
          <w:sz w:val="26"/>
          <w:szCs w:val="26"/>
        </w:rPr>
        <w:t>koncem</w:t>
      </w:r>
      <w:proofErr w:type="spellEnd"/>
      <w:r w:rsidRPr="00500779">
        <w:rPr>
          <w:rFonts w:ascii="Arial CE" w:eastAsia="Times New Roman" w:hAnsi="Arial CE" w:cs="Arial CE"/>
          <w:b/>
          <w:bCs/>
          <w:color w:val="000000"/>
          <w:sz w:val="26"/>
          <w:szCs w:val="26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b/>
          <w:bCs/>
          <w:color w:val="000000"/>
          <w:sz w:val="26"/>
          <w:szCs w:val="26"/>
        </w:rPr>
        <w:t>měsíce</w:t>
      </w:r>
      <w:proofErr w:type="spellEnd"/>
      <w:r w:rsidRPr="00500779">
        <w:rPr>
          <w:rFonts w:ascii="Arial CE" w:eastAsia="Times New Roman" w:hAnsi="Arial CE" w:cs="Arial CE"/>
          <w:b/>
          <w:bCs/>
          <w:color w:val="000000"/>
          <w:sz w:val="26"/>
          <w:szCs w:val="26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b/>
          <w:bCs/>
          <w:color w:val="000000"/>
          <w:sz w:val="26"/>
          <w:szCs w:val="26"/>
        </w:rPr>
        <w:t>bazén</w:t>
      </w:r>
      <w:proofErr w:type="spellEnd"/>
      <w:r w:rsidRPr="00500779">
        <w:rPr>
          <w:rFonts w:ascii="Arial CE" w:eastAsia="Times New Roman" w:hAnsi="Arial CE" w:cs="Arial CE"/>
          <w:b/>
          <w:bCs/>
          <w:color w:val="000000"/>
          <w:sz w:val="26"/>
          <w:szCs w:val="26"/>
        </w:rPr>
        <w:t xml:space="preserve">, </w:t>
      </w:r>
      <w:proofErr w:type="spellStart"/>
      <w:r w:rsidRPr="00500779">
        <w:rPr>
          <w:rFonts w:ascii="Arial CE" w:eastAsia="Times New Roman" w:hAnsi="Arial CE" w:cs="Arial CE"/>
          <w:b/>
          <w:bCs/>
          <w:color w:val="000000"/>
          <w:sz w:val="26"/>
          <w:szCs w:val="26"/>
        </w:rPr>
        <w:t>má</w:t>
      </w:r>
      <w:proofErr w:type="spellEnd"/>
      <w:r w:rsidRPr="00500779">
        <w:rPr>
          <w:rFonts w:ascii="Arial CE" w:eastAsia="Times New Roman" w:hAnsi="Arial CE" w:cs="Arial CE"/>
          <w:b/>
          <w:bCs/>
          <w:color w:val="000000"/>
          <w:sz w:val="26"/>
          <w:szCs w:val="26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b/>
          <w:bCs/>
          <w:color w:val="000000"/>
          <w:sz w:val="26"/>
          <w:szCs w:val="26"/>
        </w:rPr>
        <w:t>přilákat</w:t>
      </w:r>
      <w:proofErr w:type="spellEnd"/>
      <w:r w:rsidRPr="00500779">
        <w:rPr>
          <w:rFonts w:ascii="Arial CE" w:eastAsia="Times New Roman" w:hAnsi="Arial CE" w:cs="Arial CE"/>
          <w:b/>
          <w:bCs/>
          <w:color w:val="000000"/>
          <w:sz w:val="26"/>
          <w:szCs w:val="26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b/>
          <w:bCs/>
          <w:color w:val="000000"/>
          <w:sz w:val="26"/>
          <w:szCs w:val="26"/>
        </w:rPr>
        <w:t>turisty</w:t>
      </w:r>
      <w:proofErr w:type="spellEnd"/>
      <w:r w:rsidRPr="00500779">
        <w:rPr>
          <w:rFonts w:ascii="Arial CE" w:eastAsia="Times New Roman" w:hAnsi="Arial CE" w:cs="Arial CE"/>
          <w:b/>
          <w:bCs/>
          <w:color w:val="000000"/>
          <w:sz w:val="26"/>
          <w:szCs w:val="26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b/>
          <w:bCs/>
          <w:color w:val="000000"/>
          <w:sz w:val="26"/>
          <w:szCs w:val="26"/>
        </w:rPr>
        <w:t>ze</w:t>
      </w:r>
      <w:proofErr w:type="spellEnd"/>
      <w:r w:rsidRPr="00500779">
        <w:rPr>
          <w:rFonts w:ascii="Arial CE" w:eastAsia="Times New Roman" w:hAnsi="Arial CE" w:cs="Arial CE"/>
          <w:b/>
          <w:bCs/>
          <w:color w:val="000000"/>
          <w:sz w:val="26"/>
          <w:szCs w:val="26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b/>
          <w:bCs/>
          <w:color w:val="000000"/>
          <w:sz w:val="26"/>
          <w:szCs w:val="26"/>
        </w:rPr>
        <w:t>Šumavy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br/>
      </w:r>
    </w:p>
    <w:p w:rsidR="00500779" w:rsidRPr="00500779" w:rsidRDefault="00500779" w:rsidP="005007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77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std="t" o:hrnoshade="t" o:hr="t" fillcolor="black" stroked="f"/>
        </w:pict>
      </w:r>
    </w:p>
    <w:p w:rsidR="00500779" w:rsidRPr="00500779" w:rsidRDefault="00500779" w:rsidP="00500779">
      <w:pPr>
        <w:spacing w:after="0" w:line="270" w:lineRule="atLeast"/>
        <w:jc w:val="both"/>
        <w:rPr>
          <w:rFonts w:ascii="Arial CE" w:eastAsia="Times New Roman" w:hAnsi="Arial CE" w:cs="Arial CE"/>
          <w:color w:val="000000"/>
          <w:sz w:val="20"/>
          <w:szCs w:val="20"/>
        </w:rPr>
      </w:pPr>
      <w:r w:rsidRPr="0050077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2524125" cy="1895475"/>
            <wp:effectExtent l="0" t="0" r="9525" b="9525"/>
            <wp:wrapSquare wrapText="bothSides"/>
            <wp:docPr id="1" name="Picture 1" descr="http://www.archiweb.cz/Image/zpravy/2014/04/susi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rchiweb.cz/Image/zpravy/2014/04/susic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500779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>Sušice</w:t>
      </w:r>
      <w:proofErr w:type="spellEnd"/>
      <w:r w:rsidRPr="00500779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 xml:space="preserve"> (</w:t>
      </w:r>
      <w:proofErr w:type="spellStart"/>
      <w:r w:rsidRPr="00500779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>Klatovsko</w:t>
      </w:r>
      <w:proofErr w:type="spellEnd"/>
      <w:r w:rsidRPr="00500779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 xml:space="preserve">) - </w:t>
      </w:r>
      <w:proofErr w:type="spellStart"/>
      <w:r w:rsidRPr="00500779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>Nový</w:t>
      </w:r>
      <w:proofErr w:type="spellEnd"/>
      <w:r w:rsidRPr="00500779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>krytý</w:t>
      </w:r>
      <w:proofErr w:type="spellEnd"/>
      <w:r w:rsidRPr="00500779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>bazén</w:t>
      </w:r>
      <w:proofErr w:type="spellEnd"/>
      <w:r w:rsidRPr="00500779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 xml:space="preserve"> v </w:t>
      </w:r>
      <w:proofErr w:type="spellStart"/>
      <w:r w:rsidRPr="00500779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>Sušici</w:t>
      </w:r>
      <w:proofErr w:type="spellEnd"/>
      <w:r w:rsidRPr="00500779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>, o </w:t>
      </w:r>
      <w:proofErr w:type="spellStart"/>
      <w:r w:rsidRPr="00500779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>němž</w:t>
      </w:r>
      <w:proofErr w:type="spellEnd"/>
      <w:r w:rsidRPr="00500779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 xml:space="preserve"> se v </w:t>
      </w:r>
      <w:proofErr w:type="spellStart"/>
      <w:r w:rsidRPr="00500779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>jedenáctitisícovém</w:t>
      </w:r>
      <w:proofErr w:type="spellEnd"/>
      <w:r w:rsidRPr="00500779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>městě</w:t>
      </w:r>
      <w:proofErr w:type="spellEnd"/>
      <w:r w:rsidRPr="00500779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>mluví</w:t>
      </w:r>
      <w:proofErr w:type="spellEnd"/>
      <w:r w:rsidRPr="00500779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 xml:space="preserve"> 12 let, je </w:t>
      </w:r>
      <w:proofErr w:type="spellStart"/>
      <w:r w:rsidRPr="00500779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>dokončený</w:t>
      </w:r>
      <w:proofErr w:type="spellEnd"/>
      <w:r w:rsidRPr="00500779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 xml:space="preserve">. </w:t>
      </w:r>
      <w:proofErr w:type="spellStart"/>
      <w:r w:rsidRPr="00500779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>Řízení</w:t>
      </w:r>
      <w:proofErr w:type="spellEnd"/>
      <w:r w:rsidRPr="00500779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 xml:space="preserve"> o </w:t>
      </w:r>
      <w:proofErr w:type="spellStart"/>
      <w:r w:rsidRPr="00500779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>předčasném</w:t>
      </w:r>
      <w:proofErr w:type="spellEnd"/>
      <w:r w:rsidRPr="00500779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>užívání</w:t>
      </w:r>
      <w:proofErr w:type="spellEnd"/>
      <w:r w:rsidRPr="00500779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>stavby</w:t>
      </w:r>
      <w:proofErr w:type="spellEnd"/>
      <w:r w:rsidRPr="00500779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 xml:space="preserve"> je </w:t>
      </w:r>
      <w:proofErr w:type="spellStart"/>
      <w:r w:rsidRPr="00500779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>naplánováno</w:t>
      </w:r>
      <w:proofErr w:type="spellEnd"/>
      <w:r w:rsidRPr="00500779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500779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>na</w:t>
      </w:r>
      <w:proofErr w:type="spellEnd"/>
      <w:proofErr w:type="gramEnd"/>
      <w:r w:rsidRPr="00500779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 xml:space="preserve"> 15. </w:t>
      </w:r>
      <w:proofErr w:type="spellStart"/>
      <w:proofErr w:type="gramStart"/>
      <w:r w:rsidRPr="00500779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>května</w:t>
      </w:r>
      <w:proofErr w:type="spellEnd"/>
      <w:proofErr w:type="gramEnd"/>
      <w:r w:rsidRPr="00500779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>při</w:t>
      </w:r>
      <w:proofErr w:type="spellEnd"/>
      <w:r w:rsidRPr="00500779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>návštěvě</w:t>
      </w:r>
      <w:proofErr w:type="spellEnd"/>
      <w:r w:rsidRPr="00500779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>prezidenta</w:t>
      </w:r>
      <w:proofErr w:type="spellEnd"/>
      <w:r w:rsidRPr="00500779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>republiky</w:t>
      </w:r>
      <w:proofErr w:type="spellEnd"/>
      <w:r w:rsidRPr="00500779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 xml:space="preserve">. </w:t>
      </w:r>
      <w:proofErr w:type="gramStart"/>
      <w:r w:rsidRPr="00500779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>Od</w:t>
      </w:r>
      <w:proofErr w:type="gramEnd"/>
      <w:r w:rsidRPr="00500779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>konce</w:t>
      </w:r>
      <w:proofErr w:type="spellEnd"/>
      <w:r w:rsidRPr="00500779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>května</w:t>
      </w:r>
      <w:proofErr w:type="spellEnd"/>
      <w:r w:rsidRPr="00500779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 xml:space="preserve"> by </w:t>
      </w:r>
      <w:proofErr w:type="spellStart"/>
      <w:r w:rsidRPr="00500779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>měl</w:t>
      </w:r>
      <w:proofErr w:type="spellEnd"/>
      <w:r w:rsidRPr="00500779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>být</w:t>
      </w:r>
      <w:proofErr w:type="spellEnd"/>
      <w:r w:rsidRPr="00500779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 xml:space="preserve"> v </w:t>
      </w:r>
      <w:proofErr w:type="spellStart"/>
      <w:r w:rsidRPr="00500779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>provozu</w:t>
      </w:r>
      <w:proofErr w:type="spellEnd"/>
      <w:r w:rsidRPr="00500779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 xml:space="preserve">, </w:t>
      </w:r>
      <w:proofErr w:type="spellStart"/>
      <w:r w:rsidRPr="00500779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>řekl</w:t>
      </w:r>
      <w:proofErr w:type="spellEnd"/>
      <w:r w:rsidRPr="00500779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 xml:space="preserve"> ČTK </w:t>
      </w:r>
      <w:proofErr w:type="spellStart"/>
      <w:r w:rsidRPr="00500779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>starosta</w:t>
      </w:r>
      <w:proofErr w:type="spellEnd"/>
      <w:r w:rsidRPr="00500779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>Sušice</w:t>
      </w:r>
      <w:proofErr w:type="spellEnd"/>
      <w:r w:rsidRPr="00500779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 xml:space="preserve"> Petr </w:t>
      </w:r>
      <w:proofErr w:type="spellStart"/>
      <w:r w:rsidRPr="00500779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>Mottl</w:t>
      </w:r>
      <w:proofErr w:type="spellEnd"/>
      <w:r w:rsidRPr="00500779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 xml:space="preserve"> (ODS). Do </w:t>
      </w:r>
      <w:proofErr w:type="spellStart"/>
      <w:r w:rsidRPr="00500779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>Sušice</w:t>
      </w:r>
      <w:proofErr w:type="spellEnd"/>
      <w:r w:rsidRPr="00500779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 xml:space="preserve">, </w:t>
      </w:r>
      <w:proofErr w:type="spellStart"/>
      <w:r w:rsidRPr="00500779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>která</w:t>
      </w:r>
      <w:proofErr w:type="spellEnd"/>
      <w:r w:rsidRPr="00500779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 xml:space="preserve"> je </w:t>
      </w:r>
      <w:proofErr w:type="spellStart"/>
      <w:r w:rsidRPr="00500779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>branou</w:t>
      </w:r>
      <w:proofErr w:type="spellEnd"/>
      <w:r w:rsidRPr="00500779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>centrální</w:t>
      </w:r>
      <w:proofErr w:type="spellEnd"/>
      <w:r w:rsidRPr="00500779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>Šumavy</w:t>
      </w:r>
      <w:proofErr w:type="spellEnd"/>
      <w:r w:rsidRPr="00500779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 xml:space="preserve">, se </w:t>
      </w:r>
      <w:proofErr w:type="spellStart"/>
      <w:r w:rsidRPr="00500779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>stěhují</w:t>
      </w:r>
      <w:proofErr w:type="spellEnd"/>
      <w:r w:rsidRPr="00500779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>lidé</w:t>
      </w:r>
      <w:proofErr w:type="spellEnd"/>
      <w:r w:rsidRPr="00500779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>ze</w:t>
      </w:r>
      <w:proofErr w:type="spellEnd"/>
      <w:r w:rsidRPr="00500779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>širokého</w:t>
      </w:r>
      <w:proofErr w:type="spellEnd"/>
      <w:r w:rsidRPr="00500779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>okolí</w:t>
      </w:r>
      <w:proofErr w:type="spellEnd"/>
      <w:r w:rsidRPr="00500779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>včetně</w:t>
      </w:r>
      <w:proofErr w:type="spellEnd"/>
      <w:r w:rsidRPr="00500779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>Prahy</w:t>
      </w:r>
      <w:proofErr w:type="spellEnd"/>
      <w:r w:rsidRPr="00500779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t>. </w:t>
      </w:r>
      <w:r w:rsidRPr="00500779">
        <w:rPr>
          <w:rFonts w:ascii="Arial CE" w:eastAsia="Times New Roman" w:hAnsi="Arial CE" w:cs="Arial CE"/>
          <w:b/>
          <w:bCs/>
          <w:color w:val="000000"/>
          <w:sz w:val="20"/>
          <w:szCs w:val="20"/>
        </w:rPr>
        <w:br/>
      </w:r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    </w:t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Radnice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počítá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 xml:space="preserve"> s </w:t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dobrou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návštěvností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nové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atrakce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 xml:space="preserve">. </w:t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Hodně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sází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proofErr w:type="gram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na</w:t>
      </w:r>
      <w:proofErr w:type="spellEnd"/>
      <w:proofErr w:type="gram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výbornou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geografickou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polohu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 xml:space="preserve"> v </w:t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centrální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Šumavě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 xml:space="preserve">, </w:t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kterou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mají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turisté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nejraději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. V </w:t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zimě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nabídne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lyžařům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alternativní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 xml:space="preserve"> program </w:t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při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nepřízni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počasí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. </w:t>
      </w:r>
      <w:r w:rsidRPr="00500779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>"</w:t>
      </w:r>
      <w:proofErr w:type="spellStart"/>
      <w:r w:rsidRPr="00500779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>Šumava</w:t>
      </w:r>
      <w:proofErr w:type="spellEnd"/>
      <w:r w:rsidRPr="00500779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>má</w:t>
      </w:r>
      <w:proofErr w:type="spellEnd"/>
      <w:r w:rsidRPr="00500779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>nějakých</w:t>
      </w:r>
      <w:proofErr w:type="spellEnd"/>
      <w:r w:rsidRPr="00500779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>jeden</w:t>
      </w:r>
      <w:proofErr w:type="spellEnd"/>
      <w:r w:rsidRPr="00500779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>milion</w:t>
      </w:r>
      <w:proofErr w:type="spellEnd"/>
      <w:r w:rsidRPr="00500779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>návštěvníků</w:t>
      </w:r>
      <w:proofErr w:type="spellEnd"/>
      <w:r w:rsidRPr="00500779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 xml:space="preserve">. </w:t>
      </w:r>
      <w:proofErr w:type="spellStart"/>
      <w:r w:rsidRPr="00500779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>Kdyby</w:t>
      </w:r>
      <w:proofErr w:type="spellEnd"/>
      <w:r w:rsidRPr="00500779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>každý</w:t>
      </w:r>
      <w:proofErr w:type="spellEnd"/>
      <w:r w:rsidRPr="00500779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>dvacátý</w:t>
      </w:r>
      <w:proofErr w:type="spellEnd"/>
      <w:r w:rsidRPr="00500779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>přijel</w:t>
      </w:r>
      <w:proofErr w:type="spellEnd"/>
      <w:r w:rsidRPr="00500779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 xml:space="preserve"> k </w:t>
      </w:r>
      <w:proofErr w:type="spellStart"/>
      <w:r w:rsidRPr="00500779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>nám</w:t>
      </w:r>
      <w:proofErr w:type="spellEnd"/>
      <w:r w:rsidRPr="00500779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 xml:space="preserve">, </w:t>
      </w:r>
      <w:proofErr w:type="spellStart"/>
      <w:r w:rsidRPr="00500779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>tak</w:t>
      </w:r>
      <w:proofErr w:type="spellEnd"/>
      <w:r w:rsidRPr="00500779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>spolu</w:t>
      </w:r>
      <w:proofErr w:type="spellEnd"/>
      <w:r w:rsidRPr="00500779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 xml:space="preserve"> s </w:t>
      </w:r>
      <w:proofErr w:type="spellStart"/>
      <w:r w:rsidRPr="00500779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>lidmi</w:t>
      </w:r>
      <w:proofErr w:type="spellEnd"/>
      <w:r w:rsidRPr="00500779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 xml:space="preserve"> z </w:t>
      </w:r>
      <w:proofErr w:type="spellStart"/>
      <w:r w:rsidRPr="00500779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>regionu</w:t>
      </w:r>
      <w:proofErr w:type="spellEnd"/>
      <w:r w:rsidRPr="00500779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 xml:space="preserve"> o </w:t>
      </w:r>
      <w:proofErr w:type="spellStart"/>
      <w:r w:rsidRPr="00500779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>ekonomiku</w:t>
      </w:r>
      <w:proofErr w:type="spellEnd"/>
      <w:r w:rsidRPr="00500779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>bazénu</w:t>
      </w:r>
      <w:proofErr w:type="spellEnd"/>
      <w:r w:rsidRPr="00500779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>strach</w:t>
      </w:r>
      <w:proofErr w:type="spellEnd"/>
      <w:r w:rsidRPr="00500779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>nemám</w:t>
      </w:r>
      <w:proofErr w:type="spellEnd"/>
      <w:r w:rsidRPr="00500779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>,"</w:t>
      </w:r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 </w:t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řekl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 xml:space="preserve">. </w:t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Sušice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 xml:space="preserve"> je </w:t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dvojnásobně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větší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než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nedaleké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Horažďovice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 xml:space="preserve"> a </w:t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Kdyně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 xml:space="preserve">, </w:t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kde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nové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bazény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fungují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 xml:space="preserve"> bez </w:t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výrazných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ekonomických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problémů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 xml:space="preserve">. </w:t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Sušický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bazén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bude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mít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provozní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výhodu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 xml:space="preserve"> v </w:t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propojení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 xml:space="preserve"> se </w:t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sousedním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zimním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stadionem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 xml:space="preserve">. </w:t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Využije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odpadní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teplo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 xml:space="preserve">, </w:t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které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vzniká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při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chlazení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ledu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 xml:space="preserve">. </w:t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Společní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budou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i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 </w:t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zaměstnanci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. </w:t>
      </w:r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br/>
      </w:r>
      <w:bookmarkStart w:id="0" w:name="_GoBack"/>
      <w:bookmarkEnd w:id="0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 xml:space="preserve">    Na </w:t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provozu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pětadvacetimetrového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koupaliště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 xml:space="preserve"> s </w:t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dětským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bazénem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 xml:space="preserve">, </w:t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brouzdalištěm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 xml:space="preserve">, </w:t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toboganem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 xml:space="preserve">, wellness </w:t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i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 </w:t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protiproudem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napodobujícím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divokou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 xml:space="preserve">, </w:t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určeným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 xml:space="preserve"> pro </w:t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kajakáře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 xml:space="preserve">, by </w:t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město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podle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Mottla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nemělo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prodělávat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. </w:t>
      </w:r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br/>
        <w:t>    </w:t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Celkové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náklady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dosáhnou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zhruba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 xml:space="preserve"> 135 </w:t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milionů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korun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 xml:space="preserve">, ale </w:t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zatím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nejsou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vyfakturovány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všechny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práce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. </w:t>
      </w:r>
      <w:r w:rsidRPr="00500779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>"</w:t>
      </w:r>
      <w:proofErr w:type="spellStart"/>
      <w:r w:rsidRPr="00500779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>Rozšiřovali</w:t>
      </w:r>
      <w:proofErr w:type="spellEnd"/>
      <w:r w:rsidRPr="00500779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>jsme</w:t>
      </w:r>
      <w:proofErr w:type="spellEnd"/>
      <w:r w:rsidRPr="00500779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>za</w:t>
      </w:r>
      <w:proofErr w:type="spellEnd"/>
      <w:r w:rsidRPr="00500779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 xml:space="preserve"> 11 </w:t>
      </w:r>
      <w:proofErr w:type="spellStart"/>
      <w:r w:rsidRPr="00500779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>milionů</w:t>
      </w:r>
      <w:proofErr w:type="spellEnd"/>
      <w:r w:rsidRPr="00500779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>korun</w:t>
      </w:r>
      <w:proofErr w:type="spellEnd"/>
      <w:r w:rsidRPr="00500779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 xml:space="preserve"> wellness </w:t>
      </w:r>
      <w:proofErr w:type="spellStart"/>
      <w:r w:rsidRPr="00500779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>část</w:t>
      </w:r>
      <w:proofErr w:type="spellEnd"/>
      <w:r w:rsidRPr="00500779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 xml:space="preserve">. </w:t>
      </w:r>
      <w:proofErr w:type="spellStart"/>
      <w:r w:rsidRPr="00500779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>Přidávali</w:t>
      </w:r>
      <w:proofErr w:type="spellEnd"/>
      <w:r w:rsidRPr="00500779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>jsme</w:t>
      </w:r>
      <w:proofErr w:type="spellEnd"/>
      <w:r w:rsidRPr="00500779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 xml:space="preserve"> tam </w:t>
      </w:r>
      <w:proofErr w:type="spellStart"/>
      <w:r w:rsidRPr="00500779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>whirlpooly</w:t>
      </w:r>
      <w:proofErr w:type="spellEnd"/>
      <w:r w:rsidRPr="00500779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 xml:space="preserve"> a </w:t>
      </w:r>
      <w:proofErr w:type="spellStart"/>
      <w:r w:rsidRPr="00500779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>protiproudy</w:t>
      </w:r>
      <w:proofErr w:type="spellEnd"/>
      <w:r w:rsidRPr="00500779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 xml:space="preserve">, aby </w:t>
      </w:r>
      <w:proofErr w:type="spellStart"/>
      <w:r w:rsidRPr="00500779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>byl</w:t>
      </w:r>
      <w:proofErr w:type="spellEnd"/>
      <w:r w:rsidRPr="00500779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>bazén</w:t>
      </w:r>
      <w:proofErr w:type="spellEnd"/>
      <w:r w:rsidRPr="00500779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 xml:space="preserve"> co </w:t>
      </w:r>
      <w:proofErr w:type="spellStart"/>
      <w:r w:rsidRPr="00500779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>nejvíce</w:t>
      </w:r>
      <w:proofErr w:type="spellEnd"/>
      <w:r w:rsidRPr="00500779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>atraktivní</w:t>
      </w:r>
      <w:proofErr w:type="spellEnd"/>
      <w:r w:rsidRPr="00500779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>,"</w:t>
      </w:r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 </w:t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uvedl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Mottl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 xml:space="preserve">. </w:t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Stavbu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město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financuje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 xml:space="preserve"> z </w:t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vlastního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rozpočtu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 xml:space="preserve"> a z </w:t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úvěru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až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 xml:space="preserve"> 90 </w:t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milionů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korun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 xml:space="preserve">. </w:t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Celková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suma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není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ještě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uzavřená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 xml:space="preserve">; </w:t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všechny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práce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nejsou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vyfakturované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. </w:t>
      </w:r>
      <w:r w:rsidRPr="00500779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>"</w:t>
      </w:r>
      <w:proofErr w:type="spellStart"/>
      <w:r w:rsidRPr="00500779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>Zhotovitel</w:t>
      </w:r>
      <w:proofErr w:type="spellEnd"/>
      <w:r w:rsidRPr="00500779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>fakturuje</w:t>
      </w:r>
      <w:proofErr w:type="spellEnd"/>
      <w:r w:rsidRPr="00500779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>až</w:t>
      </w:r>
      <w:proofErr w:type="spellEnd"/>
      <w:r w:rsidRPr="00500779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>za</w:t>
      </w:r>
      <w:proofErr w:type="spellEnd"/>
      <w:r w:rsidRPr="00500779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>provedené</w:t>
      </w:r>
      <w:proofErr w:type="spellEnd"/>
      <w:r w:rsidRPr="00500779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>dodávky</w:t>
      </w:r>
      <w:proofErr w:type="spellEnd"/>
      <w:r w:rsidRPr="00500779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 xml:space="preserve"> a </w:t>
      </w:r>
      <w:proofErr w:type="spellStart"/>
      <w:r w:rsidRPr="00500779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>po</w:t>
      </w:r>
      <w:proofErr w:type="spellEnd"/>
      <w:r w:rsidRPr="00500779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>vzájemném</w:t>
      </w:r>
      <w:proofErr w:type="spellEnd"/>
      <w:r w:rsidRPr="00500779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>odsouhlasení</w:t>
      </w:r>
      <w:proofErr w:type="spellEnd"/>
      <w:r w:rsidRPr="00500779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>,"</w:t>
      </w:r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 </w:t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řekl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 xml:space="preserve">. </w:t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Výše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vícenákladů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 xml:space="preserve"> by </w:t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mohla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vystoupat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 xml:space="preserve"> do </w:t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maximálně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devíti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milionů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korun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. </w:t>
      </w:r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br/>
        <w:t>    </w:t>
      </w:r>
      <w:r w:rsidRPr="00500779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 xml:space="preserve">"Po 15. </w:t>
      </w:r>
      <w:proofErr w:type="spellStart"/>
      <w:proofErr w:type="gramStart"/>
      <w:r w:rsidRPr="00500779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>květnu</w:t>
      </w:r>
      <w:proofErr w:type="spellEnd"/>
      <w:proofErr w:type="gramEnd"/>
      <w:r w:rsidRPr="00500779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>budeme</w:t>
      </w:r>
      <w:proofErr w:type="spellEnd"/>
      <w:r w:rsidRPr="00500779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>vědět</w:t>
      </w:r>
      <w:proofErr w:type="spellEnd"/>
      <w:r w:rsidRPr="00500779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 xml:space="preserve">, </w:t>
      </w:r>
      <w:proofErr w:type="spellStart"/>
      <w:r w:rsidRPr="00500779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>kdy</w:t>
      </w:r>
      <w:proofErr w:type="spellEnd"/>
      <w:r w:rsidRPr="00500779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>zahájíme</w:t>
      </w:r>
      <w:proofErr w:type="spellEnd"/>
      <w:r w:rsidRPr="00500779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>ostrý</w:t>
      </w:r>
      <w:proofErr w:type="spellEnd"/>
      <w:r w:rsidRPr="00500779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>provoz</w:t>
      </w:r>
      <w:proofErr w:type="spellEnd"/>
      <w:r w:rsidRPr="00500779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 xml:space="preserve">. </w:t>
      </w:r>
      <w:proofErr w:type="spellStart"/>
      <w:r w:rsidRPr="00500779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>Pokud</w:t>
      </w:r>
      <w:proofErr w:type="spellEnd"/>
      <w:r w:rsidRPr="00500779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>dotčené</w:t>
      </w:r>
      <w:proofErr w:type="spellEnd"/>
      <w:r w:rsidRPr="00500779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>orgány</w:t>
      </w:r>
      <w:proofErr w:type="spellEnd"/>
      <w:r w:rsidRPr="00500779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>dají</w:t>
      </w:r>
      <w:proofErr w:type="spellEnd"/>
      <w:r w:rsidRPr="00500779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 xml:space="preserve"> </w:t>
      </w:r>
      <w:proofErr w:type="spellStart"/>
      <w:proofErr w:type="gramStart"/>
      <w:r w:rsidRPr="00500779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>na</w:t>
      </w:r>
      <w:proofErr w:type="spellEnd"/>
      <w:proofErr w:type="gramEnd"/>
      <w:r w:rsidRPr="00500779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>prohlídce</w:t>
      </w:r>
      <w:proofErr w:type="spellEnd"/>
      <w:r w:rsidRPr="00500779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 xml:space="preserve"> 15. </w:t>
      </w:r>
      <w:proofErr w:type="spellStart"/>
      <w:proofErr w:type="gramStart"/>
      <w:r w:rsidRPr="00500779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>května</w:t>
      </w:r>
      <w:proofErr w:type="spellEnd"/>
      <w:proofErr w:type="gramEnd"/>
      <w:r w:rsidRPr="00500779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>souhlasné</w:t>
      </w:r>
      <w:proofErr w:type="spellEnd"/>
      <w:r w:rsidRPr="00500779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>stanovisko</w:t>
      </w:r>
      <w:proofErr w:type="spellEnd"/>
      <w:r w:rsidRPr="00500779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 xml:space="preserve">, </w:t>
      </w:r>
      <w:proofErr w:type="spellStart"/>
      <w:r w:rsidRPr="00500779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>tak</w:t>
      </w:r>
      <w:proofErr w:type="spellEnd"/>
      <w:r w:rsidRPr="00500779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>otevření</w:t>
      </w:r>
      <w:proofErr w:type="spellEnd"/>
      <w:r w:rsidRPr="00500779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>nic</w:t>
      </w:r>
      <w:proofErr w:type="spellEnd"/>
      <w:r w:rsidRPr="00500779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>nebrání</w:t>
      </w:r>
      <w:proofErr w:type="spellEnd"/>
      <w:r w:rsidRPr="00500779">
        <w:rPr>
          <w:rFonts w:ascii="Arial CE" w:eastAsia="Times New Roman" w:hAnsi="Arial CE" w:cs="Arial CE"/>
          <w:i/>
          <w:iCs/>
          <w:color w:val="000000"/>
          <w:sz w:val="20"/>
          <w:szCs w:val="20"/>
        </w:rPr>
        <w:t>,"</w:t>
      </w:r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 </w:t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uvedl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starosta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 xml:space="preserve">. </w:t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Podle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něj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už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 xml:space="preserve"> se </w:t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dodělávají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jen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drobnosti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 xml:space="preserve">. </w:t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Zaměstnanci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už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nastoupili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 xml:space="preserve"> a </w:t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proškolují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 xml:space="preserve"> se. </w:t>
      </w:r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br/>
        <w:t>    </w:t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Sušice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 xml:space="preserve">, </w:t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páté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největší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město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 xml:space="preserve"> v </w:t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Plzeňském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kraji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 xml:space="preserve">, </w:t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dále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 xml:space="preserve"> do </w:t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léta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opraví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až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za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 xml:space="preserve"> 13 </w:t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milionů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Kč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venkovní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 xml:space="preserve"> </w:t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koupaliště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 xml:space="preserve"> u </w:t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ostrova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 xml:space="preserve"> Santos.</w:t>
      </w:r>
    </w:p>
    <w:p w:rsidR="00500779" w:rsidRPr="00500779" w:rsidRDefault="00500779" w:rsidP="00500779">
      <w:pPr>
        <w:spacing w:after="0" w:line="270" w:lineRule="atLeast"/>
        <w:rPr>
          <w:rFonts w:ascii="Arial CE" w:eastAsia="Times New Roman" w:hAnsi="Arial CE" w:cs="Arial CE"/>
          <w:color w:val="000000"/>
          <w:sz w:val="20"/>
          <w:szCs w:val="20"/>
        </w:rPr>
      </w:pP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Zdroj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 xml:space="preserve">: Václav </w:t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Prokš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br/>
      </w:r>
      <w:proofErr w:type="spellStart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Vložil</w:t>
      </w:r>
      <w:proofErr w:type="spellEnd"/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: </w:t>
      </w:r>
      <w:hyperlink r:id="rId5" w:history="1">
        <w:r w:rsidRPr="00500779">
          <w:rPr>
            <w:rFonts w:ascii="Arial CE" w:eastAsia="Times New Roman" w:hAnsi="Arial CE" w:cs="Arial CE"/>
            <w:color w:val="000080"/>
            <w:sz w:val="20"/>
            <w:szCs w:val="20"/>
            <w:u w:val="single"/>
          </w:rPr>
          <w:t>ČTK</w:t>
        </w:r>
      </w:hyperlink>
      <w:r w:rsidRPr="00500779">
        <w:rPr>
          <w:rFonts w:ascii="Arial CE" w:eastAsia="Times New Roman" w:hAnsi="Arial CE" w:cs="Arial CE"/>
          <w:color w:val="000000"/>
          <w:sz w:val="20"/>
          <w:szCs w:val="20"/>
        </w:rPr>
        <w:t>, 04.05.14 17:05</w:t>
      </w:r>
    </w:p>
    <w:p w:rsidR="006F2100" w:rsidRDefault="006F2100"/>
    <w:p w:rsidR="00500779" w:rsidRDefault="00500779"/>
    <w:p w:rsidR="00500779" w:rsidRDefault="00500779">
      <w:proofErr w:type="spellStart"/>
      <w:r>
        <w:t>Zdroj</w:t>
      </w:r>
      <w:proofErr w:type="spellEnd"/>
      <w:r>
        <w:t>:</w:t>
      </w:r>
    </w:p>
    <w:p w:rsidR="00500779" w:rsidRDefault="00500779">
      <w:r w:rsidRPr="00500779">
        <w:t>http://www.archiweb.cz/news.php?action=show&amp;type=1&amp;id=15438</w:t>
      </w:r>
    </w:p>
    <w:sectPr w:rsidR="00500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CE"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779"/>
    <w:rsid w:val="00410C86"/>
    <w:rsid w:val="00500779"/>
    <w:rsid w:val="006F2100"/>
    <w:rsid w:val="007D41FD"/>
    <w:rsid w:val="00973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262567-41B7-465C-A8D0-7270490BF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plabel">
    <w:name w:val="top_label"/>
    <w:basedOn w:val="DefaultParagraphFont"/>
    <w:rsid w:val="00500779"/>
  </w:style>
  <w:style w:type="character" w:customStyle="1" w:styleId="textauthor">
    <w:name w:val="text_author"/>
    <w:basedOn w:val="DefaultParagraphFont"/>
    <w:rsid w:val="00500779"/>
  </w:style>
  <w:style w:type="character" w:styleId="Hyperlink">
    <w:name w:val="Hyperlink"/>
    <w:basedOn w:val="DefaultParagraphFont"/>
    <w:uiPriority w:val="99"/>
    <w:semiHidden/>
    <w:unhideWhenUsed/>
    <w:rsid w:val="0050077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007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11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0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archiweb.cz/authors.php?action=show&amp;id=613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Zilka, Jan</dc:creator>
  <cp:keywords/>
  <dc:description/>
  <cp:lastModifiedBy>Zilka, Jan</cp:lastModifiedBy>
  <cp:revision>1</cp:revision>
  <dcterms:created xsi:type="dcterms:W3CDTF">2017-11-29T15:02:00Z</dcterms:created>
  <dcterms:modified xsi:type="dcterms:W3CDTF">2017-11-29T15:03:00Z</dcterms:modified>
</cp:coreProperties>
</file>