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921" w:rsidRDefault="00C21921" w:rsidP="006E71E1">
      <w:pPr>
        <w:pStyle w:val="NormalWeb"/>
        <w:rPr>
          <w:color w:val="000000"/>
          <w:sz w:val="27"/>
          <w:szCs w:val="27"/>
        </w:rPr>
      </w:pPr>
    </w:p>
    <w:p w:rsidR="00C21921" w:rsidRPr="00C21921" w:rsidRDefault="00C21921" w:rsidP="00C21921">
      <w:pPr>
        <w:shd w:val="clear" w:color="auto" w:fill="FFFFFF"/>
        <w:spacing w:after="480" w:line="240" w:lineRule="auto"/>
        <w:outlineLvl w:val="2"/>
        <w:rPr>
          <w:rFonts w:ascii="Segoe UI" w:eastAsia="Times New Roman" w:hAnsi="Segoe UI" w:cs="Segoe UI"/>
          <w:b/>
          <w:bCs/>
          <w:color w:val="000000"/>
          <w:sz w:val="27"/>
          <w:szCs w:val="27"/>
        </w:rPr>
      </w:pPr>
      <w:r w:rsidRPr="00C21921">
        <w:rPr>
          <w:rFonts w:ascii="Segoe UI" w:eastAsia="Times New Roman" w:hAnsi="Segoe UI" w:cs="Segoe UI"/>
          <w:b/>
          <w:bCs/>
          <w:color w:val="000000"/>
          <w:sz w:val="27"/>
          <w:szCs w:val="27"/>
        </w:rPr>
        <w:t>If you want to run Windows 7 on your PC, here's what it takes:</w:t>
      </w:r>
    </w:p>
    <w:p w:rsidR="00C21921" w:rsidRPr="00C21921" w:rsidRDefault="00C21921" w:rsidP="00C21921">
      <w:pPr>
        <w:numPr>
          <w:ilvl w:val="0"/>
          <w:numId w:val="1"/>
        </w:numPr>
        <w:shd w:val="clear" w:color="auto" w:fill="FFFFFF"/>
        <w:spacing w:after="360" w:line="240" w:lineRule="auto"/>
        <w:ind w:left="480"/>
        <w:rPr>
          <w:rFonts w:ascii="Segoe UI" w:eastAsia="Times New Roman" w:hAnsi="Segoe UI" w:cs="Segoe UI"/>
          <w:color w:val="000000"/>
          <w:sz w:val="23"/>
          <w:szCs w:val="23"/>
        </w:rPr>
      </w:pPr>
      <w:r w:rsidRPr="00C21921">
        <w:rPr>
          <w:rFonts w:ascii="Segoe UI" w:eastAsia="Times New Roman" w:hAnsi="Segoe UI" w:cs="Segoe UI"/>
          <w:color w:val="000000"/>
          <w:sz w:val="23"/>
          <w:szCs w:val="23"/>
        </w:rPr>
        <w:t>1 gigahertz (GHz) or faster 32-bit (x86) or 64-bit (x64) processor*</w:t>
      </w:r>
    </w:p>
    <w:p w:rsidR="00C21921" w:rsidRPr="00C21921" w:rsidRDefault="00C21921" w:rsidP="00C21921">
      <w:pPr>
        <w:numPr>
          <w:ilvl w:val="0"/>
          <w:numId w:val="1"/>
        </w:numPr>
        <w:shd w:val="clear" w:color="auto" w:fill="FFFFFF"/>
        <w:spacing w:after="360" w:line="240" w:lineRule="auto"/>
        <w:ind w:left="480"/>
        <w:rPr>
          <w:rFonts w:ascii="Segoe UI" w:eastAsia="Times New Roman" w:hAnsi="Segoe UI" w:cs="Segoe UI"/>
          <w:color w:val="000000"/>
          <w:sz w:val="23"/>
          <w:szCs w:val="23"/>
        </w:rPr>
      </w:pPr>
      <w:r w:rsidRPr="00C21921">
        <w:rPr>
          <w:rFonts w:ascii="Segoe UI" w:eastAsia="Times New Roman" w:hAnsi="Segoe UI" w:cs="Segoe UI"/>
          <w:color w:val="000000"/>
          <w:sz w:val="23"/>
          <w:szCs w:val="23"/>
        </w:rPr>
        <w:t>1 gigabyte (GB) RAM (32-bit) or 2 GB RAM (64-bit)</w:t>
      </w:r>
    </w:p>
    <w:p w:rsidR="00C21921" w:rsidRPr="00C21921" w:rsidRDefault="00C21921" w:rsidP="00C21921">
      <w:pPr>
        <w:numPr>
          <w:ilvl w:val="0"/>
          <w:numId w:val="1"/>
        </w:numPr>
        <w:shd w:val="clear" w:color="auto" w:fill="FFFFFF"/>
        <w:spacing w:after="360" w:line="240" w:lineRule="auto"/>
        <w:ind w:left="480"/>
        <w:rPr>
          <w:rFonts w:ascii="Segoe UI" w:eastAsia="Times New Roman" w:hAnsi="Segoe UI" w:cs="Segoe UI"/>
          <w:color w:val="000000"/>
          <w:sz w:val="23"/>
          <w:szCs w:val="23"/>
        </w:rPr>
      </w:pPr>
      <w:r w:rsidRPr="00C21921">
        <w:rPr>
          <w:rFonts w:ascii="Segoe UI" w:eastAsia="Times New Roman" w:hAnsi="Segoe UI" w:cs="Segoe UI"/>
          <w:color w:val="000000"/>
          <w:sz w:val="23"/>
          <w:szCs w:val="23"/>
        </w:rPr>
        <w:t>16 GB available hard disk space (32-bit) or 20 GB (64-bit)</w:t>
      </w:r>
    </w:p>
    <w:p w:rsidR="00C21921" w:rsidRPr="00C21921" w:rsidRDefault="00C21921" w:rsidP="00C21921">
      <w:pPr>
        <w:numPr>
          <w:ilvl w:val="0"/>
          <w:numId w:val="1"/>
        </w:numPr>
        <w:shd w:val="clear" w:color="auto" w:fill="FFFFFF"/>
        <w:spacing w:after="360" w:line="240" w:lineRule="auto"/>
        <w:ind w:left="480"/>
        <w:rPr>
          <w:rFonts w:ascii="Segoe UI" w:eastAsia="Times New Roman" w:hAnsi="Segoe UI" w:cs="Segoe UI"/>
          <w:color w:val="000000"/>
          <w:sz w:val="23"/>
          <w:szCs w:val="23"/>
        </w:rPr>
      </w:pPr>
      <w:r w:rsidRPr="00C21921">
        <w:rPr>
          <w:rFonts w:ascii="Segoe UI" w:eastAsia="Times New Roman" w:hAnsi="Segoe UI" w:cs="Segoe UI"/>
          <w:color w:val="000000"/>
          <w:sz w:val="23"/>
          <w:szCs w:val="23"/>
        </w:rPr>
        <w:t>DirectX 9 graphics device with WDDM 1.0 or higher driver</w:t>
      </w:r>
    </w:p>
    <w:p w:rsidR="00C21921" w:rsidRDefault="00C21921" w:rsidP="006E71E1">
      <w:pPr>
        <w:pStyle w:val="NormalWeb"/>
        <w:rPr>
          <w:color w:val="000000"/>
          <w:sz w:val="27"/>
          <w:szCs w:val="27"/>
        </w:rPr>
      </w:pPr>
    </w:p>
    <w:p w:rsidR="006E71E1" w:rsidRDefault="006E71E1" w:rsidP="006E71E1">
      <w:pPr>
        <w:pStyle w:val="NormalWeb"/>
        <w:rPr>
          <w:color w:val="000000"/>
          <w:sz w:val="27"/>
          <w:szCs w:val="27"/>
        </w:rPr>
      </w:pPr>
      <w:r>
        <w:rPr>
          <w:color w:val="000000"/>
          <w:sz w:val="27"/>
          <w:szCs w:val="27"/>
        </w:rPr>
        <w:t>This step-by-step guide demonstrates how to install Windows 7 Ultimate. The guide is similar for other versions of Windows 7 such as Home Premium.</w:t>
      </w:r>
    </w:p>
    <w:p w:rsidR="006E71E1" w:rsidRDefault="006E71E1" w:rsidP="006E71E1">
      <w:pPr>
        <w:pStyle w:val="NormalWeb"/>
        <w:rPr>
          <w:color w:val="000000"/>
          <w:sz w:val="27"/>
          <w:szCs w:val="27"/>
        </w:rPr>
      </w:pPr>
      <w:r>
        <w:rPr>
          <w:color w:val="000000"/>
          <w:sz w:val="27"/>
          <w:szCs w:val="27"/>
        </w:rPr>
        <w:t>The best way to install Windows 7 is to do a clean install. It is not difficult to perform a clean installation. Before you start the installation process I recommend that you check </w:t>
      </w:r>
      <w:r w:rsidR="00C21921" w:rsidRPr="00C21921">
        <w:rPr>
          <w:sz w:val="27"/>
          <w:szCs w:val="27"/>
        </w:rPr>
        <w:t>Requirement</w:t>
      </w:r>
      <w:r w:rsidR="00C21921">
        <w:t xml:space="preserve"> list given above </w:t>
      </w:r>
      <w:r>
        <w:rPr>
          <w:color w:val="000000"/>
          <w:sz w:val="27"/>
          <w:szCs w:val="27"/>
        </w:rPr>
        <w:t xml:space="preserve">to ensure that your hardware is supported by Windows 7. </w:t>
      </w:r>
    </w:p>
    <w:p w:rsidR="006E71E1" w:rsidRDefault="006E71E1" w:rsidP="006E71E1">
      <w:pPr>
        <w:pStyle w:val="NormalWeb"/>
        <w:rPr>
          <w:color w:val="000000"/>
          <w:sz w:val="27"/>
          <w:szCs w:val="27"/>
        </w:rPr>
      </w:pPr>
      <w:r>
        <w:rPr>
          <w:color w:val="000000"/>
          <w:sz w:val="27"/>
          <w:szCs w:val="27"/>
        </w:rPr>
        <w:t>Windows 7 DVD is bootable. In order to boot from the DVD you need to set the boot sequence. Look for the boot sequence under your BIOS setup and make sure that the first boot device is set to CD-ROM/DVD-ROM.</w:t>
      </w:r>
    </w:p>
    <w:p w:rsidR="006E71E1" w:rsidRDefault="006E71E1" w:rsidP="006E71E1">
      <w:pPr>
        <w:pStyle w:val="NormalWeb"/>
        <w:rPr>
          <w:color w:val="000000"/>
          <w:sz w:val="27"/>
          <w:szCs w:val="27"/>
        </w:rPr>
      </w:pPr>
      <w:r>
        <w:rPr>
          <w:rStyle w:val="Strong"/>
          <w:color w:val="000000"/>
          <w:sz w:val="27"/>
          <w:szCs w:val="27"/>
        </w:rPr>
        <w:t>Step 1</w:t>
      </w:r>
      <w:r>
        <w:rPr>
          <w:color w:val="000000"/>
          <w:sz w:val="27"/>
          <w:szCs w:val="27"/>
        </w:rPr>
        <w:t xml:space="preserve"> - Place Windows 7 DVD in your </w:t>
      </w:r>
      <w:r w:rsidR="00C21921">
        <w:rPr>
          <w:color w:val="000000"/>
          <w:sz w:val="27"/>
          <w:szCs w:val="27"/>
        </w:rPr>
        <w:t>DVD-ROMs</w:t>
      </w:r>
      <w:r>
        <w:rPr>
          <w:color w:val="000000"/>
          <w:sz w:val="27"/>
          <w:szCs w:val="27"/>
        </w:rPr>
        <w:t xml:space="preserve"> drive and start your PC. Windows 7 will start to boot up and you will get the following progress bar.</w:t>
      </w:r>
    </w:p>
    <w:p w:rsidR="006E71E1" w:rsidRDefault="006E71E1" w:rsidP="006E71E1">
      <w:pPr>
        <w:pStyle w:val="NormalWeb"/>
        <w:jc w:val="center"/>
        <w:rPr>
          <w:color w:val="000000"/>
          <w:sz w:val="27"/>
          <w:szCs w:val="27"/>
        </w:rPr>
      </w:pPr>
      <w:r>
        <w:rPr>
          <w:noProof/>
          <w:color w:val="0000FF"/>
          <w:sz w:val="27"/>
          <w:szCs w:val="27"/>
        </w:rPr>
        <w:drawing>
          <wp:inline distT="0" distB="0" distL="0" distR="0">
            <wp:extent cx="1905000" cy="1057275"/>
            <wp:effectExtent l="19050" t="0" r="0" b="0"/>
            <wp:docPr id="1" name="Picture 1" descr="Windows 7 pic1 - Click to enlar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7 pic1 - Click to enlarge">
                      <a:hlinkClick r:id="rId7"/>
                    </pic:cNvPr>
                    <pic:cNvPicPr>
                      <a:picLocks noChangeAspect="1" noChangeArrowheads="1"/>
                    </pic:cNvPicPr>
                  </pic:nvPicPr>
                  <pic:blipFill>
                    <a:blip r:embed="rId8"/>
                    <a:srcRect/>
                    <a:stretch>
                      <a:fillRect/>
                    </a:stretch>
                  </pic:blipFill>
                  <pic:spPr bwMode="auto">
                    <a:xfrm>
                      <a:off x="0" y="0"/>
                      <a:ext cx="1905000" cy="1057275"/>
                    </a:xfrm>
                    <a:prstGeom prst="rect">
                      <a:avLst/>
                    </a:prstGeom>
                    <a:noFill/>
                    <a:ln w="9525">
                      <a:noFill/>
                      <a:miter lim="800000"/>
                      <a:headEnd/>
                      <a:tailEnd/>
                    </a:ln>
                  </pic:spPr>
                </pic:pic>
              </a:graphicData>
            </a:graphic>
          </wp:inline>
        </w:drawing>
      </w:r>
    </w:p>
    <w:p w:rsidR="006E71E1" w:rsidRDefault="006E71E1" w:rsidP="006E71E1">
      <w:pPr>
        <w:pStyle w:val="NormalWeb"/>
        <w:rPr>
          <w:color w:val="000000"/>
          <w:sz w:val="27"/>
          <w:szCs w:val="27"/>
        </w:rPr>
      </w:pPr>
      <w:r>
        <w:rPr>
          <w:rStyle w:val="Strong"/>
          <w:color w:val="000000"/>
          <w:sz w:val="27"/>
          <w:szCs w:val="27"/>
        </w:rPr>
        <w:t>Step 2</w:t>
      </w:r>
      <w:r>
        <w:rPr>
          <w:color w:val="000000"/>
          <w:sz w:val="27"/>
          <w:szCs w:val="27"/>
        </w:rPr>
        <w:t> - The next screen allows you to setup your language, time and currency format, keyboard or input method. Choose your required settings and click next to continue.</w:t>
      </w:r>
    </w:p>
    <w:p w:rsidR="006E71E1" w:rsidRDefault="006E71E1" w:rsidP="006E71E1">
      <w:pPr>
        <w:pStyle w:val="NormalWeb"/>
        <w:jc w:val="center"/>
        <w:rPr>
          <w:color w:val="000000"/>
          <w:sz w:val="27"/>
          <w:szCs w:val="27"/>
        </w:rPr>
      </w:pPr>
      <w:r>
        <w:rPr>
          <w:noProof/>
          <w:color w:val="0000FF"/>
          <w:sz w:val="27"/>
          <w:szCs w:val="27"/>
        </w:rPr>
        <w:lastRenderedPageBreak/>
        <w:drawing>
          <wp:inline distT="0" distB="0" distL="0" distR="0">
            <wp:extent cx="1905000" cy="1428750"/>
            <wp:effectExtent l="19050" t="0" r="0" b="0"/>
            <wp:docPr id="2" name="Picture 2" descr="Windows 7 pic2 - Click to enlar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7 pic2 - Click to enlarge">
                      <a:hlinkClick r:id="rId9"/>
                    </pic:cNvPr>
                    <pic:cNvPicPr>
                      <a:picLocks noChangeAspect="1" noChangeArrowheads="1"/>
                    </pic:cNvPicPr>
                  </pic:nvPicPr>
                  <pic:blipFill>
                    <a:blip r:embed="rId10"/>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6E71E1" w:rsidRDefault="006E71E1" w:rsidP="006E71E1">
      <w:pPr>
        <w:pStyle w:val="NormalWeb"/>
        <w:rPr>
          <w:color w:val="000000"/>
          <w:sz w:val="27"/>
          <w:szCs w:val="27"/>
        </w:rPr>
      </w:pPr>
      <w:r>
        <w:rPr>
          <w:rStyle w:val="Strong"/>
          <w:color w:val="000000"/>
          <w:sz w:val="27"/>
          <w:szCs w:val="27"/>
        </w:rPr>
        <w:t>Step 3</w:t>
      </w:r>
      <w:r>
        <w:rPr>
          <w:color w:val="000000"/>
          <w:sz w:val="27"/>
          <w:szCs w:val="27"/>
        </w:rPr>
        <w:t> - The next screen allows you to install or repair Windows 7. Since we are doing a clean install we will click on "install now".</w:t>
      </w:r>
    </w:p>
    <w:p w:rsidR="006E71E1" w:rsidRDefault="006E71E1" w:rsidP="006E71E1">
      <w:pPr>
        <w:pStyle w:val="NormalWeb"/>
        <w:jc w:val="center"/>
        <w:rPr>
          <w:color w:val="000000"/>
          <w:sz w:val="27"/>
          <w:szCs w:val="27"/>
        </w:rPr>
      </w:pPr>
      <w:r>
        <w:rPr>
          <w:noProof/>
          <w:color w:val="0000FF"/>
          <w:sz w:val="27"/>
          <w:szCs w:val="27"/>
        </w:rPr>
        <w:drawing>
          <wp:inline distT="0" distB="0" distL="0" distR="0">
            <wp:extent cx="1905000" cy="1428750"/>
            <wp:effectExtent l="19050" t="0" r="0" b="0"/>
            <wp:docPr id="3" name="Picture 3" descr="Windows 7 pic3 - Click to enlar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7 pic3 - Click to enlarge">
                      <a:hlinkClick r:id="rId11"/>
                    </pic:cNvPr>
                    <pic:cNvPicPr>
                      <a:picLocks noChangeAspect="1" noChangeArrowheads="1"/>
                    </pic:cNvPicPr>
                  </pic:nvPicPr>
                  <pic:blipFill>
                    <a:blip r:embed="rId12"/>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6E71E1" w:rsidRDefault="006E71E1" w:rsidP="006E71E1">
      <w:pPr>
        <w:pStyle w:val="NormalWeb"/>
        <w:rPr>
          <w:color w:val="000000"/>
          <w:sz w:val="27"/>
          <w:szCs w:val="27"/>
        </w:rPr>
      </w:pPr>
      <w:r>
        <w:rPr>
          <w:rStyle w:val="Strong"/>
          <w:color w:val="000000"/>
          <w:sz w:val="27"/>
          <w:szCs w:val="27"/>
        </w:rPr>
        <w:t>Step 4 </w:t>
      </w:r>
      <w:r>
        <w:rPr>
          <w:color w:val="000000"/>
          <w:sz w:val="27"/>
          <w:szCs w:val="27"/>
        </w:rPr>
        <w:t>- Read the license terms and tick I accept license terms. Then click next to continue.</w:t>
      </w:r>
    </w:p>
    <w:p w:rsidR="006E71E1" w:rsidRDefault="006E71E1" w:rsidP="006E71E1">
      <w:pPr>
        <w:pStyle w:val="NormalWeb"/>
        <w:jc w:val="center"/>
        <w:rPr>
          <w:color w:val="000000"/>
          <w:sz w:val="27"/>
          <w:szCs w:val="27"/>
        </w:rPr>
      </w:pPr>
      <w:r>
        <w:rPr>
          <w:noProof/>
          <w:color w:val="0000FF"/>
          <w:sz w:val="27"/>
          <w:szCs w:val="27"/>
        </w:rPr>
        <w:drawing>
          <wp:inline distT="0" distB="0" distL="0" distR="0">
            <wp:extent cx="1905000" cy="1428750"/>
            <wp:effectExtent l="19050" t="0" r="0" b="0"/>
            <wp:docPr id="4" name="Picture 4" descr="Windows 7 pic4 - Click to enlar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dows 7 pic4 - Click to enlarge">
                      <a:hlinkClick r:id="rId13"/>
                    </pic:cNvPr>
                    <pic:cNvPicPr>
                      <a:picLocks noChangeAspect="1" noChangeArrowheads="1"/>
                    </pic:cNvPicPr>
                  </pic:nvPicPr>
                  <pic:blipFill>
                    <a:blip r:embed="rId14"/>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6E71E1" w:rsidRDefault="006E71E1" w:rsidP="006E71E1">
      <w:pPr>
        <w:pStyle w:val="NormalWeb"/>
        <w:rPr>
          <w:color w:val="000000"/>
          <w:sz w:val="27"/>
          <w:szCs w:val="27"/>
        </w:rPr>
      </w:pPr>
      <w:r>
        <w:rPr>
          <w:rStyle w:val="Strong"/>
          <w:color w:val="000000"/>
          <w:sz w:val="27"/>
          <w:szCs w:val="27"/>
        </w:rPr>
        <w:t>Step 5</w:t>
      </w:r>
      <w:r>
        <w:rPr>
          <w:color w:val="000000"/>
          <w:sz w:val="27"/>
          <w:szCs w:val="27"/>
        </w:rPr>
        <w:t> - You will now be presented with two options. Upgrade or Custom (Advanced). Since we are doing a clean install we will select Custom (Advanced).</w:t>
      </w:r>
    </w:p>
    <w:p w:rsidR="006E71E1" w:rsidRDefault="006E71E1" w:rsidP="006E71E1">
      <w:pPr>
        <w:pStyle w:val="NormalWeb"/>
        <w:jc w:val="center"/>
        <w:rPr>
          <w:color w:val="000000"/>
          <w:sz w:val="27"/>
          <w:szCs w:val="27"/>
        </w:rPr>
      </w:pPr>
      <w:r>
        <w:rPr>
          <w:noProof/>
          <w:color w:val="0000FF"/>
          <w:sz w:val="27"/>
          <w:szCs w:val="27"/>
        </w:rPr>
        <w:drawing>
          <wp:inline distT="0" distB="0" distL="0" distR="0">
            <wp:extent cx="1905000" cy="1428750"/>
            <wp:effectExtent l="19050" t="0" r="0" b="0"/>
            <wp:docPr id="5" name="Picture 5" descr="Windows 7 pic5 - Click to enlar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 7 pic5 - Click to enlarge">
                      <a:hlinkClick r:id="rId15"/>
                    </pic:cNvPr>
                    <pic:cNvPicPr>
                      <a:picLocks noChangeAspect="1" noChangeArrowheads="1"/>
                    </pic:cNvPicPr>
                  </pic:nvPicPr>
                  <pic:blipFill>
                    <a:blip r:embed="rId16"/>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6E71E1" w:rsidRDefault="006E71E1" w:rsidP="006E71E1">
      <w:pPr>
        <w:pStyle w:val="NormalWeb"/>
        <w:rPr>
          <w:color w:val="000000"/>
          <w:sz w:val="27"/>
          <w:szCs w:val="27"/>
        </w:rPr>
      </w:pPr>
      <w:r>
        <w:rPr>
          <w:rStyle w:val="Strong"/>
          <w:color w:val="000000"/>
          <w:sz w:val="27"/>
          <w:szCs w:val="27"/>
        </w:rPr>
        <w:lastRenderedPageBreak/>
        <w:t>Step 6</w:t>
      </w:r>
      <w:r>
        <w:rPr>
          <w:color w:val="000000"/>
          <w:sz w:val="27"/>
          <w:szCs w:val="27"/>
        </w:rPr>
        <w:t xml:space="preserve"> - Choose where you would like to install Windows 7. If you have one hard drive you will get a similar option to the image below. You can click next to continue. If you have more </w:t>
      </w:r>
      <w:r w:rsidR="00C21921">
        <w:rPr>
          <w:color w:val="000000"/>
          <w:sz w:val="27"/>
          <w:szCs w:val="27"/>
        </w:rPr>
        <w:t>than</w:t>
      </w:r>
      <w:r>
        <w:rPr>
          <w:color w:val="000000"/>
          <w:sz w:val="27"/>
          <w:szCs w:val="27"/>
        </w:rPr>
        <w:t xml:space="preserve"> one drive or partition then you need to select the appropriate drive and click next. If you need to format or partition a drive then click Drive options (advance) before clicking next.</w:t>
      </w:r>
    </w:p>
    <w:p w:rsidR="006E71E1" w:rsidRDefault="006E71E1" w:rsidP="006E71E1">
      <w:pPr>
        <w:pStyle w:val="NormalWeb"/>
        <w:jc w:val="center"/>
        <w:rPr>
          <w:color w:val="000000"/>
          <w:sz w:val="27"/>
          <w:szCs w:val="27"/>
        </w:rPr>
      </w:pPr>
      <w:r>
        <w:rPr>
          <w:noProof/>
          <w:color w:val="0000FF"/>
          <w:sz w:val="27"/>
          <w:szCs w:val="27"/>
        </w:rPr>
        <w:drawing>
          <wp:inline distT="0" distB="0" distL="0" distR="0">
            <wp:extent cx="1905000" cy="1428750"/>
            <wp:effectExtent l="19050" t="0" r="0" b="0"/>
            <wp:docPr id="6" name="Picture 6" descr="Windows 7 pic6 - Click to enlar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ndows 7 pic6 - Click to enlarge">
                      <a:hlinkClick r:id="rId17"/>
                    </pic:cNvPr>
                    <pic:cNvPicPr>
                      <a:picLocks noChangeAspect="1" noChangeArrowheads="1"/>
                    </pic:cNvPicPr>
                  </pic:nvPicPr>
                  <pic:blipFill>
                    <a:blip r:embed="rId18"/>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C21921" w:rsidRDefault="00C21921"/>
    <w:sectPr w:rsidR="00C21921" w:rsidSect="00BB297F">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D11" w:rsidRDefault="00B27D11" w:rsidP="0043676F">
      <w:pPr>
        <w:spacing w:after="0" w:line="240" w:lineRule="auto"/>
      </w:pPr>
      <w:r>
        <w:separator/>
      </w:r>
    </w:p>
  </w:endnote>
  <w:endnote w:type="continuationSeparator" w:id="1">
    <w:p w:rsidR="00B27D11" w:rsidRDefault="00B27D11" w:rsidP="00436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76F" w:rsidRDefault="0043676F">
    <w:pPr>
      <w:pStyle w:val="Footer"/>
    </w:pPr>
    <w:r>
      <w:t>Practical 1</w:t>
    </w:r>
  </w:p>
  <w:p w:rsidR="0043676F" w:rsidRDefault="0043676F">
    <w:pPr>
      <w:pStyle w:val="Footer"/>
    </w:pPr>
  </w:p>
  <w:p w:rsidR="0043676F" w:rsidRDefault="004367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D11" w:rsidRDefault="00B27D11" w:rsidP="0043676F">
      <w:pPr>
        <w:spacing w:after="0" w:line="240" w:lineRule="auto"/>
      </w:pPr>
      <w:r>
        <w:separator/>
      </w:r>
    </w:p>
  </w:footnote>
  <w:footnote w:type="continuationSeparator" w:id="1">
    <w:p w:rsidR="00B27D11" w:rsidRDefault="00B27D11" w:rsidP="004367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76F" w:rsidRDefault="0043676F">
    <w:pPr>
      <w:pStyle w:val="Header"/>
    </w:pPr>
    <w:r>
      <w:t>196170307134</w:t>
    </w:r>
    <w:r>
      <w:ptab w:relativeTo="margin" w:alignment="center" w:leader="none"/>
    </w:r>
    <w:r>
      <w:t>OS(3330701)</w:t>
    </w:r>
    <w:r>
      <w:ptab w:relativeTo="margin" w:alignment="right" w:leader="none"/>
    </w:r>
    <w:r>
      <w:t>Shah Japan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5A7DDE"/>
    <w:multiLevelType w:val="multilevel"/>
    <w:tmpl w:val="FFA0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0155D7"/>
    <w:multiLevelType w:val="multilevel"/>
    <w:tmpl w:val="ABA0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C414B5"/>
    <w:multiLevelType w:val="multilevel"/>
    <w:tmpl w:val="B37C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E71E1"/>
    <w:rsid w:val="003A65E6"/>
    <w:rsid w:val="0043676F"/>
    <w:rsid w:val="00621B3B"/>
    <w:rsid w:val="00645886"/>
    <w:rsid w:val="006E71E1"/>
    <w:rsid w:val="00A7066F"/>
    <w:rsid w:val="00AC2F51"/>
    <w:rsid w:val="00B27D11"/>
    <w:rsid w:val="00BB297F"/>
    <w:rsid w:val="00C21921"/>
    <w:rsid w:val="00D5773F"/>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97F"/>
  </w:style>
  <w:style w:type="paragraph" w:styleId="Heading3">
    <w:name w:val="heading 3"/>
    <w:basedOn w:val="Normal"/>
    <w:link w:val="Heading3Char"/>
    <w:uiPriority w:val="9"/>
    <w:qFormat/>
    <w:rsid w:val="00C219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1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71E1"/>
    <w:rPr>
      <w:color w:val="0000FF"/>
      <w:u w:val="single"/>
    </w:rPr>
  </w:style>
  <w:style w:type="character" w:styleId="Strong">
    <w:name w:val="Strong"/>
    <w:basedOn w:val="DefaultParagraphFont"/>
    <w:uiPriority w:val="22"/>
    <w:qFormat/>
    <w:rsid w:val="006E71E1"/>
    <w:rPr>
      <w:b/>
      <w:bCs/>
    </w:rPr>
  </w:style>
  <w:style w:type="paragraph" w:styleId="BalloonText">
    <w:name w:val="Balloon Text"/>
    <w:basedOn w:val="Normal"/>
    <w:link w:val="BalloonTextChar"/>
    <w:uiPriority w:val="99"/>
    <w:semiHidden/>
    <w:unhideWhenUsed/>
    <w:rsid w:val="006E7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1E1"/>
    <w:rPr>
      <w:rFonts w:ascii="Tahoma" w:hAnsi="Tahoma" w:cs="Tahoma"/>
      <w:sz w:val="16"/>
      <w:szCs w:val="16"/>
    </w:rPr>
  </w:style>
  <w:style w:type="character" w:styleId="FollowedHyperlink">
    <w:name w:val="FollowedHyperlink"/>
    <w:basedOn w:val="DefaultParagraphFont"/>
    <w:uiPriority w:val="99"/>
    <w:semiHidden/>
    <w:unhideWhenUsed/>
    <w:rsid w:val="00C21921"/>
    <w:rPr>
      <w:color w:val="800080" w:themeColor="followedHyperlink"/>
      <w:u w:val="single"/>
    </w:rPr>
  </w:style>
  <w:style w:type="character" w:customStyle="1" w:styleId="Heading3Char">
    <w:name w:val="Heading 3 Char"/>
    <w:basedOn w:val="DefaultParagraphFont"/>
    <w:link w:val="Heading3"/>
    <w:uiPriority w:val="9"/>
    <w:rsid w:val="00C21921"/>
    <w:rPr>
      <w:rFonts w:ascii="Times New Roman" w:eastAsia="Times New Roman" w:hAnsi="Times New Roman" w:cs="Times New Roman"/>
      <w:b/>
      <w:bCs/>
      <w:sz w:val="27"/>
      <w:szCs w:val="27"/>
    </w:rPr>
  </w:style>
  <w:style w:type="character" w:customStyle="1" w:styleId="inline-content">
    <w:name w:val="inline-content"/>
    <w:basedOn w:val="DefaultParagraphFont"/>
    <w:rsid w:val="00C21921"/>
  </w:style>
  <w:style w:type="paragraph" w:styleId="Header">
    <w:name w:val="header"/>
    <w:basedOn w:val="Normal"/>
    <w:link w:val="HeaderChar"/>
    <w:uiPriority w:val="99"/>
    <w:semiHidden/>
    <w:unhideWhenUsed/>
    <w:rsid w:val="004367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676F"/>
  </w:style>
  <w:style w:type="paragraph" w:styleId="Footer">
    <w:name w:val="footer"/>
    <w:basedOn w:val="Normal"/>
    <w:link w:val="FooterChar"/>
    <w:uiPriority w:val="99"/>
    <w:unhideWhenUsed/>
    <w:rsid w:val="00436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76F"/>
  </w:style>
</w:styles>
</file>

<file path=word/webSettings.xml><?xml version="1.0" encoding="utf-8"?>
<w:webSettings xmlns:r="http://schemas.openxmlformats.org/officeDocument/2006/relationships" xmlns:w="http://schemas.openxmlformats.org/wordprocessingml/2006/main">
  <w:divs>
    <w:div w:id="593241845">
      <w:bodyDiv w:val="1"/>
      <w:marLeft w:val="0"/>
      <w:marRight w:val="0"/>
      <w:marTop w:val="0"/>
      <w:marBottom w:val="0"/>
      <w:divBdr>
        <w:top w:val="none" w:sz="0" w:space="0" w:color="auto"/>
        <w:left w:val="none" w:sz="0" w:space="0" w:color="auto"/>
        <w:bottom w:val="none" w:sz="0" w:space="0" w:color="auto"/>
        <w:right w:val="none" w:sz="0" w:space="0" w:color="auto"/>
      </w:divBdr>
    </w:div>
    <w:div w:id="601380886">
      <w:bodyDiv w:val="1"/>
      <w:marLeft w:val="0"/>
      <w:marRight w:val="0"/>
      <w:marTop w:val="0"/>
      <w:marBottom w:val="0"/>
      <w:divBdr>
        <w:top w:val="none" w:sz="0" w:space="0" w:color="auto"/>
        <w:left w:val="none" w:sz="0" w:space="0" w:color="auto"/>
        <w:bottom w:val="none" w:sz="0" w:space="0" w:color="auto"/>
        <w:right w:val="none" w:sz="0" w:space="0" w:color="auto"/>
      </w:divBdr>
    </w:div>
    <w:div w:id="638611078">
      <w:bodyDiv w:val="1"/>
      <w:marLeft w:val="0"/>
      <w:marRight w:val="0"/>
      <w:marTop w:val="0"/>
      <w:marBottom w:val="0"/>
      <w:divBdr>
        <w:top w:val="none" w:sz="0" w:space="0" w:color="auto"/>
        <w:left w:val="none" w:sz="0" w:space="0" w:color="auto"/>
        <w:bottom w:val="none" w:sz="0" w:space="0" w:color="auto"/>
        <w:right w:val="none" w:sz="0" w:space="0" w:color="auto"/>
      </w:divBdr>
    </w:div>
    <w:div w:id="726496849">
      <w:bodyDiv w:val="1"/>
      <w:marLeft w:val="0"/>
      <w:marRight w:val="0"/>
      <w:marTop w:val="0"/>
      <w:marBottom w:val="0"/>
      <w:divBdr>
        <w:top w:val="none" w:sz="0" w:space="0" w:color="auto"/>
        <w:left w:val="none" w:sz="0" w:space="0" w:color="auto"/>
        <w:bottom w:val="none" w:sz="0" w:space="0" w:color="auto"/>
        <w:right w:val="none" w:sz="0" w:space="0" w:color="auto"/>
      </w:divBdr>
    </w:div>
    <w:div w:id="1216628484">
      <w:bodyDiv w:val="1"/>
      <w:marLeft w:val="0"/>
      <w:marRight w:val="0"/>
      <w:marTop w:val="0"/>
      <w:marBottom w:val="0"/>
      <w:divBdr>
        <w:top w:val="none" w:sz="0" w:space="0" w:color="auto"/>
        <w:left w:val="none" w:sz="0" w:space="0" w:color="auto"/>
        <w:bottom w:val="none" w:sz="0" w:space="0" w:color="auto"/>
        <w:right w:val="none" w:sz="0" w:space="0" w:color="auto"/>
      </w:divBdr>
    </w:div>
    <w:div w:id="1317027551">
      <w:bodyDiv w:val="1"/>
      <w:marLeft w:val="0"/>
      <w:marRight w:val="0"/>
      <w:marTop w:val="0"/>
      <w:marBottom w:val="0"/>
      <w:divBdr>
        <w:top w:val="none" w:sz="0" w:space="0" w:color="auto"/>
        <w:left w:val="none" w:sz="0" w:space="0" w:color="auto"/>
        <w:bottom w:val="none" w:sz="0" w:space="0" w:color="auto"/>
        <w:right w:val="none" w:sz="0" w:space="0" w:color="auto"/>
      </w:divBdr>
    </w:div>
    <w:div w:id="1463578148">
      <w:bodyDiv w:val="1"/>
      <w:marLeft w:val="0"/>
      <w:marRight w:val="0"/>
      <w:marTop w:val="0"/>
      <w:marBottom w:val="0"/>
      <w:divBdr>
        <w:top w:val="none" w:sz="0" w:space="0" w:color="auto"/>
        <w:left w:val="none" w:sz="0" w:space="0" w:color="auto"/>
        <w:bottom w:val="none" w:sz="0" w:space="0" w:color="auto"/>
        <w:right w:val="none" w:sz="0" w:space="0" w:color="auto"/>
      </w:divBdr>
    </w:div>
    <w:div w:id="1553346177">
      <w:bodyDiv w:val="1"/>
      <w:marLeft w:val="0"/>
      <w:marRight w:val="0"/>
      <w:marTop w:val="0"/>
      <w:marBottom w:val="0"/>
      <w:divBdr>
        <w:top w:val="none" w:sz="0" w:space="0" w:color="auto"/>
        <w:left w:val="none" w:sz="0" w:space="0" w:color="auto"/>
        <w:bottom w:val="none" w:sz="0" w:space="0" w:color="auto"/>
        <w:right w:val="none" w:sz="0" w:space="0" w:color="auto"/>
      </w:divBdr>
    </w:div>
    <w:div w:id="1730878387">
      <w:bodyDiv w:val="1"/>
      <w:marLeft w:val="0"/>
      <w:marRight w:val="0"/>
      <w:marTop w:val="0"/>
      <w:marBottom w:val="0"/>
      <w:divBdr>
        <w:top w:val="none" w:sz="0" w:space="0" w:color="auto"/>
        <w:left w:val="none" w:sz="0" w:space="0" w:color="auto"/>
        <w:bottom w:val="none" w:sz="0" w:space="0" w:color="auto"/>
        <w:right w:val="none" w:sz="0" w:space="0" w:color="auto"/>
      </w:divBdr>
    </w:div>
    <w:div w:id="1812938712">
      <w:bodyDiv w:val="1"/>
      <w:marLeft w:val="0"/>
      <w:marRight w:val="0"/>
      <w:marTop w:val="0"/>
      <w:marBottom w:val="0"/>
      <w:divBdr>
        <w:top w:val="none" w:sz="0" w:space="0" w:color="auto"/>
        <w:left w:val="none" w:sz="0" w:space="0" w:color="auto"/>
        <w:bottom w:val="none" w:sz="0" w:space="0" w:color="auto"/>
        <w:right w:val="none" w:sz="0" w:space="0" w:color="auto"/>
      </w:divBdr>
    </w:div>
    <w:div w:id="1987198352">
      <w:bodyDiv w:val="1"/>
      <w:marLeft w:val="0"/>
      <w:marRight w:val="0"/>
      <w:marTop w:val="0"/>
      <w:marBottom w:val="0"/>
      <w:divBdr>
        <w:top w:val="none" w:sz="0" w:space="0" w:color="auto"/>
        <w:left w:val="none" w:sz="0" w:space="0" w:color="auto"/>
        <w:bottom w:val="none" w:sz="0" w:space="0" w:color="auto"/>
        <w:right w:val="none" w:sz="0" w:space="0" w:color="auto"/>
      </w:divBdr>
    </w:div>
    <w:div w:id="211354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uildeasypc.com/pics/windows_7/windows7_4.jpg"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uildeasypc.com/pics/windows_7/windows7_1.jpg" TargetMode="External"/><Relationship Id="rId12" Type="http://schemas.openxmlformats.org/officeDocument/2006/relationships/image" Target="media/image3.jpeg"/><Relationship Id="rId17" Type="http://schemas.openxmlformats.org/officeDocument/2006/relationships/hyperlink" Target="https://www.buildeasypc.com/pics/windows_7/windows7_6.jp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uildeasypc.com/pics/windows_7/windows7_3.jpg" TargetMode="External"/><Relationship Id="rId5" Type="http://schemas.openxmlformats.org/officeDocument/2006/relationships/footnotes" Target="footnotes.xml"/><Relationship Id="rId15" Type="http://schemas.openxmlformats.org/officeDocument/2006/relationships/hyperlink" Target="https://www.buildeasypc.com/pics/windows_7/windows7_5.jpg" TargetMode="Externa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uildeasypc.com/pics/windows_7/windows7_2.jpg"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2020-06-25T04:49:00Z</dcterms:created>
  <dcterms:modified xsi:type="dcterms:W3CDTF">2020-07-03T11:33:00Z</dcterms:modified>
</cp:coreProperties>
</file>