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7E" w:rsidRDefault="005E3468" w:rsidP="00F3740C">
      <w:pPr>
        <w:spacing w:after="0" w:line="240" w:lineRule="auto"/>
        <w:jc w:val="both"/>
      </w:pPr>
      <w:r>
        <w:t>CS544, Fundamentals of Analysis</w:t>
      </w:r>
      <w:r>
        <w:tab/>
      </w:r>
      <w:r>
        <w:tab/>
      </w:r>
      <w:r>
        <w:tab/>
      </w:r>
      <w:r>
        <w:tab/>
      </w:r>
      <w:r>
        <w:tab/>
        <w:t>Homework 3</w:t>
      </w:r>
    </w:p>
    <w:p w:rsidR="005E3468" w:rsidRDefault="005E3468" w:rsidP="00F3740C">
      <w:pPr>
        <w:spacing w:after="0" w:line="240" w:lineRule="auto"/>
        <w:jc w:val="both"/>
      </w:pPr>
      <w:r>
        <w:t>Jefferson Parker</w:t>
      </w:r>
    </w:p>
    <w:p w:rsidR="005E3468" w:rsidRDefault="005E3468" w:rsidP="00F3740C">
      <w:pPr>
        <w:spacing w:after="0" w:line="240" w:lineRule="auto"/>
        <w:jc w:val="both"/>
      </w:pPr>
      <w:hyperlink r:id="rId6" w:history="1">
        <w:r w:rsidRPr="00682E63">
          <w:rPr>
            <w:rStyle w:val="Hyperlink"/>
          </w:rPr>
          <w:t>japarker@bu.edu</w:t>
        </w:r>
      </w:hyperlink>
    </w:p>
    <w:p w:rsidR="005E3468" w:rsidRDefault="005E3468" w:rsidP="00F3740C">
      <w:pPr>
        <w:spacing w:after="0" w:line="240" w:lineRule="auto"/>
        <w:jc w:val="both"/>
      </w:pPr>
    </w:p>
    <w:p w:rsidR="00053DEE" w:rsidRDefault="00053DEE" w:rsidP="00F3740C">
      <w:pPr>
        <w:spacing w:after="0" w:line="240" w:lineRule="auto"/>
        <w:jc w:val="both"/>
      </w:pPr>
      <w:r>
        <w:t>For all problems, see associated section in the R code file for support.</w:t>
      </w:r>
    </w:p>
    <w:p w:rsidR="00053DEE" w:rsidRDefault="00053DEE" w:rsidP="00F3740C">
      <w:pPr>
        <w:spacing w:after="0" w:line="240" w:lineRule="auto"/>
        <w:jc w:val="both"/>
      </w:pPr>
    </w:p>
    <w:p w:rsidR="00053DEE" w:rsidRPr="00053DEE" w:rsidRDefault="00053DEE" w:rsidP="00F3740C">
      <w:pPr>
        <w:spacing w:after="0" w:line="240" w:lineRule="auto"/>
        <w:jc w:val="both"/>
        <w:rPr>
          <w:u w:val="single"/>
        </w:rPr>
      </w:pPr>
      <w:proofErr w:type="gramStart"/>
      <w:r w:rsidRPr="00053DEE">
        <w:rPr>
          <w:u w:val="single"/>
        </w:rPr>
        <w:t>Part 1, Primes Data.</w:t>
      </w:r>
      <w:proofErr w:type="gramEnd"/>
    </w:p>
    <w:p w:rsidR="00053DEE" w:rsidRDefault="00053DEE" w:rsidP="00F3740C">
      <w:pPr>
        <w:spacing w:after="0" w:line="240" w:lineRule="auto"/>
        <w:jc w:val="both"/>
      </w:pPr>
      <w:r>
        <w:t>The difference of successive values is:</w:t>
      </w:r>
    </w:p>
    <w:p w:rsidR="00053DEE" w:rsidRDefault="00053DEE" w:rsidP="00F3740C">
      <w:pPr>
        <w:spacing w:after="0" w:line="240" w:lineRule="auto"/>
        <w:jc w:val="both"/>
      </w:pPr>
    </w:p>
    <w:p w:rsidR="00053DEE" w:rsidRDefault="00053DEE" w:rsidP="00F3740C">
      <w:pPr>
        <w:pStyle w:val="HTMLPreformatted"/>
        <w:shd w:val="clear" w:color="auto" w:fill="FFFFFF"/>
        <w:wordWrap w:val="0"/>
        <w:spacing w:line="225" w:lineRule="atLeast"/>
        <w:jc w:val="both"/>
        <w:rPr>
          <w:rStyle w:val="gghfmyibcob"/>
          <w:rFonts w:ascii="Lucida Console" w:hAnsi="Lucida Console"/>
          <w:color w:val="0000FF"/>
        </w:rPr>
      </w:pPr>
      <w:proofErr w:type="spellStart"/>
      <w:proofErr w:type="gramStart"/>
      <w:r>
        <w:rPr>
          <w:rStyle w:val="gghfmyibcob"/>
          <w:rFonts w:ascii="Lucida Console" w:hAnsi="Lucida Console"/>
          <w:color w:val="0000FF"/>
        </w:rPr>
        <w:t>primesdiff</w:t>
      </w:r>
      <w:proofErr w:type="spellEnd"/>
      <w:proofErr w:type="gramEnd"/>
      <w:r>
        <w:rPr>
          <w:rStyle w:val="gghfmyibcob"/>
          <w:rFonts w:ascii="Lucida Console" w:hAnsi="Lucida Console"/>
          <w:color w:val="0000FF"/>
        </w:rPr>
        <w:t>;</w:t>
      </w:r>
    </w:p>
    <w:p w:rsidR="00053DEE" w:rsidRDefault="00053DEE" w:rsidP="00F3740C">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[1]  1  2  2  4  2  4  2  4  6  2  6  4  2  4  6  6  2  6  4  2  6  4  6  8  4  2  4  2  4 14  4  6  2 10  2  6  6  4  6</w:t>
      </w:r>
    </w:p>
    <w:p w:rsidR="00053DEE" w:rsidRDefault="00053DEE" w:rsidP="00F3740C">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[40]  6  2 10  2  4  2 12 12  4  2  4  6  2 10  6  6  6  2  6  4  2 10 14  4  2  4 14  6 10  2  4  6  8  6  6  4  6  8  4</w:t>
      </w:r>
    </w:p>
    <w:p w:rsidR="00053DEE" w:rsidRDefault="00053DEE" w:rsidP="00F3740C">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[79]  8 10  2 10  2  6  4  6  8  4  2  4 12  8  4  8  4  6 12  2 18  6 10  6  6  2  6 10  6  6  2  6  6  4  2 12 10  2  4</w:t>
      </w:r>
    </w:p>
    <w:p w:rsidR="00053DEE" w:rsidRDefault="00053DEE" w:rsidP="00F3740C">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[118]  6  6  2 12  4  6  8 10  8 10  8  6  6  4  8  6  4  8  4 14 10 12  2 10  2  4  2 10 14  4  2  4 14  4  2  4 20  4  8</w:t>
      </w:r>
    </w:p>
    <w:p w:rsidR="00053DEE" w:rsidRDefault="00053DEE" w:rsidP="00F3740C">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[157] 10  8  4  6  6 14  4  6  6  8  6 12  4  6  2 10  2  6 10  2 10  2  6 18  4  2  4  6  6  8  6  6 22  2 10  8 10  6  6</w:t>
      </w:r>
    </w:p>
    <w:p w:rsidR="00053DEE" w:rsidRDefault="00053DEE" w:rsidP="00F3740C">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[196]  8 12  4  6  6  2  6 12 10 18  2  4  6  2  6  4  2  4 12  2  6 34  6  6  8 18 10 14  4  2  4  6  8  4  2  6 12 10  2</w:t>
      </w:r>
    </w:p>
    <w:p w:rsidR="00053DEE" w:rsidRDefault="00053DEE" w:rsidP="00F3740C">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[235]  4  2  4  6 12 12  8 12  6  4  6  8  4  8  4 14  4  6  2  4  6  2  6 10 20  6  4  2 24  4  2 10 12  2 10  8  6  6  6</w:t>
      </w:r>
    </w:p>
    <w:p w:rsidR="00053DEE" w:rsidRDefault="00053DEE" w:rsidP="00F3740C">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[274] 18  6  4  2 12 10 12  8 16 14  6  4  2  4  2 10 12  6  6 18  2 16  2 22  6  8  6  4  2  4</w:t>
      </w:r>
    </w:p>
    <w:p w:rsidR="00053DEE" w:rsidRDefault="00053DEE" w:rsidP="00F3740C">
      <w:pPr>
        <w:spacing w:after="0" w:line="240" w:lineRule="auto"/>
        <w:jc w:val="both"/>
      </w:pPr>
    </w:p>
    <w:p w:rsidR="00053DEE" w:rsidRDefault="00053DEE" w:rsidP="00F3740C">
      <w:pPr>
        <w:spacing w:after="0" w:line="240" w:lineRule="auto"/>
        <w:jc w:val="both"/>
      </w:pPr>
      <w:r>
        <w:t>The frequency of difference values is:</w:t>
      </w:r>
    </w:p>
    <w:p w:rsidR="00053DEE" w:rsidRDefault="00053DEE" w:rsidP="00F3740C">
      <w:pPr>
        <w:spacing w:after="0" w:line="240" w:lineRule="auto"/>
        <w:jc w:val="both"/>
      </w:pPr>
    </w:p>
    <w:p w:rsidR="003B31BE" w:rsidRDefault="003B31BE" w:rsidP="00F3740C">
      <w:pPr>
        <w:pStyle w:val="HTMLPreformatted"/>
        <w:shd w:val="clear" w:color="auto" w:fill="FFFFFF"/>
        <w:wordWrap w:val="0"/>
        <w:spacing w:line="225" w:lineRule="atLeast"/>
        <w:jc w:val="both"/>
        <w:rPr>
          <w:rStyle w:val="gghfmyibcob"/>
          <w:rFonts w:ascii="Lucida Console" w:hAnsi="Lucida Console"/>
          <w:color w:val="0000FF"/>
        </w:rPr>
      </w:pPr>
      <w:proofErr w:type="gramStart"/>
      <w:r>
        <w:rPr>
          <w:rStyle w:val="gghfmyibcob"/>
          <w:rFonts w:ascii="Lucida Console" w:hAnsi="Lucida Console"/>
          <w:color w:val="0000FF"/>
        </w:rPr>
        <w:t>table(</w:t>
      </w:r>
      <w:proofErr w:type="spellStart"/>
      <w:proofErr w:type="gramEnd"/>
      <w:r>
        <w:rPr>
          <w:rStyle w:val="gghfmyibcob"/>
          <w:rFonts w:ascii="Lucida Console" w:hAnsi="Lucida Console"/>
          <w:color w:val="0000FF"/>
        </w:rPr>
        <w:t>primesdiff</w:t>
      </w:r>
      <w:proofErr w:type="spellEnd"/>
      <w:r>
        <w:rPr>
          <w:rStyle w:val="gghfmyibcob"/>
          <w:rFonts w:ascii="Lucida Console" w:hAnsi="Lucida Console"/>
          <w:color w:val="0000FF"/>
        </w:rPr>
        <w:t>);</w:t>
      </w:r>
    </w:p>
    <w:p w:rsidR="003B31BE" w:rsidRDefault="003B31BE" w:rsidP="00F3740C">
      <w:pPr>
        <w:pStyle w:val="HTMLPreformatted"/>
        <w:shd w:val="clear" w:color="auto" w:fill="FFFFFF"/>
        <w:wordWrap w:val="0"/>
        <w:spacing w:line="225" w:lineRule="atLeast"/>
        <w:jc w:val="both"/>
        <w:rPr>
          <w:rFonts w:ascii="Lucida Console" w:hAnsi="Lucida Console"/>
          <w:color w:val="000000"/>
        </w:rPr>
      </w:pPr>
      <w:proofErr w:type="spellStart"/>
      <w:proofErr w:type="gramStart"/>
      <w:r>
        <w:rPr>
          <w:rFonts w:ascii="Lucida Console" w:hAnsi="Lucida Console"/>
          <w:color w:val="000000"/>
        </w:rPr>
        <w:t>primesdiff</w:t>
      </w:r>
      <w:proofErr w:type="spellEnd"/>
      <w:proofErr w:type="gramEnd"/>
    </w:p>
    <w:p w:rsidR="003B31BE" w:rsidRDefault="003B31BE" w:rsidP="00F3740C">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1  2</w:t>
      </w:r>
      <w:proofErr w:type="gramEnd"/>
      <w:r>
        <w:rPr>
          <w:rFonts w:ascii="Lucida Console" w:hAnsi="Lucida Console"/>
          <w:color w:val="000000"/>
        </w:rPr>
        <w:t xml:space="preserve">  4  6  8 10 12 14 16 18 20 22 24 34 </w:t>
      </w:r>
    </w:p>
    <w:p w:rsidR="003B31BE" w:rsidRDefault="003B31BE" w:rsidP="00F3740C">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 xml:space="preserve"> 1 61 64 79 26 29 19 </w:t>
      </w:r>
      <w:proofErr w:type="gramStart"/>
      <w:r>
        <w:rPr>
          <w:rFonts w:ascii="Lucida Console" w:hAnsi="Lucida Console"/>
          <w:color w:val="000000"/>
        </w:rPr>
        <w:t>10  2</w:t>
      </w:r>
      <w:proofErr w:type="gramEnd"/>
      <w:r>
        <w:rPr>
          <w:rFonts w:ascii="Lucida Console" w:hAnsi="Lucida Console"/>
          <w:color w:val="000000"/>
        </w:rPr>
        <w:t xml:space="preserve">  6  2  2  1  1 </w:t>
      </w:r>
    </w:p>
    <w:p w:rsidR="00053DEE" w:rsidRDefault="00053DEE" w:rsidP="00F3740C">
      <w:pPr>
        <w:spacing w:after="0" w:line="240" w:lineRule="auto"/>
        <w:jc w:val="both"/>
      </w:pPr>
    </w:p>
    <w:p w:rsidR="003B31BE" w:rsidRDefault="003B31BE" w:rsidP="00F3740C">
      <w:pPr>
        <w:spacing w:after="0" w:line="240" w:lineRule="auto"/>
        <w:jc w:val="both"/>
      </w:pPr>
      <w:r>
        <w:t xml:space="preserve">The </w:t>
      </w:r>
      <w:proofErr w:type="spellStart"/>
      <w:r>
        <w:t>barplot</w:t>
      </w:r>
      <w:proofErr w:type="spellEnd"/>
      <w:r>
        <w:t xml:space="preserve"> of the </w:t>
      </w:r>
      <w:r w:rsidR="00BF2DB7">
        <w:t>differences is:</w:t>
      </w:r>
    </w:p>
    <w:p w:rsidR="00BF2DB7" w:rsidRDefault="00BF2DB7" w:rsidP="00F3740C">
      <w:pPr>
        <w:spacing w:after="0" w:line="240" w:lineRule="auto"/>
        <w:jc w:val="both"/>
      </w:pPr>
    </w:p>
    <w:p w:rsidR="00BF2DB7" w:rsidRDefault="00391D08" w:rsidP="00F3740C">
      <w:pPr>
        <w:spacing w:after="0" w:line="240" w:lineRule="auto"/>
        <w:jc w:val="center"/>
      </w:pPr>
      <w:r>
        <w:rPr>
          <w:noProof/>
        </w:rPr>
        <w:drawing>
          <wp:inline distT="0" distB="0" distL="0" distR="0" wp14:anchorId="68AAD46C" wp14:editId="7CA412D7">
            <wp:extent cx="3667822" cy="2103120"/>
            <wp:effectExtent l="19050" t="19050" r="279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7822" cy="2103120"/>
                    </a:xfrm>
                    <a:prstGeom prst="rect">
                      <a:avLst/>
                    </a:prstGeom>
                    <a:ln>
                      <a:solidFill>
                        <a:schemeClr val="tx1"/>
                      </a:solidFill>
                    </a:ln>
                  </pic:spPr>
                </pic:pic>
              </a:graphicData>
            </a:graphic>
          </wp:inline>
        </w:drawing>
      </w:r>
    </w:p>
    <w:p w:rsidR="00391D08" w:rsidRDefault="00391D08" w:rsidP="00F3740C">
      <w:pPr>
        <w:spacing w:after="0" w:line="240" w:lineRule="auto"/>
        <w:jc w:val="both"/>
      </w:pPr>
    </w:p>
    <w:p w:rsidR="00246E91" w:rsidRDefault="00246E91" w:rsidP="00F3740C">
      <w:pPr>
        <w:jc w:val="both"/>
        <w:rPr>
          <w:u w:val="single"/>
        </w:rPr>
      </w:pPr>
      <w:r>
        <w:rPr>
          <w:u w:val="single"/>
        </w:rPr>
        <w:br w:type="page"/>
      </w:r>
    </w:p>
    <w:p w:rsidR="00246E91" w:rsidRDefault="00246E91" w:rsidP="00F3740C">
      <w:pPr>
        <w:spacing w:after="0" w:line="240" w:lineRule="auto"/>
        <w:jc w:val="both"/>
        <w:rPr>
          <w:u w:val="single"/>
        </w:rPr>
      </w:pPr>
      <w:r w:rsidRPr="00246E91">
        <w:rPr>
          <w:u w:val="single"/>
        </w:rPr>
        <w:lastRenderedPageBreak/>
        <w:t>Part 2, Coins Data</w:t>
      </w:r>
    </w:p>
    <w:p w:rsidR="00246E91" w:rsidRDefault="00386A2E" w:rsidP="00F3740C">
      <w:pPr>
        <w:pStyle w:val="ListParagraph"/>
        <w:numPr>
          <w:ilvl w:val="0"/>
          <w:numId w:val="1"/>
        </w:numPr>
        <w:spacing w:after="0" w:line="240" w:lineRule="auto"/>
        <w:jc w:val="both"/>
      </w:pPr>
      <w:r>
        <w:t>The number of coins for each denomination is:</w:t>
      </w:r>
    </w:p>
    <w:p w:rsidR="00386A2E" w:rsidRDefault="00386A2E" w:rsidP="00F3740C">
      <w:pPr>
        <w:spacing w:after="0" w:line="240" w:lineRule="auto"/>
        <w:jc w:val="both"/>
      </w:pPr>
    </w:p>
    <w:p w:rsidR="00AA58A2" w:rsidRDefault="00AA58A2" w:rsidP="00F3740C">
      <w:pPr>
        <w:pStyle w:val="HTMLPreformatted"/>
        <w:shd w:val="clear" w:color="auto" w:fill="FFFFFF"/>
        <w:wordWrap w:val="0"/>
        <w:spacing w:line="225" w:lineRule="atLeast"/>
        <w:ind w:left="720"/>
        <w:jc w:val="both"/>
        <w:rPr>
          <w:rStyle w:val="gghfmyibcob"/>
          <w:rFonts w:ascii="Lucida Console" w:hAnsi="Lucida Console"/>
          <w:color w:val="0000FF"/>
        </w:rPr>
      </w:pPr>
      <w:proofErr w:type="gramStart"/>
      <w:r>
        <w:rPr>
          <w:rStyle w:val="gghfmyibcob"/>
          <w:rFonts w:ascii="Lucida Console" w:hAnsi="Lucida Console"/>
          <w:color w:val="0000FF"/>
        </w:rPr>
        <w:t>table(</w:t>
      </w:r>
      <w:proofErr w:type="spellStart"/>
      <w:proofErr w:type="gramEnd"/>
      <w:r>
        <w:rPr>
          <w:rStyle w:val="gghfmyibcob"/>
          <w:rFonts w:ascii="Lucida Console" w:hAnsi="Lucida Console"/>
          <w:color w:val="0000FF"/>
        </w:rPr>
        <w:t>coins$value</w:t>
      </w:r>
      <w:proofErr w:type="spellEnd"/>
      <w:r>
        <w:rPr>
          <w:rStyle w:val="gghfmyibcob"/>
          <w:rFonts w:ascii="Lucida Console" w:hAnsi="Lucida Console"/>
          <w:color w:val="0000FF"/>
        </w:rPr>
        <w:t>);</w:t>
      </w:r>
    </w:p>
    <w:p w:rsidR="00AA58A2" w:rsidRDefault="00AA58A2" w:rsidP="00F3740C">
      <w:pPr>
        <w:pStyle w:val="HTMLPreformatted"/>
        <w:shd w:val="clear" w:color="auto" w:fill="FFFFFF"/>
        <w:wordWrap w:val="0"/>
        <w:spacing w:line="225" w:lineRule="atLeast"/>
        <w:ind w:left="720"/>
        <w:jc w:val="both"/>
        <w:rPr>
          <w:rFonts w:ascii="Lucida Console" w:hAnsi="Lucida Console"/>
          <w:color w:val="000000"/>
        </w:rPr>
      </w:pPr>
    </w:p>
    <w:p w:rsidR="00AA58A2" w:rsidRDefault="00AA58A2" w:rsidP="00F3740C">
      <w:pPr>
        <w:pStyle w:val="HTMLPreformatted"/>
        <w:shd w:val="clear" w:color="auto" w:fill="FFFFFF"/>
        <w:wordWrap w:val="0"/>
        <w:spacing w:line="225" w:lineRule="atLeast"/>
        <w:ind w:left="720"/>
        <w:jc w:val="both"/>
        <w:rPr>
          <w:rFonts w:ascii="Lucida Console" w:hAnsi="Lucida Console"/>
          <w:color w:val="000000"/>
        </w:rPr>
      </w:pPr>
      <w:r>
        <w:rPr>
          <w:rFonts w:ascii="Lucida Console" w:hAnsi="Lucida Console"/>
          <w:color w:val="000000"/>
        </w:rPr>
        <w:t xml:space="preserve">0.01 </w:t>
      </w:r>
      <w:proofErr w:type="gramStart"/>
      <w:r>
        <w:rPr>
          <w:rFonts w:ascii="Lucida Console" w:hAnsi="Lucida Console"/>
          <w:color w:val="000000"/>
        </w:rPr>
        <w:t>0.05  0.1</w:t>
      </w:r>
      <w:proofErr w:type="gramEnd"/>
      <w:r>
        <w:rPr>
          <w:rFonts w:ascii="Lucida Console" w:hAnsi="Lucida Console"/>
          <w:color w:val="000000"/>
        </w:rPr>
        <w:t xml:space="preserve"> 0.25 </w:t>
      </w:r>
    </w:p>
    <w:p w:rsidR="00AA58A2" w:rsidRDefault="00AA58A2" w:rsidP="00F3740C">
      <w:pPr>
        <w:pStyle w:val="HTMLPreformatted"/>
        <w:shd w:val="clear" w:color="auto" w:fill="FFFFFF"/>
        <w:wordWrap w:val="0"/>
        <w:spacing w:line="225" w:lineRule="atLeast"/>
        <w:ind w:left="720"/>
        <w:jc w:val="both"/>
        <w:rPr>
          <w:rFonts w:ascii="Lucida Console" w:hAnsi="Lucida Console"/>
          <w:color w:val="000000"/>
        </w:rPr>
      </w:pPr>
      <w:r>
        <w:rPr>
          <w:rFonts w:ascii="Lucida Console" w:hAnsi="Lucida Console"/>
          <w:color w:val="000000"/>
        </w:rPr>
        <w:t xml:space="preserve"> 203   59   42   67 </w:t>
      </w:r>
    </w:p>
    <w:p w:rsidR="00386A2E" w:rsidRDefault="00386A2E" w:rsidP="00F3740C">
      <w:pPr>
        <w:spacing w:after="0" w:line="240" w:lineRule="auto"/>
        <w:ind w:left="720"/>
        <w:jc w:val="both"/>
      </w:pPr>
    </w:p>
    <w:p w:rsidR="00AA58A2" w:rsidRDefault="00057B4D" w:rsidP="00F3740C">
      <w:pPr>
        <w:pStyle w:val="ListParagraph"/>
        <w:numPr>
          <w:ilvl w:val="0"/>
          <w:numId w:val="1"/>
        </w:numPr>
        <w:spacing w:after="0" w:line="240" w:lineRule="auto"/>
        <w:jc w:val="both"/>
      </w:pPr>
      <w:r>
        <w:t>The value of the coins per denomination is</w:t>
      </w:r>
      <w:r w:rsidR="008B1D55">
        <w:t xml:space="preserve"> (total column)</w:t>
      </w:r>
      <w:r>
        <w:t>:</w:t>
      </w:r>
    </w:p>
    <w:p w:rsidR="00057B4D" w:rsidRDefault="00057B4D" w:rsidP="00F3740C">
      <w:pPr>
        <w:spacing w:after="0" w:line="240" w:lineRule="auto"/>
        <w:jc w:val="both"/>
      </w:pPr>
    </w:p>
    <w:p w:rsidR="008B1D55" w:rsidRDefault="008B1D55" w:rsidP="00F3740C">
      <w:pPr>
        <w:pStyle w:val="HTMLPreformatted"/>
        <w:shd w:val="clear" w:color="auto" w:fill="FFFFFF"/>
        <w:wordWrap w:val="0"/>
        <w:spacing w:line="225" w:lineRule="atLeast"/>
        <w:ind w:left="720"/>
        <w:jc w:val="both"/>
        <w:rPr>
          <w:rStyle w:val="gghfmyibcob"/>
          <w:rFonts w:ascii="Lucida Console" w:hAnsi="Lucida Console"/>
          <w:color w:val="0000FF"/>
        </w:rPr>
      </w:pPr>
      <w:proofErr w:type="spellStart"/>
      <w:r>
        <w:rPr>
          <w:rStyle w:val="gghfmyibcob"/>
          <w:rFonts w:ascii="Lucida Console" w:hAnsi="Lucida Console"/>
          <w:color w:val="0000FF"/>
        </w:rPr>
        <w:t>coins.df</w:t>
      </w:r>
      <w:proofErr w:type="spellEnd"/>
      <w:r>
        <w:rPr>
          <w:rStyle w:val="gghfmyibcob"/>
          <w:rFonts w:ascii="Lucida Console" w:hAnsi="Lucida Console"/>
          <w:color w:val="0000FF"/>
        </w:rPr>
        <w:t>;</w:t>
      </w:r>
    </w:p>
    <w:p w:rsidR="008B1D55" w:rsidRDefault="008B1D55" w:rsidP="00F3740C">
      <w:pPr>
        <w:pStyle w:val="HTMLPreformatted"/>
        <w:shd w:val="clear" w:color="auto" w:fill="FFFFFF"/>
        <w:wordWrap w:val="0"/>
        <w:spacing w:line="225" w:lineRule="atLeast"/>
        <w:ind w:left="720"/>
        <w:jc w:val="both"/>
        <w:rPr>
          <w:rFonts w:ascii="Lucida Console" w:hAnsi="Lucida Console"/>
          <w:color w:val="000000"/>
        </w:rPr>
      </w:pPr>
      <w:r>
        <w:rPr>
          <w:rFonts w:ascii="Lucida Console" w:hAnsi="Lucida Console"/>
          <w:color w:val="000000"/>
        </w:rPr>
        <w:t xml:space="preserve">  Var1 </w:t>
      </w:r>
      <w:proofErr w:type="spellStart"/>
      <w:r>
        <w:rPr>
          <w:rFonts w:ascii="Lucida Console" w:hAnsi="Lucida Console"/>
          <w:color w:val="000000"/>
        </w:rPr>
        <w:t>Freq</w:t>
      </w:r>
      <w:proofErr w:type="spellEnd"/>
      <w:r>
        <w:rPr>
          <w:rFonts w:ascii="Lucida Console" w:hAnsi="Lucida Console"/>
          <w:color w:val="000000"/>
        </w:rPr>
        <w:t xml:space="preserve"> total</w:t>
      </w:r>
    </w:p>
    <w:p w:rsidR="008B1D55" w:rsidRDefault="008B1D55" w:rsidP="00F3740C">
      <w:pPr>
        <w:pStyle w:val="HTMLPreformatted"/>
        <w:shd w:val="clear" w:color="auto" w:fill="FFFFFF"/>
        <w:wordWrap w:val="0"/>
        <w:spacing w:line="225" w:lineRule="atLeast"/>
        <w:ind w:left="720"/>
        <w:jc w:val="both"/>
        <w:rPr>
          <w:rFonts w:ascii="Lucida Console" w:hAnsi="Lucida Console"/>
          <w:color w:val="000000"/>
        </w:rPr>
      </w:pPr>
      <w:r>
        <w:rPr>
          <w:rFonts w:ascii="Lucida Console" w:hAnsi="Lucida Console"/>
          <w:color w:val="000000"/>
        </w:rPr>
        <w:t xml:space="preserve">1 </w:t>
      </w:r>
      <w:proofErr w:type="gramStart"/>
      <w:r>
        <w:rPr>
          <w:rFonts w:ascii="Lucida Console" w:hAnsi="Lucida Console"/>
          <w:color w:val="000000"/>
        </w:rPr>
        <w:t>0.01  203</w:t>
      </w:r>
      <w:proofErr w:type="gramEnd"/>
      <w:r>
        <w:rPr>
          <w:rFonts w:ascii="Lucida Console" w:hAnsi="Lucida Console"/>
          <w:color w:val="000000"/>
        </w:rPr>
        <w:t xml:space="preserve">  2.03</w:t>
      </w:r>
    </w:p>
    <w:p w:rsidR="008B1D55" w:rsidRDefault="008B1D55" w:rsidP="00F3740C">
      <w:pPr>
        <w:pStyle w:val="HTMLPreformatted"/>
        <w:shd w:val="clear" w:color="auto" w:fill="FFFFFF"/>
        <w:wordWrap w:val="0"/>
        <w:spacing w:line="225" w:lineRule="atLeast"/>
        <w:ind w:left="720"/>
        <w:jc w:val="both"/>
        <w:rPr>
          <w:rFonts w:ascii="Lucida Console" w:hAnsi="Lucida Console"/>
          <w:color w:val="000000"/>
        </w:rPr>
      </w:pPr>
      <w:r>
        <w:rPr>
          <w:rFonts w:ascii="Lucida Console" w:hAnsi="Lucida Console"/>
          <w:color w:val="000000"/>
        </w:rPr>
        <w:t xml:space="preserve">2 0.05   </w:t>
      </w:r>
      <w:proofErr w:type="gramStart"/>
      <w:r>
        <w:rPr>
          <w:rFonts w:ascii="Lucida Console" w:hAnsi="Lucida Console"/>
          <w:color w:val="000000"/>
        </w:rPr>
        <w:t>59  2.95</w:t>
      </w:r>
      <w:proofErr w:type="gramEnd"/>
    </w:p>
    <w:p w:rsidR="008B1D55" w:rsidRDefault="008B1D55" w:rsidP="00F3740C">
      <w:pPr>
        <w:pStyle w:val="HTMLPreformatted"/>
        <w:shd w:val="clear" w:color="auto" w:fill="FFFFFF"/>
        <w:wordWrap w:val="0"/>
        <w:spacing w:line="225" w:lineRule="atLeast"/>
        <w:ind w:left="720"/>
        <w:jc w:val="both"/>
        <w:rPr>
          <w:rFonts w:ascii="Lucida Console" w:hAnsi="Lucida Console"/>
          <w:color w:val="000000"/>
        </w:rPr>
      </w:pPr>
      <w:r>
        <w:rPr>
          <w:rFonts w:ascii="Lucida Console" w:hAnsi="Lucida Console"/>
          <w:color w:val="000000"/>
        </w:rPr>
        <w:t xml:space="preserve">3 0.10   </w:t>
      </w:r>
      <w:proofErr w:type="gramStart"/>
      <w:r>
        <w:rPr>
          <w:rFonts w:ascii="Lucida Console" w:hAnsi="Lucida Console"/>
          <w:color w:val="000000"/>
        </w:rPr>
        <w:t>42  4.20</w:t>
      </w:r>
      <w:proofErr w:type="gramEnd"/>
    </w:p>
    <w:p w:rsidR="008B1D55" w:rsidRDefault="008B1D55" w:rsidP="00F3740C">
      <w:pPr>
        <w:pStyle w:val="HTMLPreformatted"/>
        <w:shd w:val="clear" w:color="auto" w:fill="FFFFFF"/>
        <w:wordWrap w:val="0"/>
        <w:spacing w:line="225" w:lineRule="atLeast"/>
        <w:ind w:left="720"/>
        <w:jc w:val="both"/>
        <w:rPr>
          <w:rFonts w:ascii="Lucida Console" w:hAnsi="Lucida Console"/>
          <w:color w:val="000000"/>
        </w:rPr>
      </w:pPr>
      <w:r>
        <w:rPr>
          <w:rFonts w:ascii="Lucida Console" w:hAnsi="Lucida Console"/>
          <w:color w:val="000000"/>
        </w:rPr>
        <w:t>4 0.25   67 16.75</w:t>
      </w:r>
    </w:p>
    <w:p w:rsidR="00057B4D" w:rsidRDefault="00057B4D" w:rsidP="00F3740C">
      <w:pPr>
        <w:spacing w:after="0" w:line="240" w:lineRule="auto"/>
        <w:ind w:left="720"/>
        <w:jc w:val="both"/>
      </w:pPr>
    </w:p>
    <w:p w:rsidR="008B1D55" w:rsidRDefault="00EC5107" w:rsidP="00F3740C">
      <w:pPr>
        <w:pStyle w:val="ListParagraph"/>
        <w:numPr>
          <w:ilvl w:val="0"/>
          <w:numId w:val="1"/>
        </w:numPr>
        <w:spacing w:after="0" w:line="240" w:lineRule="auto"/>
        <w:jc w:val="both"/>
      </w:pPr>
      <w:r>
        <w:t>The total value of all coins is$25.93</w:t>
      </w:r>
    </w:p>
    <w:p w:rsidR="00EC5107" w:rsidRDefault="00F75CCB" w:rsidP="00F3740C">
      <w:pPr>
        <w:pStyle w:val="ListParagraph"/>
        <w:numPr>
          <w:ilvl w:val="0"/>
          <w:numId w:val="1"/>
        </w:numPr>
        <w:spacing w:after="0" w:line="240" w:lineRule="auto"/>
        <w:jc w:val="both"/>
      </w:pPr>
      <w:r>
        <w:t xml:space="preserve">The </w:t>
      </w:r>
      <w:proofErr w:type="spellStart"/>
      <w:r>
        <w:t>barplot</w:t>
      </w:r>
      <w:proofErr w:type="spellEnd"/>
      <w:r>
        <w:t xml:space="preserve"> of coins by year is:</w:t>
      </w:r>
    </w:p>
    <w:p w:rsidR="00F75CCB" w:rsidRDefault="00F75CCB" w:rsidP="00F3740C">
      <w:pPr>
        <w:spacing w:after="0" w:line="240" w:lineRule="auto"/>
        <w:jc w:val="both"/>
      </w:pPr>
    </w:p>
    <w:p w:rsidR="00F75CCB" w:rsidRDefault="00951FF3" w:rsidP="00F3740C">
      <w:pPr>
        <w:spacing w:after="0" w:line="240" w:lineRule="auto"/>
        <w:jc w:val="center"/>
      </w:pPr>
      <w:r>
        <w:rPr>
          <w:noProof/>
        </w:rPr>
        <w:drawing>
          <wp:inline distT="0" distB="0" distL="0" distR="0" wp14:anchorId="3D73B99E" wp14:editId="1BA4B173">
            <wp:extent cx="3667822" cy="2103120"/>
            <wp:effectExtent l="19050" t="19050" r="279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7822" cy="2103120"/>
                    </a:xfrm>
                    <a:prstGeom prst="rect">
                      <a:avLst/>
                    </a:prstGeom>
                    <a:ln>
                      <a:solidFill>
                        <a:schemeClr val="tx1"/>
                      </a:solidFill>
                    </a:ln>
                  </pic:spPr>
                </pic:pic>
              </a:graphicData>
            </a:graphic>
          </wp:inline>
        </w:drawing>
      </w:r>
    </w:p>
    <w:p w:rsidR="00951FF3" w:rsidRDefault="00951FF3" w:rsidP="00F3740C">
      <w:pPr>
        <w:spacing w:after="0" w:line="240" w:lineRule="auto"/>
        <w:jc w:val="both"/>
      </w:pPr>
    </w:p>
    <w:p w:rsidR="000B63DF" w:rsidRDefault="000B63DF" w:rsidP="00F3740C">
      <w:pPr>
        <w:spacing w:after="0" w:line="240" w:lineRule="auto"/>
        <w:jc w:val="both"/>
      </w:pPr>
      <w:r>
        <w:rPr>
          <w:u w:val="single"/>
        </w:rPr>
        <w:t>Part 3, South Data</w:t>
      </w:r>
    </w:p>
    <w:p w:rsidR="000B63DF" w:rsidRDefault="00585C57" w:rsidP="00585C57">
      <w:pPr>
        <w:pStyle w:val="ListParagraph"/>
        <w:numPr>
          <w:ilvl w:val="0"/>
          <w:numId w:val="2"/>
        </w:numPr>
        <w:spacing w:after="0" w:line="240" w:lineRule="auto"/>
        <w:jc w:val="both"/>
      </w:pPr>
      <w:r>
        <w:t>The stem plot is shown below.  From this, we can interpret that most states had between 10 – 14 murders in the measured time.</w:t>
      </w:r>
    </w:p>
    <w:p w:rsidR="00585C57" w:rsidRDefault="00585C57" w:rsidP="00585C57">
      <w:pPr>
        <w:spacing w:after="0" w:line="240" w:lineRule="auto"/>
        <w:jc w:val="both"/>
      </w:pPr>
    </w:p>
    <w:p w:rsidR="00585C57" w:rsidRDefault="00585C57" w:rsidP="00585C57">
      <w:pPr>
        <w:pStyle w:val="HTMLPreformatted"/>
        <w:shd w:val="clear" w:color="auto" w:fill="FFFFFF"/>
        <w:wordWrap w:val="0"/>
        <w:spacing w:line="225" w:lineRule="atLeast"/>
        <w:ind w:left="720"/>
        <w:rPr>
          <w:rStyle w:val="gghfmyibcob"/>
          <w:rFonts w:ascii="Lucida Console" w:hAnsi="Lucida Console"/>
          <w:color w:val="0000FF"/>
        </w:rPr>
      </w:pPr>
      <w:proofErr w:type="gramStart"/>
      <w:r>
        <w:rPr>
          <w:rStyle w:val="gghfmyibcob"/>
          <w:rFonts w:ascii="Lucida Console" w:hAnsi="Lucida Console"/>
          <w:color w:val="0000FF"/>
        </w:rPr>
        <w:t>stem(</w:t>
      </w:r>
      <w:proofErr w:type="gramEnd"/>
      <w:r>
        <w:rPr>
          <w:rStyle w:val="gghfmyibcob"/>
          <w:rFonts w:ascii="Lucida Console" w:hAnsi="Lucida Console"/>
          <w:color w:val="0000FF"/>
        </w:rPr>
        <w:t>south);</w:t>
      </w:r>
    </w:p>
    <w:p w:rsidR="00585C57" w:rsidRDefault="00585C57" w:rsidP="00585C57">
      <w:pPr>
        <w:pStyle w:val="HTMLPreformatted"/>
        <w:shd w:val="clear" w:color="auto" w:fill="FFFFFF"/>
        <w:wordWrap w:val="0"/>
        <w:spacing w:line="225" w:lineRule="atLeast"/>
        <w:ind w:left="720"/>
        <w:rPr>
          <w:rFonts w:ascii="Lucida Console" w:hAnsi="Lucida Console"/>
          <w:color w:val="000000"/>
        </w:rPr>
      </w:pPr>
    </w:p>
    <w:p w:rsidR="00585C57" w:rsidRDefault="00585C57" w:rsidP="00585C5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The decimal point is 1 digit(s) to the right of the |</w:t>
      </w:r>
    </w:p>
    <w:p w:rsidR="00585C57" w:rsidRDefault="00585C57" w:rsidP="00585C57">
      <w:pPr>
        <w:pStyle w:val="HTMLPreformatted"/>
        <w:shd w:val="clear" w:color="auto" w:fill="FFFFFF"/>
        <w:wordWrap w:val="0"/>
        <w:spacing w:line="225" w:lineRule="atLeast"/>
        <w:ind w:left="720"/>
        <w:rPr>
          <w:rFonts w:ascii="Lucida Console" w:hAnsi="Lucida Console"/>
          <w:color w:val="000000"/>
        </w:rPr>
      </w:pPr>
    </w:p>
    <w:p w:rsidR="00585C57" w:rsidRDefault="00585C57" w:rsidP="00585C5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0 | 6788</w:t>
      </w:r>
    </w:p>
    <w:p w:rsidR="00585C57" w:rsidRDefault="00585C57" w:rsidP="00585C5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1 | 000011122222334444</w:t>
      </w:r>
    </w:p>
    <w:p w:rsidR="00585C57" w:rsidRDefault="00585C57" w:rsidP="00585C5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1 | 6688</w:t>
      </w:r>
    </w:p>
    <w:p w:rsidR="00585C57" w:rsidRDefault="00585C57" w:rsidP="00585C5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2 | 0</w:t>
      </w:r>
    </w:p>
    <w:p w:rsidR="00585C57" w:rsidRDefault="00585C57" w:rsidP="00585C5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2 | 59</w:t>
      </w:r>
    </w:p>
    <w:p w:rsidR="00585C57" w:rsidRDefault="00585C57" w:rsidP="00585C57">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3 | 3</w:t>
      </w:r>
    </w:p>
    <w:p w:rsidR="00585C57" w:rsidRDefault="00585C57" w:rsidP="00585C57">
      <w:pPr>
        <w:spacing w:after="0" w:line="240" w:lineRule="auto"/>
        <w:jc w:val="both"/>
      </w:pPr>
    </w:p>
    <w:p w:rsidR="0001558C" w:rsidRDefault="0001558C">
      <w:r>
        <w:br w:type="page"/>
      </w:r>
    </w:p>
    <w:p w:rsidR="002D0EAD" w:rsidRDefault="0001558C" w:rsidP="002D0EAD">
      <w:pPr>
        <w:pStyle w:val="ListParagraph"/>
        <w:numPr>
          <w:ilvl w:val="0"/>
          <w:numId w:val="2"/>
        </w:numPr>
        <w:spacing w:after="0" w:line="240" w:lineRule="auto"/>
        <w:jc w:val="both"/>
      </w:pPr>
      <w:r>
        <w:lastRenderedPageBreak/>
        <w:t>The five number summary is:</w:t>
      </w:r>
    </w:p>
    <w:p w:rsidR="0001558C" w:rsidRDefault="0001558C" w:rsidP="0001558C">
      <w:pPr>
        <w:spacing w:after="0" w:line="240" w:lineRule="auto"/>
        <w:jc w:val="both"/>
      </w:pPr>
    </w:p>
    <w:p w:rsidR="0001558C" w:rsidRDefault="0001558C" w:rsidP="0001558C">
      <w:pPr>
        <w:pStyle w:val="HTMLPreformatted"/>
        <w:shd w:val="clear" w:color="auto" w:fill="FFFFFF"/>
        <w:wordWrap w:val="0"/>
        <w:spacing w:line="225" w:lineRule="atLeast"/>
        <w:ind w:left="720"/>
        <w:rPr>
          <w:rStyle w:val="gghfmyibcob"/>
          <w:rFonts w:ascii="Lucida Console" w:hAnsi="Lucida Console"/>
          <w:color w:val="0000FF"/>
        </w:rPr>
      </w:pPr>
      <w:proofErr w:type="spellStart"/>
      <w:proofErr w:type="gramStart"/>
      <w:r>
        <w:rPr>
          <w:rStyle w:val="gghfmyibcob"/>
          <w:rFonts w:ascii="Lucida Console" w:hAnsi="Lucida Console"/>
          <w:color w:val="0000FF"/>
        </w:rPr>
        <w:t>fivenum</w:t>
      </w:r>
      <w:proofErr w:type="spellEnd"/>
      <w:r>
        <w:rPr>
          <w:rStyle w:val="gghfmyibcob"/>
          <w:rFonts w:ascii="Lucida Console" w:hAnsi="Lucida Console"/>
          <w:color w:val="0000FF"/>
        </w:rPr>
        <w:t>(</w:t>
      </w:r>
      <w:proofErr w:type="gramEnd"/>
      <w:r>
        <w:rPr>
          <w:rStyle w:val="gghfmyibcob"/>
          <w:rFonts w:ascii="Lucida Console" w:hAnsi="Lucida Console"/>
          <w:color w:val="0000FF"/>
        </w:rPr>
        <w:t>south);</w:t>
      </w:r>
    </w:p>
    <w:p w:rsidR="0001558C" w:rsidRDefault="0001558C" w:rsidP="0001558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w:t>
      </w:r>
      <w:proofErr w:type="gramStart"/>
      <w:r>
        <w:rPr>
          <w:rFonts w:ascii="Lucida Console" w:hAnsi="Lucida Console"/>
          <w:color w:val="000000"/>
        </w:rPr>
        <w:t>]  6</w:t>
      </w:r>
      <w:proofErr w:type="gramEnd"/>
      <w:r>
        <w:rPr>
          <w:rFonts w:ascii="Lucida Console" w:hAnsi="Lucida Console"/>
          <w:color w:val="000000"/>
        </w:rPr>
        <w:t xml:space="preserve"> 10 12 16 33</w:t>
      </w:r>
    </w:p>
    <w:p w:rsidR="0001558C" w:rsidRDefault="0001558C" w:rsidP="0001558C">
      <w:pPr>
        <w:spacing w:after="0" w:line="240" w:lineRule="auto"/>
        <w:jc w:val="both"/>
      </w:pPr>
    </w:p>
    <w:p w:rsidR="0001558C" w:rsidRDefault="0001558C" w:rsidP="0001558C">
      <w:pPr>
        <w:spacing w:after="0" w:line="240" w:lineRule="auto"/>
        <w:jc w:val="both"/>
      </w:pPr>
      <w:r>
        <w:tab/>
        <w:t>The lower and upper ends of the outlier range are 1 and 25 respectively.</w:t>
      </w:r>
    </w:p>
    <w:p w:rsidR="0001558C" w:rsidRDefault="0001558C" w:rsidP="0001558C">
      <w:pPr>
        <w:spacing w:after="0" w:line="240" w:lineRule="auto"/>
        <w:ind w:firstLine="720"/>
        <w:jc w:val="both"/>
      </w:pPr>
      <w:r>
        <w:t>The outlier values are 25, 29 and 33.</w:t>
      </w:r>
    </w:p>
    <w:p w:rsidR="0001558C" w:rsidRDefault="0001558C" w:rsidP="0001558C">
      <w:pPr>
        <w:spacing w:after="0" w:line="240" w:lineRule="auto"/>
        <w:ind w:firstLine="720"/>
        <w:jc w:val="both"/>
      </w:pPr>
    </w:p>
    <w:p w:rsidR="0001558C" w:rsidRDefault="008E7007" w:rsidP="008E7007">
      <w:pPr>
        <w:pStyle w:val="ListParagraph"/>
        <w:numPr>
          <w:ilvl w:val="0"/>
          <w:numId w:val="2"/>
        </w:numPr>
        <w:spacing w:after="0" w:line="240" w:lineRule="auto"/>
        <w:jc w:val="both"/>
      </w:pPr>
      <w:r>
        <w:t>The horizontal boxplot labeled with five number summary is:</w:t>
      </w:r>
    </w:p>
    <w:p w:rsidR="008E7007" w:rsidRDefault="008E7007" w:rsidP="008E7007">
      <w:pPr>
        <w:spacing w:after="0" w:line="240" w:lineRule="auto"/>
        <w:jc w:val="both"/>
      </w:pPr>
    </w:p>
    <w:p w:rsidR="008E7007" w:rsidRDefault="008E7007" w:rsidP="008E7007">
      <w:pPr>
        <w:spacing w:after="0" w:line="240" w:lineRule="auto"/>
        <w:jc w:val="center"/>
      </w:pPr>
      <w:r>
        <w:rPr>
          <w:noProof/>
        </w:rPr>
        <w:drawing>
          <wp:inline distT="0" distB="0" distL="0" distR="0" wp14:anchorId="401256A7" wp14:editId="27DA63B1">
            <wp:extent cx="3667822" cy="2103120"/>
            <wp:effectExtent l="19050" t="19050" r="279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7822" cy="2103120"/>
                    </a:xfrm>
                    <a:prstGeom prst="rect">
                      <a:avLst/>
                    </a:prstGeom>
                    <a:ln>
                      <a:solidFill>
                        <a:schemeClr val="tx1"/>
                      </a:solidFill>
                    </a:ln>
                  </pic:spPr>
                </pic:pic>
              </a:graphicData>
            </a:graphic>
          </wp:inline>
        </w:drawing>
      </w:r>
    </w:p>
    <w:p w:rsidR="008E7007" w:rsidRDefault="008E7007" w:rsidP="008E7007">
      <w:pPr>
        <w:spacing w:after="0" w:line="240" w:lineRule="auto"/>
        <w:jc w:val="both"/>
      </w:pPr>
    </w:p>
    <w:p w:rsidR="008E7007" w:rsidRDefault="00AD3747" w:rsidP="008E7007">
      <w:pPr>
        <w:spacing w:after="0" w:line="240" w:lineRule="auto"/>
        <w:jc w:val="both"/>
        <w:rPr>
          <w:u w:val="single"/>
        </w:rPr>
      </w:pPr>
      <w:r w:rsidRPr="00AD3747">
        <w:rPr>
          <w:u w:val="single"/>
        </w:rPr>
        <w:t>Part 4, pi2000 Data</w:t>
      </w:r>
    </w:p>
    <w:p w:rsidR="00AD3747" w:rsidRDefault="001E625C" w:rsidP="00E1482D">
      <w:pPr>
        <w:pStyle w:val="ListParagraph"/>
        <w:numPr>
          <w:ilvl w:val="0"/>
          <w:numId w:val="3"/>
        </w:numPr>
        <w:spacing w:after="0" w:line="240" w:lineRule="auto"/>
        <w:jc w:val="both"/>
      </w:pPr>
      <w:r>
        <w:t>Each digit 0 – 9 appears the following number of times:</w:t>
      </w:r>
    </w:p>
    <w:p w:rsidR="001E625C" w:rsidRDefault="001E625C" w:rsidP="001E625C">
      <w:pPr>
        <w:spacing w:after="0" w:line="240" w:lineRule="auto"/>
        <w:jc w:val="both"/>
      </w:pPr>
    </w:p>
    <w:p w:rsidR="001E625C" w:rsidRDefault="001E625C" w:rsidP="001E625C">
      <w:pPr>
        <w:pStyle w:val="HTMLPreformatted"/>
        <w:shd w:val="clear" w:color="auto" w:fill="FFFFFF"/>
        <w:wordWrap w:val="0"/>
        <w:spacing w:line="225" w:lineRule="atLeast"/>
        <w:ind w:left="720"/>
        <w:rPr>
          <w:rStyle w:val="gghfmyibcob"/>
          <w:rFonts w:ascii="Lucida Console" w:hAnsi="Lucida Console"/>
          <w:color w:val="0000FF"/>
        </w:rPr>
      </w:pPr>
      <w:proofErr w:type="gramStart"/>
      <w:r>
        <w:rPr>
          <w:rStyle w:val="gghfmyibcob"/>
          <w:rFonts w:ascii="Lucida Console" w:hAnsi="Lucida Console"/>
          <w:color w:val="0000FF"/>
        </w:rPr>
        <w:t>table(</w:t>
      </w:r>
      <w:proofErr w:type="gramEnd"/>
      <w:r>
        <w:rPr>
          <w:rStyle w:val="gghfmyibcob"/>
          <w:rFonts w:ascii="Lucida Console" w:hAnsi="Lucida Console"/>
          <w:color w:val="0000FF"/>
        </w:rPr>
        <w:t>pi2000);</w:t>
      </w:r>
    </w:p>
    <w:p w:rsidR="001E625C" w:rsidRDefault="001E625C" w:rsidP="001E625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pi2000</w:t>
      </w:r>
    </w:p>
    <w:p w:rsidR="001E625C" w:rsidRDefault="001E625C" w:rsidP="001E625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0   1   2   3   4   5   6   7   8   9 </w:t>
      </w:r>
    </w:p>
    <w:p w:rsidR="001E625C" w:rsidRDefault="001E625C" w:rsidP="001E625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181 213 207 189 195 205 200 197 202 211</w:t>
      </w:r>
    </w:p>
    <w:p w:rsidR="001E625C" w:rsidRDefault="001E625C" w:rsidP="001E625C">
      <w:pPr>
        <w:spacing w:after="0" w:line="240" w:lineRule="auto"/>
        <w:jc w:val="both"/>
      </w:pPr>
    </w:p>
    <w:p w:rsidR="001E625C" w:rsidRDefault="00CF4E3D" w:rsidP="001E625C">
      <w:pPr>
        <w:pStyle w:val="ListParagraph"/>
        <w:numPr>
          <w:ilvl w:val="0"/>
          <w:numId w:val="3"/>
        </w:numPr>
        <w:spacing w:after="0" w:line="240" w:lineRule="auto"/>
        <w:jc w:val="both"/>
      </w:pPr>
      <w:r>
        <w:t>The percentage of the frequencies of each digit is:</w:t>
      </w:r>
    </w:p>
    <w:p w:rsidR="00CF4E3D" w:rsidRDefault="00CF4E3D" w:rsidP="003C5E7E">
      <w:pPr>
        <w:spacing w:after="0" w:line="240" w:lineRule="auto"/>
        <w:ind w:left="720"/>
        <w:jc w:val="both"/>
      </w:pPr>
    </w:p>
    <w:p w:rsidR="003C5E7E" w:rsidRDefault="003C5E7E" w:rsidP="003C5E7E">
      <w:pPr>
        <w:pStyle w:val="HTMLPreformatted"/>
        <w:shd w:val="clear" w:color="auto" w:fill="FFFFFF"/>
        <w:wordWrap w:val="0"/>
        <w:spacing w:line="225" w:lineRule="atLeast"/>
        <w:ind w:left="720"/>
        <w:rPr>
          <w:rStyle w:val="gghfmyibcob"/>
          <w:rFonts w:ascii="Lucida Console" w:hAnsi="Lucida Console"/>
          <w:color w:val="0000FF"/>
        </w:rPr>
      </w:pPr>
      <w:proofErr w:type="spellStart"/>
      <w:proofErr w:type="gramStart"/>
      <w:r>
        <w:rPr>
          <w:rStyle w:val="gghfmyibcob"/>
          <w:rFonts w:ascii="Lucida Console" w:hAnsi="Lucida Console"/>
          <w:color w:val="0000FF"/>
        </w:rPr>
        <w:t>prop.table</w:t>
      </w:r>
      <w:proofErr w:type="spellEnd"/>
      <w:r>
        <w:rPr>
          <w:rStyle w:val="gghfmyibcob"/>
          <w:rFonts w:ascii="Lucida Console" w:hAnsi="Lucida Console"/>
          <w:color w:val="0000FF"/>
        </w:rPr>
        <w:t>(</w:t>
      </w:r>
      <w:proofErr w:type="gramEnd"/>
      <w:r>
        <w:rPr>
          <w:rStyle w:val="gghfmyibcob"/>
          <w:rFonts w:ascii="Lucida Console" w:hAnsi="Lucida Console"/>
          <w:color w:val="0000FF"/>
        </w:rPr>
        <w:t>table(pi2000)) * 100;</w:t>
      </w:r>
    </w:p>
    <w:p w:rsidR="003C5E7E" w:rsidRDefault="003C5E7E" w:rsidP="003C5E7E">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pi2000</w:t>
      </w:r>
    </w:p>
    <w:p w:rsidR="003C5E7E" w:rsidRDefault="003C5E7E" w:rsidP="003C5E7E">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0     1     2     3     4     5     6     7     8     9 </w:t>
      </w:r>
    </w:p>
    <w:p w:rsidR="003C5E7E" w:rsidRDefault="003C5E7E" w:rsidP="003C5E7E">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9.05 10.65 </w:t>
      </w:r>
      <w:proofErr w:type="gramStart"/>
      <w:r>
        <w:rPr>
          <w:rFonts w:ascii="Lucida Console" w:hAnsi="Lucida Console"/>
          <w:color w:val="000000"/>
        </w:rPr>
        <w:t>10.35  9.45</w:t>
      </w:r>
      <w:proofErr w:type="gramEnd"/>
      <w:r>
        <w:rPr>
          <w:rFonts w:ascii="Lucida Console" w:hAnsi="Lucida Console"/>
          <w:color w:val="000000"/>
        </w:rPr>
        <w:t xml:space="preserve">  9.75 10.25 10.00  9.85 10.10 10.55 </w:t>
      </w:r>
    </w:p>
    <w:p w:rsidR="00CF4E3D" w:rsidRDefault="00CF4E3D" w:rsidP="00CF4E3D">
      <w:pPr>
        <w:spacing w:after="0" w:line="240" w:lineRule="auto"/>
        <w:jc w:val="both"/>
      </w:pPr>
    </w:p>
    <w:p w:rsidR="006D3596" w:rsidRDefault="006D3596">
      <w:r>
        <w:br w:type="page"/>
      </w:r>
    </w:p>
    <w:p w:rsidR="003C5E7E" w:rsidRDefault="00472E16" w:rsidP="003C5E7E">
      <w:pPr>
        <w:pStyle w:val="ListParagraph"/>
        <w:numPr>
          <w:ilvl w:val="0"/>
          <w:numId w:val="3"/>
        </w:numPr>
        <w:spacing w:after="0" w:line="240" w:lineRule="auto"/>
        <w:jc w:val="both"/>
      </w:pPr>
      <w:r>
        <w:lastRenderedPageBreak/>
        <w:t>The histogram of the data is:</w:t>
      </w:r>
    </w:p>
    <w:p w:rsidR="00472E16" w:rsidRDefault="00472E16" w:rsidP="00472E16">
      <w:pPr>
        <w:spacing w:after="0" w:line="240" w:lineRule="auto"/>
        <w:jc w:val="both"/>
      </w:pPr>
    </w:p>
    <w:p w:rsidR="00472E16" w:rsidRDefault="006D3596" w:rsidP="006D3596">
      <w:pPr>
        <w:spacing w:after="0" w:line="240" w:lineRule="auto"/>
        <w:jc w:val="center"/>
      </w:pPr>
      <w:r>
        <w:rPr>
          <w:noProof/>
        </w:rPr>
        <w:drawing>
          <wp:inline distT="0" distB="0" distL="0" distR="0" wp14:anchorId="5AE2FA09" wp14:editId="2A58B03C">
            <wp:extent cx="3667822" cy="2103120"/>
            <wp:effectExtent l="19050" t="19050" r="2794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67822" cy="2103120"/>
                    </a:xfrm>
                    <a:prstGeom prst="rect">
                      <a:avLst/>
                    </a:prstGeom>
                    <a:ln>
                      <a:solidFill>
                        <a:schemeClr val="tx1"/>
                      </a:solidFill>
                    </a:ln>
                  </pic:spPr>
                </pic:pic>
              </a:graphicData>
            </a:graphic>
          </wp:inline>
        </w:drawing>
      </w:r>
    </w:p>
    <w:p w:rsidR="006D3596" w:rsidRDefault="006D3596" w:rsidP="006D3596">
      <w:pPr>
        <w:spacing w:after="0" w:line="240" w:lineRule="auto"/>
        <w:jc w:val="both"/>
      </w:pPr>
    </w:p>
    <w:p w:rsidR="006D3596" w:rsidRPr="00564DB6" w:rsidRDefault="00564DB6" w:rsidP="006D3596">
      <w:pPr>
        <w:spacing w:after="0" w:line="240" w:lineRule="auto"/>
        <w:jc w:val="both"/>
        <w:rPr>
          <w:u w:val="single"/>
        </w:rPr>
      </w:pPr>
      <w:r w:rsidRPr="00564DB6">
        <w:rPr>
          <w:u w:val="single"/>
        </w:rPr>
        <w:t>Part 5, Sports Data</w:t>
      </w:r>
    </w:p>
    <w:p w:rsidR="00564DB6" w:rsidRDefault="00564DB6" w:rsidP="00564DB6">
      <w:pPr>
        <w:pStyle w:val="ListParagraph"/>
        <w:numPr>
          <w:ilvl w:val="0"/>
          <w:numId w:val="4"/>
        </w:numPr>
        <w:spacing w:after="0" w:line="240" w:lineRule="auto"/>
        <w:jc w:val="both"/>
      </w:pPr>
      <w:r>
        <w:t>– d) The data table is:</w:t>
      </w:r>
    </w:p>
    <w:p w:rsidR="00564DB6" w:rsidRDefault="00564DB6" w:rsidP="00564DB6">
      <w:pPr>
        <w:spacing w:after="0" w:line="240" w:lineRule="auto"/>
        <w:jc w:val="both"/>
      </w:pPr>
    </w:p>
    <w:p w:rsidR="00564DB6" w:rsidRDefault="00564DB6" w:rsidP="00564DB6">
      <w:pPr>
        <w:pStyle w:val="HTMLPreformatted"/>
        <w:shd w:val="clear" w:color="auto" w:fill="FFFFFF"/>
        <w:wordWrap w:val="0"/>
        <w:spacing w:line="225" w:lineRule="atLeast"/>
        <w:ind w:left="720"/>
        <w:rPr>
          <w:rStyle w:val="gghfmyibcob"/>
          <w:rFonts w:ascii="Lucida Console" w:hAnsi="Lucida Console"/>
          <w:color w:val="0000FF"/>
        </w:rPr>
      </w:pPr>
      <w:proofErr w:type="gramStart"/>
      <w:r>
        <w:rPr>
          <w:rStyle w:val="gghfmyibcob"/>
          <w:rFonts w:ascii="Lucida Console" w:hAnsi="Lucida Console"/>
          <w:color w:val="0000FF"/>
        </w:rPr>
        <w:t>sports</w:t>
      </w:r>
      <w:proofErr w:type="gramEnd"/>
    </w:p>
    <w:p w:rsidR="00564DB6" w:rsidRDefault="00564DB6" w:rsidP="00564DB6">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Sport</w:t>
      </w:r>
    </w:p>
    <w:p w:rsidR="00564DB6" w:rsidRDefault="00564DB6" w:rsidP="00564DB6">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Gender  NFL</w:t>
      </w:r>
      <w:proofErr w:type="gramEnd"/>
      <w:r>
        <w:rPr>
          <w:rFonts w:ascii="Lucida Console" w:hAnsi="Lucida Console"/>
          <w:color w:val="000000"/>
        </w:rPr>
        <w:t xml:space="preserve"> NBA NHL</w:t>
      </w:r>
    </w:p>
    <w:p w:rsidR="00564DB6" w:rsidRDefault="00564DB6" w:rsidP="00564DB6">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Men    </w:t>
      </w:r>
      <w:proofErr w:type="gramStart"/>
      <w:r>
        <w:rPr>
          <w:rFonts w:ascii="Lucida Console" w:hAnsi="Lucida Console"/>
          <w:color w:val="000000"/>
        </w:rPr>
        <w:t>25  10</w:t>
      </w:r>
      <w:proofErr w:type="gramEnd"/>
      <w:r>
        <w:rPr>
          <w:rFonts w:ascii="Lucida Console" w:hAnsi="Lucida Console"/>
          <w:color w:val="000000"/>
        </w:rPr>
        <w:t xml:space="preserve">  15</w:t>
      </w:r>
    </w:p>
    <w:p w:rsidR="00564DB6" w:rsidRDefault="00564DB6" w:rsidP="00564DB6">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Women  20</w:t>
      </w:r>
      <w:proofErr w:type="gramEnd"/>
      <w:r>
        <w:rPr>
          <w:rFonts w:ascii="Lucida Console" w:hAnsi="Lucida Console"/>
          <w:color w:val="000000"/>
        </w:rPr>
        <w:t xml:space="preserve">  40  30</w:t>
      </w:r>
    </w:p>
    <w:p w:rsidR="00564DB6" w:rsidRDefault="00564DB6" w:rsidP="00564DB6">
      <w:pPr>
        <w:spacing w:after="0" w:line="240" w:lineRule="auto"/>
        <w:jc w:val="both"/>
      </w:pPr>
    </w:p>
    <w:p w:rsidR="00564DB6" w:rsidRDefault="00564DB6" w:rsidP="00564DB6">
      <w:pPr>
        <w:pStyle w:val="ListParagraph"/>
        <w:numPr>
          <w:ilvl w:val="0"/>
          <w:numId w:val="6"/>
        </w:numPr>
        <w:spacing w:after="0" w:line="240" w:lineRule="auto"/>
        <w:jc w:val="both"/>
      </w:pPr>
      <w:r>
        <w:t>The marginal distributions by gender and sport are:</w:t>
      </w:r>
    </w:p>
    <w:p w:rsidR="00564DB6" w:rsidRDefault="00564DB6" w:rsidP="00564DB6">
      <w:pPr>
        <w:spacing w:after="0" w:line="240" w:lineRule="auto"/>
        <w:jc w:val="both"/>
      </w:pPr>
    </w:p>
    <w:p w:rsidR="00AD613C" w:rsidRDefault="00AD613C" w:rsidP="00AD613C">
      <w:pPr>
        <w:pStyle w:val="HTMLPreformatted"/>
        <w:shd w:val="clear" w:color="auto" w:fill="FFFFFF"/>
        <w:wordWrap w:val="0"/>
        <w:spacing w:line="225" w:lineRule="atLeast"/>
        <w:ind w:left="916"/>
        <w:rPr>
          <w:rStyle w:val="gghfmyibcob"/>
          <w:rFonts w:ascii="Lucida Console" w:hAnsi="Lucida Console"/>
          <w:color w:val="0000FF"/>
        </w:rPr>
      </w:pPr>
      <w:proofErr w:type="spellStart"/>
      <w:proofErr w:type="gramStart"/>
      <w:r>
        <w:rPr>
          <w:rStyle w:val="gghfmyibcob"/>
          <w:rFonts w:ascii="Lucida Console" w:hAnsi="Lucida Console"/>
          <w:color w:val="0000FF"/>
        </w:rPr>
        <w:t>margin.table</w:t>
      </w:r>
      <w:proofErr w:type="spellEnd"/>
      <w:r>
        <w:rPr>
          <w:rStyle w:val="gghfmyibcob"/>
          <w:rFonts w:ascii="Lucida Console" w:hAnsi="Lucida Console"/>
          <w:color w:val="0000FF"/>
        </w:rPr>
        <w:t>(</w:t>
      </w:r>
      <w:proofErr w:type="gramEnd"/>
      <w:r>
        <w:rPr>
          <w:rStyle w:val="gghfmyibcob"/>
          <w:rFonts w:ascii="Lucida Console" w:hAnsi="Lucida Console"/>
          <w:color w:val="0000FF"/>
        </w:rPr>
        <w:t>sports, 1);</w:t>
      </w:r>
    </w:p>
    <w:p w:rsidR="00AD613C" w:rsidRDefault="00AD613C" w:rsidP="00AD613C">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Gender</w:t>
      </w:r>
    </w:p>
    <w:p w:rsidR="00AD613C" w:rsidRDefault="00AD613C" w:rsidP="00AD613C">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 xml:space="preserve">  Men Women </w:t>
      </w:r>
    </w:p>
    <w:p w:rsidR="00AD613C" w:rsidRDefault="00AD613C" w:rsidP="00AD613C">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 xml:space="preserve">   50    90 </w:t>
      </w:r>
    </w:p>
    <w:p w:rsidR="00564DB6" w:rsidRDefault="00564DB6" w:rsidP="00564DB6">
      <w:pPr>
        <w:spacing w:after="0" w:line="240" w:lineRule="auto"/>
        <w:jc w:val="both"/>
      </w:pPr>
    </w:p>
    <w:p w:rsidR="00AD613C" w:rsidRDefault="00AD613C" w:rsidP="00AD613C">
      <w:pPr>
        <w:pStyle w:val="HTMLPreformatted"/>
        <w:shd w:val="clear" w:color="auto" w:fill="FFFFFF"/>
        <w:wordWrap w:val="0"/>
        <w:spacing w:line="225" w:lineRule="atLeast"/>
        <w:ind w:left="916"/>
        <w:rPr>
          <w:rStyle w:val="gghfmyibcob"/>
          <w:rFonts w:ascii="Lucida Console" w:hAnsi="Lucida Console"/>
          <w:color w:val="0000FF"/>
        </w:rPr>
      </w:pPr>
      <w:proofErr w:type="spellStart"/>
      <w:proofErr w:type="gramStart"/>
      <w:r>
        <w:rPr>
          <w:rStyle w:val="gghfmyibcob"/>
          <w:rFonts w:ascii="Lucida Console" w:hAnsi="Lucida Console"/>
          <w:color w:val="0000FF"/>
        </w:rPr>
        <w:t>margin.table</w:t>
      </w:r>
      <w:proofErr w:type="spellEnd"/>
      <w:r>
        <w:rPr>
          <w:rStyle w:val="gghfmyibcob"/>
          <w:rFonts w:ascii="Lucida Console" w:hAnsi="Lucida Console"/>
          <w:color w:val="0000FF"/>
        </w:rPr>
        <w:t>(</w:t>
      </w:r>
      <w:proofErr w:type="gramEnd"/>
      <w:r>
        <w:rPr>
          <w:rStyle w:val="gghfmyibcob"/>
          <w:rFonts w:ascii="Lucida Console" w:hAnsi="Lucida Console"/>
          <w:color w:val="0000FF"/>
        </w:rPr>
        <w:t>sports, 2);</w:t>
      </w:r>
    </w:p>
    <w:p w:rsidR="00AD613C" w:rsidRDefault="00AD613C" w:rsidP="00AD613C">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Sport</w:t>
      </w:r>
    </w:p>
    <w:p w:rsidR="00AD613C" w:rsidRDefault="00AD613C" w:rsidP="00AD613C">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 xml:space="preserve">NFL NBA NHL </w:t>
      </w:r>
    </w:p>
    <w:p w:rsidR="00AD613C" w:rsidRDefault="00AD613C" w:rsidP="00AD613C">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45  50</w:t>
      </w:r>
      <w:proofErr w:type="gramEnd"/>
      <w:r>
        <w:rPr>
          <w:rFonts w:ascii="Lucida Console" w:hAnsi="Lucida Console"/>
          <w:color w:val="000000"/>
        </w:rPr>
        <w:t xml:space="preserve">  45 </w:t>
      </w:r>
    </w:p>
    <w:p w:rsidR="00AD613C" w:rsidRDefault="00AD613C" w:rsidP="00564DB6">
      <w:pPr>
        <w:spacing w:after="0" w:line="240" w:lineRule="auto"/>
        <w:jc w:val="both"/>
      </w:pPr>
    </w:p>
    <w:p w:rsidR="00AD613C" w:rsidRDefault="00FF1709" w:rsidP="00FF1709">
      <w:pPr>
        <w:pStyle w:val="ListParagraph"/>
        <w:numPr>
          <w:ilvl w:val="0"/>
          <w:numId w:val="6"/>
        </w:numPr>
        <w:spacing w:after="0" w:line="240" w:lineRule="auto"/>
        <w:jc w:val="both"/>
      </w:pPr>
      <w:r>
        <w:t>The data table with margins is:</w:t>
      </w:r>
    </w:p>
    <w:p w:rsidR="00FF1709" w:rsidRDefault="00FF1709" w:rsidP="00FF1709">
      <w:pPr>
        <w:spacing w:after="0" w:line="240" w:lineRule="auto"/>
        <w:jc w:val="both"/>
      </w:pPr>
    </w:p>
    <w:p w:rsidR="00FF1709" w:rsidRDefault="00FF1709" w:rsidP="00FF1709">
      <w:pPr>
        <w:pStyle w:val="HTMLPreformatted"/>
        <w:shd w:val="clear" w:color="auto" w:fill="FFFFFF"/>
        <w:wordWrap w:val="0"/>
        <w:spacing w:line="225" w:lineRule="atLeast"/>
        <w:ind w:left="720"/>
        <w:rPr>
          <w:rStyle w:val="gghfmyibcob"/>
          <w:rFonts w:ascii="Lucida Console" w:hAnsi="Lucida Console"/>
          <w:color w:val="0000FF"/>
        </w:rPr>
      </w:pPr>
      <w:proofErr w:type="spellStart"/>
      <w:proofErr w:type="gramStart"/>
      <w:r>
        <w:rPr>
          <w:rStyle w:val="gghfmyibcob"/>
          <w:rFonts w:ascii="Lucida Console" w:hAnsi="Lucida Console"/>
          <w:color w:val="0000FF"/>
        </w:rPr>
        <w:t>addmargins</w:t>
      </w:r>
      <w:proofErr w:type="spellEnd"/>
      <w:r>
        <w:rPr>
          <w:rStyle w:val="gghfmyibcob"/>
          <w:rFonts w:ascii="Lucida Console" w:hAnsi="Lucida Console"/>
          <w:color w:val="0000FF"/>
        </w:rPr>
        <w:t>(</w:t>
      </w:r>
      <w:proofErr w:type="gramEnd"/>
      <w:r>
        <w:rPr>
          <w:rStyle w:val="gghfmyibcob"/>
          <w:rFonts w:ascii="Lucida Console" w:hAnsi="Lucida Console"/>
          <w:color w:val="0000FF"/>
        </w:rPr>
        <w:t>sports);</w:t>
      </w:r>
    </w:p>
    <w:p w:rsidR="00FF1709" w:rsidRDefault="00FF1709" w:rsidP="00FF1709">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Sport</w:t>
      </w:r>
    </w:p>
    <w:p w:rsidR="00FF1709" w:rsidRDefault="00FF1709" w:rsidP="00FF1709">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Gender  NFL</w:t>
      </w:r>
      <w:proofErr w:type="gramEnd"/>
      <w:r>
        <w:rPr>
          <w:rFonts w:ascii="Lucida Console" w:hAnsi="Lucida Console"/>
          <w:color w:val="000000"/>
        </w:rPr>
        <w:t xml:space="preserve"> NBA NHL Sum</w:t>
      </w:r>
    </w:p>
    <w:p w:rsidR="00FF1709" w:rsidRDefault="00FF1709" w:rsidP="00FF1709">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Men    </w:t>
      </w:r>
      <w:proofErr w:type="gramStart"/>
      <w:r>
        <w:rPr>
          <w:rFonts w:ascii="Lucida Console" w:hAnsi="Lucida Console"/>
          <w:color w:val="000000"/>
        </w:rPr>
        <w:t>25  10</w:t>
      </w:r>
      <w:proofErr w:type="gramEnd"/>
      <w:r>
        <w:rPr>
          <w:rFonts w:ascii="Lucida Console" w:hAnsi="Lucida Console"/>
          <w:color w:val="000000"/>
        </w:rPr>
        <w:t xml:space="preserve">  15  50</w:t>
      </w:r>
    </w:p>
    <w:p w:rsidR="00FF1709" w:rsidRDefault="00FF1709" w:rsidP="00FF1709">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Women  20</w:t>
      </w:r>
      <w:proofErr w:type="gramEnd"/>
      <w:r>
        <w:rPr>
          <w:rFonts w:ascii="Lucida Console" w:hAnsi="Lucida Console"/>
          <w:color w:val="000000"/>
        </w:rPr>
        <w:t xml:space="preserve">  40  30  90</w:t>
      </w:r>
    </w:p>
    <w:p w:rsidR="00FF1709" w:rsidRDefault="00FF1709" w:rsidP="00FF1709">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Sum    </w:t>
      </w:r>
      <w:proofErr w:type="gramStart"/>
      <w:r>
        <w:rPr>
          <w:rFonts w:ascii="Lucida Console" w:hAnsi="Lucida Console"/>
          <w:color w:val="000000"/>
        </w:rPr>
        <w:t>45  50</w:t>
      </w:r>
      <w:proofErr w:type="gramEnd"/>
      <w:r>
        <w:rPr>
          <w:rFonts w:ascii="Lucida Console" w:hAnsi="Lucida Console"/>
          <w:color w:val="000000"/>
        </w:rPr>
        <w:t xml:space="preserve">  45 140</w:t>
      </w:r>
    </w:p>
    <w:p w:rsidR="00FF1709" w:rsidRDefault="00FF1709" w:rsidP="00FF1709">
      <w:pPr>
        <w:spacing w:after="0" w:line="240" w:lineRule="auto"/>
        <w:jc w:val="both"/>
      </w:pPr>
    </w:p>
    <w:p w:rsidR="00D9132A" w:rsidRDefault="00D9132A">
      <w:r>
        <w:br w:type="page"/>
      </w:r>
    </w:p>
    <w:p w:rsidR="00FF1709" w:rsidRDefault="00D9132A" w:rsidP="00D9132A">
      <w:pPr>
        <w:pStyle w:val="ListParagraph"/>
        <w:numPr>
          <w:ilvl w:val="0"/>
          <w:numId w:val="6"/>
        </w:numPr>
        <w:spacing w:after="0" w:line="240" w:lineRule="auto"/>
        <w:jc w:val="both"/>
      </w:pPr>
      <w:r>
        <w:lastRenderedPageBreak/>
        <w:t>The proportional data for gender and sport are:</w:t>
      </w:r>
    </w:p>
    <w:p w:rsidR="00D9132A" w:rsidRDefault="00D9132A" w:rsidP="00D9132A">
      <w:pPr>
        <w:spacing w:after="0" w:line="240" w:lineRule="auto"/>
        <w:jc w:val="both"/>
      </w:pPr>
    </w:p>
    <w:p w:rsidR="00D9132A" w:rsidRDefault="00D9132A" w:rsidP="00D9132A">
      <w:pPr>
        <w:pStyle w:val="HTMLPreformatted"/>
        <w:shd w:val="clear" w:color="auto" w:fill="FFFFFF"/>
        <w:wordWrap w:val="0"/>
        <w:spacing w:line="225" w:lineRule="atLeast"/>
        <w:ind w:left="720"/>
        <w:rPr>
          <w:rStyle w:val="gghfmyibcob"/>
          <w:rFonts w:ascii="Lucida Console" w:hAnsi="Lucida Console"/>
          <w:color w:val="0000FF"/>
        </w:rPr>
      </w:pPr>
      <w:proofErr w:type="spellStart"/>
      <w:proofErr w:type="gramStart"/>
      <w:r>
        <w:rPr>
          <w:rStyle w:val="gghfmyibcob"/>
          <w:rFonts w:ascii="Lucida Console" w:hAnsi="Lucida Console"/>
          <w:color w:val="0000FF"/>
        </w:rPr>
        <w:t>prop.table</w:t>
      </w:r>
      <w:proofErr w:type="spellEnd"/>
      <w:r>
        <w:rPr>
          <w:rStyle w:val="gghfmyibcob"/>
          <w:rFonts w:ascii="Lucida Console" w:hAnsi="Lucida Console"/>
          <w:color w:val="0000FF"/>
        </w:rPr>
        <w:t>(</w:t>
      </w:r>
      <w:proofErr w:type="gramEnd"/>
      <w:r>
        <w:rPr>
          <w:rStyle w:val="gghfmyibcob"/>
          <w:rFonts w:ascii="Lucida Console" w:hAnsi="Lucida Console"/>
          <w:color w:val="0000FF"/>
        </w:rPr>
        <w:t>sports, 1);</w:t>
      </w:r>
    </w:p>
    <w:p w:rsidR="00D9132A" w:rsidRDefault="00D9132A" w:rsidP="00D9132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Sport</w:t>
      </w:r>
    </w:p>
    <w:p w:rsidR="00D9132A" w:rsidRDefault="00D9132A" w:rsidP="00D9132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Gender        NFL       NBA       NHL</w:t>
      </w:r>
    </w:p>
    <w:p w:rsidR="00D9132A" w:rsidRDefault="00D9132A" w:rsidP="00D9132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Men   0.5000000 0.2000000 0.3000000</w:t>
      </w:r>
    </w:p>
    <w:p w:rsidR="00D9132A" w:rsidRDefault="00D9132A" w:rsidP="00D9132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Women 0.2222222 0.4444444 0.3333333</w:t>
      </w:r>
    </w:p>
    <w:p w:rsidR="00D9132A" w:rsidRDefault="00D9132A" w:rsidP="00D9132A">
      <w:pPr>
        <w:spacing w:after="0" w:line="240" w:lineRule="auto"/>
        <w:ind w:left="720"/>
        <w:jc w:val="both"/>
      </w:pPr>
    </w:p>
    <w:p w:rsidR="00D9132A" w:rsidRDefault="00D9132A" w:rsidP="00D9132A">
      <w:pPr>
        <w:pStyle w:val="HTMLPreformatted"/>
        <w:shd w:val="clear" w:color="auto" w:fill="FFFFFF"/>
        <w:wordWrap w:val="0"/>
        <w:spacing w:line="225" w:lineRule="atLeast"/>
        <w:ind w:left="720"/>
        <w:rPr>
          <w:rStyle w:val="gghfmyibcob"/>
          <w:rFonts w:ascii="Lucida Console" w:hAnsi="Lucida Console"/>
          <w:color w:val="0000FF"/>
        </w:rPr>
      </w:pPr>
      <w:proofErr w:type="spellStart"/>
      <w:proofErr w:type="gramStart"/>
      <w:r>
        <w:rPr>
          <w:rStyle w:val="gghfmyibcob"/>
          <w:rFonts w:ascii="Lucida Console" w:hAnsi="Lucida Console"/>
          <w:color w:val="0000FF"/>
        </w:rPr>
        <w:t>prop.table</w:t>
      </w:r>
      <w:proofErr w:type="spellEnd"/>
      <w:r>
        <w:rPr>
          <w:rStyle w:val="gghfmyibcob"/>
          <w:rFonts w:ascii="Lucida Console" w:hAnsi="Lucida Console"/>
          <w:color w:val="0000FF"/>
        </w:rPr>
        <w:t>(</w:t>
      </w:r>
      <w:proofErr w:type="gramEnd"/>
      <w:r>
        <w:rPr>
          <w:rStyle w:val="gghfmyibcob"/>
          <w:rFonts w:ascii="Lucida Console" w:hAnsi="Lucida Console"/>
          <w:color w:val="0000FF"/>
        </w:rPr>
        <w:t>sports, 2);</w:t>
      </w:r>
    </w:p>
    <w:p w:rsidR="00D9132A" w:rsidRDefault="00D9132A" w:rsidP="00D9132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Sport</w:t>
      </w:r>
    </w:p>
    <w:p w:rsidR="00D9132A" w:rsidRDefault="00D9132A" w:rsidP="00D9132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Gender        NFL NBA       NHL</w:t>
      </w:r>
    </w:p>
    <w:p w:rsidR="00D9132A" w:rsidRDefault="00D9132A" w:rsidP="00D9132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Men   0.5555556 0.2 0.3333333</w:t>
      </w:r>
    </w:p>
    <w:p w:rsidR="00D9132A" w:rsidRDefault="00D9132A" w:rsidP="00D9132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Women 0.4444444 0.8 0.6666667</w:t>
      </w:r>
    </w:p>
    <w:p w:rsidR="00D9132A" w:rsidRDefault="00D9132A" w:rsidP="00D9132A">
      <w:pPr>
        <w:spacing w:after="0" w:line="240" w:lineRule="auto"/>
        <w:jc w:val="both"/>
      </w:pPr>
    </w:p>
    <w:p w:rsidR="00D9132A" w:rsidRDefault="00D9132A" w:rsidP="00486CC4">
      <w:pPr>
        <w:spacing w:after="0" w:line="240" w:lineRule="auto"/>
        <w:ind w:left="720"/>
        <w:jc w:val="both"/>
      </w:pPr>
      <w:r>
        <w:t>Men prefer NFL (50%) as much as NBA (20%) and NHL (30%) combined.  Women prefer NBA (44%), then NHL (33%) and NFL (22%) in decreasing order.</w:t>
      </w:r>
    </w:p>
    <w:p w:rsidR="002D4D16" w:rsidRDefault="002D4D16" w:rsidP="00486CC4">
      <w:pPr>
        <w:spacing w:after="0" w:line="240" w:lineRule="auto"/>
        <w:ind w:left="720"/>
        <w:jc w:val="both"/>
      </w:pPr>
    </w:p>
    <w:p w:rsidR="002D4D16" w:rsidRDefault="002D4D16" w:rsidP="00486CC4">
      <w:pPr>
        <w:spacing w:after="0" w:line="240" w:lineRule="auto"/>
        <w:ind w:left="720"/>
        <w:jc w:val="both"/>
      </w:pPr>
      <w:r>
        <w:t>Between genders, women prefer NBA (80%) and NHL (67%) much more than men (20% and 33% respectively) while both genders like NFL almost equally (56% for men and 44% for women).</w:t>
      </w:r>
    </w:p>
    <w:p w:rsidR="002D4D16" w:rsidRDefault="002D4D16" w:rsidP="00486CC4">
      <w:pPr>
        <w:spacing w:after="0" w:line="240" w:lineRule="auto"/>
        <w:ind w:left="720"/>
        <w:jc w:val="both"/>
      </w:pPr>
    </w:p>
    <w:p w:rsidR="002D4D16" w:rsidRDefault="00486CC4" w:rsidP="00486CC4">
      <w:pPr>
        <w:pStyle w:val="ListParagraph"/>
        <w:numPr>
          <w:ilvl w:val="0"/>
          <w:numId w:val="6"/>
        </w:numPr>
        <w:spacing w:after="0" w:line="240" w:lineRule="auto"/>
        <w:jc w:val="both"/>
      </w:pPr>
      <w:r>
        <w:t>The mosaic and bar plots for the data are:</w:t>
      </w:r>
    </w:p>
    <w:p w:rsidR="00486CC4" w:rsidRDefault="00486CC4" w:rsidP="00486CC4">
      <w:pPr>
        <w:spacing w:after="0" w:line="240" w:lineRule="auto"/>
        <w:jc w:val="both"/>
      </w:pPr>
    </w:p>
    <w:p w:rsidR="00486CC4" w:rsidRDefault="00210BC6" w:rsidP="00210BC6">
      <w:pPr>
        <w:spacing w:after="0" w:line="240" w:lineRule="auto"/>
        <w:jc w:val="center"/>
      </w:pPr>
      <w:r>
        <w:rPr>
          <w:noProof/>
        </w:rPr>
        <w:drawing>
          <wp:inline distT="0" distB="0" distL="0" distR="0" wp14:anchorId="61DAB19D" wp14:editId="155EAD15">
            <wp:extent cx="3667822" cy="2103120"/>
            <wp:effectExtent l="19050" t="19050" r="2794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7822" cy="2103120"/>
                    </a:xfrm>
                    <a:prstGeom prst="rect">
                      <a:avLst/>
                    </a:prstGeom>
                    <a:ln>
                      <a:solidFill>
                        <a:schemeClr val="tx1"/>
                      </a:solidFill>
                    </a:ln>
                  </pic:spPr>
                </pic:pic>
              </a:graphicData>
            </a:graphic>
          </wp:inline>
        </w:drawing>
      </w:r>
    </w:p>
    <w:p w:rsidR="00210BC6" w:rsidRDefault="00210BC6" w:rsidP="00210BC6">
      <w:pPr>
        <w:spacing w:after="0" w:line="240" w:lineRule="auto"/>
        <w:jc w:val="center"/>
      </w:pPr>
    </w:p>
    <w:p w:rsidR="00210BC6" w:rsidRDefault="00210BC6" w:rsidP="00210BC6">
      <w:pPr>
        <w:spacing w:after="0" w:line="240" w:lineRule="auto"/>
        <w:jc w:val="center"/>
      </w:pPr>
      <w:r>
        <w:rPr>
          <w:noProof/>
        </w:rPr>
        <w:drawing>
          <wp:inline distT="0" distB="0" distL="0" distR="0" wp14:anchorId="5DD9B4BA" wp14:editId="03F732FE">
            <wp:extent cx="3667822" cy="2103120"/>
            <wp:effectExtent l="19050" t="19050" r="2794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7822" cy="2103120"/>
                    </a:xfrm>
                    <a:prstGeom prst="rect">
                      <a:avLst/>
                    </a:prstGeom>
                    <a:ln>
                      <a:solidFill>
                        <a:schemeClr val="tx1"/>
                      </a:solidFill>
                    </a:ln>
                  </pic:spPr>
                </pic:pic>
              </a:graphicData>
            </a:graphic>
          </wp:inline>
        </w:drawing>
      </w:r>
    </w:p>
    <w:p w:rsidR="00210BC6" w:rsidRDefault="00210BC6" w:rsidP="00210BC6">
      <w:pPr>
        <w:spacing w:after="0" w:line="240" w:lineRule="auto"/>
        <w:jc w:val="center"/>
      </w:pPr>
    </w:p>
    <w:p w:rsidR="00210BC6" w:rsidRDefault="00210BC6" w:rsidP="00210BC6">
      <w:pPr>
        <w:spacing w:after="0" w:line="240" w:lineRule="auto"/>
        <w:jc w:val="center"/>
      </w:pPr>
      <w:r>
        <w:rPr>
          <w:noProof/>
        </w:rPr>
        <w:lastRenderedPageBreak/>
        <w:drawing>
          <wp:inline distT="0" distB="0" distL="0" distR="0" wp14:anchorId="3D6BF192" wp14:editId="711F49D3">
            <wp:extent cx="3667822" cy="2103120"/>
            <wp:effectExtent l="19050" t="19050" r="2794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7822" cy="2103120"/>
                    </a:xfrm>
                    <a:prstGeom prst="rect">
                      <a:avLst/>
                    </a:prstGeom>
                    <a:ln>
                      <a:solidFill>
                        <a:schemeClr val="tx1"/>
                      </a:solidFill>
                    </a:ln>
                  </pic:spPr>
                </pic:pic>
              </a:graphicData>
            </a:graphic>
          </wp:inline>
        </w:drawing>
      </w:r>
    </w:p>
    <w:p w:rsidR="00210BC6" w:rsidRDefault="00210BC6" w:rsidP="00486CC4">
      <w:pPr>
        <w:spacing w:after="0" w:line="240" w:lineRule="auto"/>
        <w:jc w:val="both"/>
      </w:pPr>
    </w:p>
    <w:p w:rsidR="00210BC6" w:rsidRPr="002441BE" w:rsidRDefault="002441BE" w:rsidP="00486CC4">
      <w:pPr>
        <w:spacing w:after="0" w:line="240" w:lineRule="auto"/>
        <w:jc w:val="both"/>
        <w:rPr>
          <w:u w:val="single"/>
        </w:rPr>
      </w:pPr>
      <w:r w:rsidRPr="002441BE">
        <w:rPr>
          <w:u w:val="single"/>
        </w:rPr>
        <w:t>Part 6, Midsize Data</w:t>
      </w:r>
    </w:p>
    <w:p w:rsidR="002441BE" w:rsidRDefault="00130202" w:rsidP="002441BE">
      <w:pPr>
        <w:pStyle w:val="ListParagraph"/>
        <w:numPr>
          <w:ilvl w:val="0"/>
          <w:numId w:val="8"/>
        </w:numPr>
        <w:spacing w:after="0" w:line="240" w:lineRule="auto"/>
        <w:jc w:val="both"/>
      </w:pPr>
      <w:r>
        <w:t>The pairwise plot for all variables is:</w:t>
      </w:r>
    </w:p>
    <w:p w:rsidR="00130202" w:rsidRDefault="00130202" w:rsidP="00130202">
      <w:pPr>
        <w:spacing w:after="0" w:line="240" w:lineRule="auto"/>
        <w:jc w:val="both"/>
      </w:pPr>
    </w:p>
    <w:p w:rsidR="00130202" w:rsidRDefault="00884B31" w:rsidP="00884B31">
      <w:pPr>
        <w:spacing w:after="0" w:line="240" w:lineRule="auto"/>
        <w:jc w:val="center"/>
      </w:pPr>
      <w:r>
        <w:rPr>
          <w:noProof/>
        </w:rPr>
        <w:drawing>
          <wp:inline distT="0" distB="0" distL="0" distR="0" wp14:anchorId="2D34C84C" wp14:editId="25B0C527">
            <wp:extent cx="3667822" cy="2103120"/>
            <wp:effectExtent l="19050" t="19050" r="2794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67822" cy="2103120"/>
                    </a:xfrm>
                    <a:prstGeom prst="rect">
                      <a:avLst/>
                    </a:prstGeom>
                    <a:ln>
                      <a:solidFill>
                        <a:schemeClr val="tx1"/>
                      </a:solidFill>
                    </a:ln>
                  </pic:spPr>
                </pic:pic>
              </a:graphicData>
            </a:graphic>
          </wp:inline>
        </w:drawing>
      </w:r>
    </w:p>
    <w:p w:rsidR="00884B31" w:rsidRDefault="00884B31" w:rsidP="00130202">
      <w:pPr>
        <w:spacing w:after="0" w:line="240" w:lineRule="auto"/>
        <w:jc w:val="both"/>
      </w:pPr>
    </w:p>
    <w:p w:rsidR="00884B31" w:rsidRDefault="00884B31" w:rsidP="00884B31">
      <w:pPr>
        <w:pStyle w:val="ListParagraph"/>
        <w:numPr>
          <w:ilvl w:val="0"/>
          <w:numId w:val="8"/>
        </w:numPr>
        <w:spacing w:after="0" w:line="240" w:lineRule="auto"/>
        <w:jc w:val="both"/>
      </w:pPr>
      <w:r>
        <w:t>From the data we can see that:</w:t>
      </w:r>
    </w:p>
    <w:p w:rsidR="00884B31" w:rsidRDefault="00884B31" w:rsidP="00884B31">
      <w:pPr>
        <w:pStyle w:val="ListParagraph"/>
        <w:numPr>
          <w:ilvl w:val="1"/>
          <w:numId w:val="8"/>
        </w:numPr>
        <w:spacing w:after="0" w:line="240" w:lineRule="auto"/>
        <w:jc w:val="both"/>
      </w:pPr>
      <w:r>
        <w:t>Prices for all models increased more rapidly from 1990 ~1996.</w:t>
      </w:r>
    </w:p>
    <w:p w:rsidR="00884B31" w:rsidRDefault="00884B31" w:rsidP="00884B31">
      <w:pPr>
        <w:pStyle w:val="ListParagraph"/>
        <w:numPr>
          <w:ilvl w:val="1"/>
          <w:numId w:val="8"/>
        </w:numPr>
        <w:spacing w:after="0" w:line="240" w:lineRule="auto"/>
        <w:jc w:val="both"/>
      </w:pPr>
      <w:r>
        <w:t>The Taurus had a significant price increase relative to other models in the 2004 model year.</w:t>
      </w:r>
    </w:p>
    <w:p w:rsidR="00884B31" w:rsidRDefault="00884B31" w:rsidP="00884B31">
      <w:pPr>
        <w:pStyle w:val="ListParagraph"/>
        <w:numPr>
          <w:ilvl w:val="1"/>
          <w:numId w:val="8"/>
        </w:numPr>
        <w:spacing w:after="0" w:line="240" w:lineRule="auto"/>
        <w:jc w:val="both"/>
      </w:pPr>
      <w:r>
        <w:t>The Camry and Accord increased in price at almost equal rates.</w:t>
      </w:r>
    </w:p>
    <w:p w:rsidR="0044466F" w:rsidRDefault="0044466F" w:rsidP="00884B31">
      <w:pPr>
        <w:pStyle w:val="ListParagraph"/>
        <w:numPr>
          <w:ilvl w:val="1"/>
          <w:numId w:val="8"/>
        </w:numPr>
        <w:spacing w:after="0" w:line="240" w:lineRule="auto"/>
        <w:jc w:val="both"/>
      </w:pPr>
      <w:r>
        <w:t>The rate of price increase slowed more dramatically for the Camry and Accord after 1998, while the Taurus price slowdown was more gradual.</w:t>
      </w:r>
    </w:p>
    <w:p w:rsidR="0044466F" w:rsidRDefault="0044466F" w:rsidP="0044466F">
      <w:pPr>
        <w:spacing w:after="0" w:line="240" w:lineRule="auto"/>
        <w:jc w:val="both"/>
      </w:pPr>
    </w:p>
    <w:p w:rsidR="00813B4A" w:rsidRDefault="00813B4A">
      <w:pPr>
        <w:rPr>
          <w:u w:val="single"/>
        </w:rPr>
      </w:pPr>
      <w:r>
        <w:rPr>
          <w:u w:val="single"/>
        </w:rPr>
        <w:br w:type="page"/>
      </w:r>
    </w:p>
    <w:p w:rsidR="0044466F" w:rsidRPr="00BF7B12" w:rsidRDefault="0044466F" w:rsidP="0044466F">
      <w:pPr>
        <w:spacing w:after="0" w:line="240" w:lineRule="auto"/>
        <w:jc w:val="both"/>
        <w:rPr>
          <w:u w:val="single"/>
        </w:rPr>
      </w:pPr>
      <w:r w:rsidRPr="00BF7B12">
        <w:rPr>
          <w:u w:val="single"/>
        </w:rPr>
        <w:lastRenderedPageBreak/>
        <w:t xml:space="preserve">Part 7, </w:t>
      </w:r>
      <w:proofErr w:type="spellStart"/>
      <w:r w:rsidRPr="00BF7B12">
        <w:rPr>
          <w:u w:val="single"/>
        </w:rPr>
        <w:t>MLBattend</w:t>
      </w:r>
      <w:proofErr w:type="spellEnd"/>
      <w:r w:rsidRPr="00BF7B12">
        <w:rPr>
          <w:u w:val="single"/>
        </w:rPr>
        <w:t xml:space="preserve"> Data</w:t>
      </w:r>
    </w:p>
    <w:p w:rsidR="00813B4A" w:rsidRDefault="00813B4A" w:rsidP="00813B4A">
      <w:pPr>
        <w:pStyle w:val="ListParagraph"/>
        <w:numPr>
          <w:ilvl w:val="0"/>
          <w:numId w:val="9"/>
        </w:numPr>
        <w:spacing w:after="0" w:line="240" w:lineRule="auto"/>
        <w:jc w:val="both"/>
      </w:pPr>
      <w:r>
        <w:t>– b) The data frame for the wins of the indicated teams is:</w:t>
      </w:r>
    </w:p>
    <w:p w:rsidR="00813B4A" w:rsidRDefault="00813B4A" w:rsidP="00813B4A">
      <w:pPr>
        <w:spacing w:after="0" w:line="240" w:lineRule="auto"/>
        <w:jc w:val="both"/>
      </w:pPr>
    </w:p>
    <w:p w:rsidR="00813B4A" w:rsidRDefault="00813B4A" w:rsidP="00813B4A">
      <w:pPr>
        <w:pStyle w:val="HTMLPreformatted"/>
        <w:shd w:val="clear" w:color="auto" w:fill="FFFFFF"/>
        <w:wordWrap w:val="0"/>
        <w:spacing w:line="225" w:lineRule="atLeast"/>
        <w:ind w:left="720"/>
        <w:rPr>
          <w:rStyle w:val="gghfmyibcob"/>
          <w:rFonts w:ascii="Lucida Console" w:hAnsi="Lucida Console"/>
          <w:color w:val="0000FF"/>
        </w:rPr>
      </w:pPr>
      <w:proofErr w:type="gramStart"/>
      <w:r>
        <w:rPr>
          <w:rStyle w:val="gghfmyibcob"/>
          <w:rFonts w:ascii="Lucida Console" w:hAnsi="Lucida Console"/>
          <w:color w:val="0000FF"/>
        </w:rPr>
        <w:t>wins</w:t>
      </w:r>
      <w:proofErr w:type="gramEnd"/>
      <w:r>
        <w:rPr>
          <w:rStyle w:val="gghfmyibcob"/>
          <w:rFonts w:ascii="Lucida Console" w:hAnsi="Lucida Console"/>
          <w:color w:val="0000FF"/>
        </w:rPr>
        <w:t>;</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BAL BOS </w:t>
      </w:r>
      <w:proofErr w:type="gramStart"/>
      <w:r>
        <w:rPr>
          <w:rFonts w:ascii="Lucida Console" w:hAnsi="Lucida Console"/>
          <w:color w:val="000000"/>
        </w:rPr>
        <w:t>DET  LA</w:t>
      </w:r>
      <w:proofErr w:type="gramEnd"/>
      <w:r>
        <w:rPr>
          <w:rFonts w:ascii="Lucida Console" w:hAnsi="Lucida Console"/>
          <w:color w:val="000000"/>
        </w:rPr>
        <w:t xml:space="preserve"> PHI</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1  109</w:t>
      </w:r>
      <w:proofErr w:type="gramEnd"/>
      <w:r>
        <w:rPr>
          <w:rFonts w:ascii="Lucida Console" w:hAnsi="Lucida Console"/>
          <w:color w:val="000000"/>
        </w:rPr>
        <w:t xml:space="preserve">  87  90  85  63</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2  108</w:t>
      </w:r>
      <w:proofErr w:type="gramEnd"/>
      <w:r>
        <w:rPr>
          <w:rFonts w:ascii="Lucida Console" w:hAnsi="Lucida Console"/>
          <w:color w:val="000000"/>
        </w:rPr>
        <w:t xml:space="preserve">  87  79  87  73</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3  101</w:t>
      </w:r>
      <w:proofErr w:type="gramEnd"/>
      <w:r>
        <w:rPr>
          <w:rFonts w:ascii="Lucida Console" w:hAnsi="Lucida Console"/>
          <w:color w:val="000000"/>
        </w:rPr>
        <w:t xml:space="preserve">  85  91  89  67</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4   </w:t>
      </w:r>
      <w:proofErr w:type="gramStart"/>
      <w:r>
        <w:rPr>
          <w:rFonts w:ascii="Lucida Console" w:hAnsi="Lucida Console"/>
          <w:color w:val="000000"/>
        </w:rPr>
        <w:t>80  85</w:t>
      </w:r>
      <w:proofErr w:type="gramEnd"/>
      <w:r>
        <w:rPr>
          <w:rFonts w:ascii="Lucida Console" w:hAnsi="Lucida Console"/>
          <w:color w:val="000000"/>
        </w:rPr>
        <w:t xml:space="preserve">  86  85  59</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5   </w:t>
      </w:r>
      <w:proofErr w:type="gramStart"/>
      <w:r>
        <w:rPr>
          <w:rFonts w:ascii="Lucida Console" w:hAnsi="Lucida Console"/>
          <w:color w:val="000000"/>
        </w:rPr>
        <w:t>97  89</w:t>
      </w:r>
      <w:proofErr w:type="gramEnd"/>
      <w:r>
        <w:rPr>
          <w:rFonts w:ascii="Lucida Console" w:hAnsi="Lucida Console"/>
          <w:color w:val="000000"/>
        </w:rPr>
        <w:t xml:space="preserve">  85  95  71</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6   </w:t>
      </w:r>
      <w:proofErr w:type="gramStart"/>
      <w:r>
        <w:rPr>
          <w:rFonts w:ascii="Lucida Console" w:hAnsi="Lucida Console"/>
          <w:color w:val="000000"/>
        </w:rPr>
        <w:t>91  84</w:t>
      </w:r>
      <w:proofErr w:type="gramEnd"/>
      <w:r>
        <w:rPr>
          <w:rFonts w:ascii="Lucida Console" w:hAnsi="Lucida Console"/>
          <w:color w:val="000000"/>
        </w:rPr>
        <w:t xml:space="preserve">  72 102  80</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7   </w:t>
      </w:r>
      <w:proofErr w:type="gramStart"/>
      <w:r>
        <w:rPr>
          <w:rFonts w:ascii="Lucida Console" w:hAnsi="Lucida Console"/>
          <w:color w:val="000000"/>
        </w:rPr>
        <w:t>90  95</w:t>
      </w:r>
      <w:proofErr w:type="gramEnd"/>
      <w:r>
        <w:rPr>
          <w:rFonts w:ascii="Lucida Console" w:hAnsi="Lucida Console"/>
          <w:color w:val="000000"/>
        </w:rPr>
        <w:t xml:space="preserve">  57  88  86</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8   </w:t>
      </w:r>
      <w:proofErr w:type="gramStart"/>
      <w:r>
        <w:rPr>
          <w:rFonts w:ascii="Lucida Console" w:hAnsi="Lucida Console"/>
          <w:color w:val="000000"/>
        </w:rPr>
        <w:t>88  83</w:t>
      </w:r>
      <w:proofErr w:type="gramEnd"/>
      <w:r>
        <w:rPr>
          <w:rFonts w:ascii="Lucida Console" w:hAnsi="Lucida Console"/>
          <w:color w:val="000000"/>
        </w:rPr>
        <w:t xml:space="preserve">  74  92 101</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9   </w:t>
      </w:r>
      <w:proofErr w:type="gramStart"/>
      <w:r>
        <w:rPr>
          <w:rFonts w:ascii="Lucida Console" w:hAnsi="Lucida Console"/>
          <w:color w:val="000000"/>
        </w:rPr>
        <w:t>97  97</w:t>
      </w:r>
      <w:proofErr w:type="gramEnd"/>
      <w:r>
        <w:rPr>
          <w:rFonts w:ascii="Lucida Console" w:hAnsi="Lucida Console"/>
          <w:color w:val="000000"/>
        </w:rPr>
        <w:t xml:space="preserve">  74  98 101</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10  90</w:t>
      </w:r>
      <w:proofErr w:type="gramEnd"/>
      <w:r>
        <w:rPr>
          <w:rFonts w:ascii="Lucida Console" w:hAnsi="Lucida Console"/>
          <w:color w:val="000000"/>
        </w:rPr>
        <w:t xml:space="preserve">  99  86  95  90</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11 </w:t>
      </w:r>
      <w:proofErr w:type="gramStart"/>
      <w:r>
        <w:rPr>
          <w:rFonts w:ascii="Lucida Console" w:hAnsi="Lucida Console"/>
          <w:color w:val="000000"/>
        </w:rPr>
        <w:t>102  91</w:t>
      </w:r>
      <w:proofErr w:type="gramEnd"/>
      <w:r>
        <w:rPr>
          <w:rFonts w:ascii="Lucida Console" w:hAnsi="Lucida Console"/>
          <w:color w:val="000000"/>
        </w:rPr>
        <w:t xml:space="preserve">  85  79  84</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12 </w:t>
      </w:r>
      <w:proofErr w:type="gramStart"/>
      <w:r>
        <w:rPr>
          <w:rFonts w:ascii="Lucida Console" w:hAnsi="Lucida Console"/>
          <w:color w:val="000000"/>
        </w:rPr>
        <w:t>100  83</w:t>
      </w:r>
      <w:proofErr w:type="gramEnd"/>
      <w:r>
        <w:rPr>
          <w:rFonts w:ascii="Lucida Console" w:hAnsi="Lucida Console"/>
          <w:color w:val="000000"/>
        </w:rPr>
        <w:t xml:space="preserve">  84  92  91</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13  59</w:t>
      </w:r>
      <w:proofErr w:type="gramEnd"/>
      <w:r>
        <w:rPr>
          <w:rFonts w:ascii="Lucida Console" w:hAnsi="Lucida Console"/>
          <w:color w:val="000000"/>
        </w:rPr>
        <w:t xml:space="preserve">  59  60  63  59</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14  94</w:t>
      </w:r>
      <w:proofErr w:type="gramEnd"/>
      <w:r>
        <w:rPr>
          <w:rFonts w:ascii="Lucida Console" w:hAnsi="Lucida Console"/>
          <w:color w:val="000000"/>
        </w:rPr>
        <w:t xml:space="preserve">  89  83  88  89</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15  98</w:t>
      </w:r>
      <w:proofErr w:type="gramEnd"/>
      <w:r>
        <w:rPr>
          <w:rFonts w:ascii="Lucida Console" w:hAnsi="Lucida Console"/>
          <w:color w:val="000000"/>
        </w:rPr>
        <w:t xml:space="preserve">  78  92  91  90</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16  85</w:t>
      </w:r>
      <w:proofErr w:type="gramEnd"/>
      <w:r>
        <w:rPr>
          <w:rFonts w:ascii="Lucida Console" w:hAnsi="Lucida Console"/>
          <w:color w:val="000000"/>
        </w:rPr>
        <w:t xml:space="preserve">  86 104  79  81</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17  83</w:t>
      </w:r>
      <w:proofErr w:type="gramEnd"/>
      <w:r>
        <w:rPr>
          <w:rFonts w:ascii="Lucida Console" w:hAnsi="Lucida Console"/>
          <w:color w:val="000000"/>
        </w:rPr>
        <w:t xml:space="preserve">  81  84  95  75</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18  73</w:t>
      </w:r>
      <w:proofErr w:type="gramEnd"/>
      <w:r>
        <w:rPr>
          <w:rFonts w:ascii="Lucida Console" w:hAnsi="Lucida Console"/>
          <w:color w:val="000000"/>
        </w:rPr>
        <w:t xml:space="preserve">  95  87  73  86</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19  67</w:t>
      </w:r>
      <w:proofErr w:type="gramEnd"/>
      <w:r>
        <w:rPr>
          <w:rFonts w:ascii="Lucida Console" w:hAnsi="Lucida Console"/>
          <w:color w:val="000000"/>
        </w:rPr>
        <w:t xml:space="preserve">  78  98  73  80</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20  54</w:t>
      </w:r>
      <w:proofErr w:type="gramEnd"/>
      <w:r>
        <w:rPr>
          <w:rFonts w:ascii="Lucida Console" w:hAnsi="Lucida Console"/>
          <w:color w:val="000000"/>
        </w:rPr>
        <w:t xml:space="preserve">  89  88  94  65</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21  87</w:t>
      </w:r>
      <w:proofErr w:type="gramEnd"/>
      <w:r>
        <w:rPr>
          <w:rFonts w:ascii="Lucida Console" w:hAnsi="Lucida Console"/>
          <w:color w:val="000000"/>
        </w:rPr>
        <w:t xml:space="preserve">  83  59  77  67</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22  76</w:t>
      </w:r>
      <w:proofErr w:type="gramEnd"/>
      <w:r>
        <w:rPr>
          <w:rFonts w:ascii="Lucida Console" w:hAnsi="Lucida Console"/>
          <w:color w:val="000000"/>
        </w:rPr>
        <w:t xml:space="preserve">  88  79  86  77</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23  67</w:t>
      </w:r>
      <w:proofErr w:type="gramEnd"/>
      <w:r>
        <w:rPr>
          <w:rFonts w:ascii="Lucida Console" w:hAnsi="Lucida Console"/>
          <w:color w:val="000000"/>
        </w:rPr>
        <w:t xml:space="preserve">  84  84  93  78</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24  89</w:t>
      </w:r>
      <w:proofErr w:type="gramEnd"/>
      <w:r>
        <w:rPr>
          <w:rFonts w:ascii="Lucida Console" w:hAnsi="Lucida Console"/>
          <w:color w:val="000000"/>
        </w:rPr>
        <w:t xml:space="preserve">  73  75  63  70</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25  85</w:t>
      </w:r>
      <w:proofErr w:type="gramEnd"/>
      <w:r>
        <w:rPr>
          <w:rFonts w:ascii="Lucida Console" w:hAnsi="Lucida Console"/>
          <w:color w:val="000000"/>
        </w:rPr>
        <w:t xml:space="preserve">  80  85  81  97</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26  63</w:t>
      </w:r>
      <w:proofErr w:type="gramEnd"/>
      <w:r>
        <w:rPr>
          <w:rFonts w:ascii="Lucida Console" w:hAnsi="Lucida Console"/>
          <w:color w:val="000000"/>
        </w:rPr>
        <w:t xml:space="preserve">  54  53  58  54</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27  71</w:t>
      </w:r>
      <w:proofErr w:type="gramEnd"/>
      <w:r>
        <w:rPr>
          <w:rFonts w:ascii="Lucida Console" w:hAnsi="Lucida Console"/>
          <w:color w:val="000000"/>
        </w:rPr>
        <w:t xml:space="preserve">  86  60  78  69</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28  88</w:t>
      </w:r>
      <w:proofErr w:type="gramEnd"/>
      <w:r>
        <w:rPr>
          <w:rFonts w:ascii="Lucida Console" w:hAnsi="Lucida Console"/>
          <w:color w:val="000000"/>
        </w:rPr>
        <w:t xml:space="preserve">  85  53  90  67</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29  98</w:t>
      </w:r>
      <w:proofErr w:type="gramEnd"/>
      <w:r>
        <w:rPr>
          <w:rFonts w:ascii="Lucida Console" w:hAnsi="Lucida Console"/>
          <w:color w:val="000000"/>
        </w:rPr>
        <w:t xml:space="preserve">  78  79  88  68</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30  79</w:t>
      </w:r>
      <w:proofErr w:type="gramEnd"/>
      <w:r>
        <w:rPr>
          <w:rFonts w:ascii="Lucida Console" w:hAnsi="Lucida Console"/>
          <w:color w:val="000000"/>
        </w:rPr>
        <w:t xml:space="preserve">  92  65  83  75</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31  78</w:t>
      </w:r>
      <w:proofErr w:type="gramEnd"/>
      <w:r>
        <w:rPr>
          <w:rFonts w:ascii="Lucida Console" w:hAnsi="Lucida Console"/>
          <w:color w:val="000000"/>
        </w:rPr>
        <w:t xml:space="preserve">  94  69  77  77</w:t>
      </w:r>
    </w:p>
    <w:p w:rsidR="00813B4A" w:rsidRDefault="00813B4A" w:rsidP="00813B4A">
      <w:pPr>
        <w:pStyle w:val="HTMLPreformatted"/>
        <w:shd w:val="clear" w:color="auto" w:fill="FFFFFF"/>
        <w:wordWrap w:val="0"/>
        <w:spacing w:line="225" w:lineRule="atLeast"/>
        <w:ind w:left="720"/>
        <w:rPr>
          <w:rFonts w:ascii="Lucida Console" w:hAnsi="Lucida Console"/>
          <w:color w:val="000000"/>
        </w:rPr>
      </w:pPr>
      <w:proofErr w:type="gramStart"/>
      <w:r>
        <w:rPr>
          <w:rFonts w:ascii="Lucida Console" w:hAnsi="Lucida Console"/>
          <w:color w:val="000000"/>
        </w:rPr>
        <w:t>32  74</w:t>
      </w:r>
      <w:proofErr w:type="gramEnd"/>
      <w:r>
        <w:rPr>
          <w:rFonts w:ascii="Lucida Console" w:hAnsi="Lucida Console"/>
          <w:color w:val="000000"/>
        </w:rPr>
        <w:t xml:space="preserve">  85  79  86  65</w:t>
      </w:r>
    </w:p>
    <w:p w:rsidR="00813B4A" w:rsidRDefault="00813B4A" w:rsidP="00813B4A">
      <w:pPr>
        <w:spacing w:after="0" w:line="240" w:lineRule="auto"/>
        <w:jc w:val="both"/>
      </w:pPr>
    </w:p>
    <w:p w:rsidR="00813B4A" w:rsidRDefault="0086367C" w:rsidP="008174B9">
      <w:pPr>
        <w:pStyle w:val="ListParagraph"/>
        <w:numPr>
          <w:ilvl w:val="0"/>
          <w:numId w:val="10"/>
        </w:numPr>
        <w:spacing w:after="0" w:line="240" w:lineRule="auto"/>
        <w:jc w:val="both"/>
      </w:pPr>
      <w:r>
        <w:t>The boxplot of the win data for the indicated teams is:</w:t>
      </w:r>
    </w:p>
    <w:p w:rsidR="0086367C" w:rsidRDefault="0086367C" w:rsidP="0086367C">
      <w:pPr>
        <w:spacing w:after="0" w:line="240" w:lineRule="auto"/>
        <w:jc w:val="both"/>
      </w:pPr>
    </w:p>
    <w:p w:rsidR="0086367C" w:rsidRDefault="0086367C" w:rsidP="0086367C">
      <w:pPr>
        <w:spacing w:after="0" w:line="240" w:lineRule="auto"/>
        <w:jc w:val="center"/>
      </w:pPr>
      <w:r>
        <w:rPr>
          <w:noProof/>
        </w:rPr>
        <w:drawing>
          <wp:inline distT="0" distB="0" distL="0" distR="0" wp14:anchorId="716FE75F" wp14:editId="78A04854">
            <wp:extent cx="3667822" cy="2103120"/>
            <wp:effectExtent l="19050" t="19050" r="2794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67822" cy="2103120"/>
                    </a:xfrm>
                    <a:prstGeom prst="rect">
                      <a:avLst/>
                    </a:prstGeom>
                    <a:ln>
                      <a:solidFill>
                        <a:schemeClr val="tx1"/>
                      </a:solidFill>
                    </a:ln>
                  </pic:spPr>
                </pic:pic>
              </a:graphicData>
            </a:graphic>
          </wp:inline>
        </w:drawing>
      </w:r>
    </w:p>
    <w:p w:rsidR="0086367C" w:rsidRDefault="0086367C" w:rsidP="0086367C">
      <w:pPr>
        <w:spacing w:after="0" w:line="240" w:lineRule="auto"/>
        <w:jc w:val="both"/>
      </w:pPr>
    </w:p>
    <w:p w:rsidR="002A198C" w:rsidRDefault="002A198C" w:rsidP="002A198C">
      <w:pPr>
        <w:pStyle w:val="ListParagraph"/>
        <w:numPr>
          <w:ilvl w:val="0"/>
          <w:numId w:val="10"/>
        </w:numPr>
        <w:spacing w:after="0" w:line="240" w:lineRule="auto"/>
        <w:jc w:val="both"/>
      </w:pPr>
      <w:r>
        <w:lastRenderedPageBreak/>
        <w:t>Some interpretations of the data are:</w:t>
      </w:r>
    </w:p>
    <w:p w:rsidR="002A198C" w:rsidRDefault="002A198C" w:rsidP="002A198C">
      <w:pPr>
        <w:pStyle w:val="ListParagraph"/>
        <w:numPr>
          <w:ilvl w:val="1"/>
          <w:numId w:val="10"/>
        </w:numPr>
        <w:spacing w:after="0" w:line="240" w:lineRule="auto"/>
        <w:jc w:val="both"/>
      </w:pPr>
      <w:r>
        <w:t>The BOS (Boston Red Sox) were generally consistent at winning across the measured years winning at a rate of almost 90 games per season.  However there were at least two years which were uncharacteristically low.</w:t>
      </w:r>
    </w:p>
    <w:p w:rsidR="002A198C" w:rsidRDefault="002A198C" w:rsidP="002A198C">
      <w:pPr>
        <w:pStyle w:val="ListParagraph"/>
        <w:numPr>
          <w:ilvl w:val="1"/>
          <w:numId w:val="10"/>
        </w:numPr>
        <w:spacing w:after="0" w:line="240" w:lineRule="auto"/>
        <w:jc w:val="both"/>
      </w:pPr>
      <w:r>
        <w:t xml:space="preserve">The PHL (Philadelphia Phillies) had the lowest average number of wins and overall worst performance of all teams measured, with a mean in the mid-70’s and a third quartile value below most other teams’ </w:t>
      </w:r>
      <w:r w:rsidR="00EF0E9B">
        <w:t>mean value</w:t>
      </w:r>
      <w:r>
        <w:t>.</w:t>
      </w:r>
    </w:p>
    <w:p w:rsidR="00EF0E9B" w:rsidRDefault="00EF0E9B" w:rsidP="002A198C">
      <w:pPr>
        <w:pStyle w:val="ListParagraph"/>
        <w:numPr>
          <w:ilvl w:val="1"/>
          <w:numId w:val="10"/>
        </w:numPr>
        <w:spacing w:after="0" w:line="240" w:lineRule="auto"/>
        <w:jc w:val="both"/>
      </w:pPr>
      <w:r>
        <w:t>The BAL (Baltimore Orioles) had the best overall performance with highest mean wins, but they also had the most inconsistent performance with their wins per season having the widest range and interquartile range.</w:t>
      </w:r>
    </w:p>
    <w:p w:rsidR="00DA721B" w:rsidRDefault="00DA721B" w:rsidP="002A198C">
      <w:pPr>
        <w:pStyle w:val="ListParagraph"/>
        <w:numPr>
          <w:ilvl w:val="1"/>
          <w:numId w:val="10"/>
        </w:numPr>
        <w:spacing w:after="0" w:line="240" w:lineRule="auto"/>
        <w:jc w:val="both"/>
      </w:pPr>
      <w:r>
        <w:t>Compared to their average, the DET (Detroit Tigers) had a wider spread of below average winning seasons (wider first quartile) than above average (third quartile).</w:t>
      </w:r>
    </w:p>
    <w:p w:rsidR="00DA721B" w:rsidRDefault="00DA721B" w:rsidP="002A198C">
      <w:pPr>
        <w:pStyle w:val="ListParagraph"/>
        <w:numPr>
          <w:ilvl w:val="1"/>
          <w:numId w:val="10"/>
        </w:numPr>
        <w:spacing w:after="0" w:line="240" w:lineRule="auto"/>
        <w:jc w:val="both"/>
      </w:pPr>
      <w:r>
        <w:t>Similarly, the LA (LA Dodgers) had a wider first quartile range but they averaged more wins per season than almost all other teams.</w:t>
      </w:r>
    </w:p>
    <w:p w:rsidR="00DA721B" w:rsidRDefault="00DA721B" w:rsidP="00DA721B">
      <w:pPr>
        <w:spacing w:after="0" w:line="240" w:lineRule="auto"/>
        <w:jc w:val="both"/>
      </w:pPr>
    </w:p>
    <w:p w:rsidR="00DA721B" w:rsidRPr="000414CD" w:rsidRDefault="006C4A88" w:rsidP="00DA721B">
      <w:pPr>
        <w:spacing w:after="0" w:line="240" w:lineRule="auto"/>
        <w:jc w:val="both"/>
        <w:rPr>
          <w:u w:val="single"/>
        </w:rPr>
      </w:pPr>
      <w:r w:rsidRPr="000414CD">
        <w:rPr>
          <w:u w:val="single"/>
        </w:rPr>
        <w:t>Part 8, Congress Data</w:t>
      </w:r>
    </w:p>
    <w:p w:rsidR="006C4A88" w:rsidRDefault="00CE7071" w:rsidP="000414CD">
      <w:pPr>
        <w:pStyle w:val="ListParagraph"/>
        <w:numPr>
          <w:ilvl w:val="0"/>
          <w:numId w:val="11"/>
        </w:numPr>
        <w:spacing w:after="0" w:line="240" w:lineRule="auto"/>
        <w:jc w:val="both"/>
      </w:pPr>
      <w:r>
        <w:t>The number of members of each house of Congress, by party, is:</w:t>
      </w:r>
    </w:p>
    <w:p w:rsidR="00CE7071" w:rsidRDefault="00CE7071" w:rsidP="00CE7071">
      <w:pPr>
        <w:spacing w:after="0" w:line="240" w:lineRule="auto"/>
        <w:jc w:val="both"/>
      </w:pPr>
    </w:p>
    <w:p w:rsidR="00CE7071" w:rsidRDefault="00CE7071" w:rsidP="00CE7071">
      <w:pPr>
        <w:pStyle w:val="HTMLPreformatted"/>
        <w:shd w:val="clear" w:color="auto" w:fill="FFFFFF"/>
        <w:wordWrap w:val="0"/>
        <w:spacing w:line="225" w:lineRule="atLeast"/>
        <w:ind w:left="720"/>
        <w:rPr>
          <w:rStyle w:val="gghfmyibcob"/>
          <w:rFonts w:ascii="Lucida Console" w:hAnsi="Lucida Console"/>
          <w:color w:val="0000FF"/>
        </w:rPr>
      </w:pPr>
      <w:proofErr w:type="gramStart"/>
      <w:r>
        <w:rPr>
          <w:rStyle w:val="gghfmyibcob"/>
          <w:rFonts w:ascii="Lucida Console" w:hAnsi="Lucida Console"/>
          <w:color w:val="0000FF"/>
        </w:rPr>
        <w:t>table(</w:t>
      </w:r>
      <w:proofErr w:type="gramEnd"/>
      <w:r>
        <w:rPr>
          <w:rStyle w:val="gghfmyibcob"/>
          <w:rFonts w:ascii="Lucida Console" w:hAnsi="Lucida Console"/>
          <w:color w:val="0000FF"/>
        </w:rPr>
        <w:t>c(</w:t>
      </w:r>
      <w:proofErr w:type="spellStart"/>
      <w:r>
        <w:rPr>
          <w:rStyle w:val="gghfmyibcob"/>
          <w:rFonts w:ascii="Lucida Console" w:hAnsi="Lucida Console"/>
          <w:color w:val="0000FF"/>
        </w:rPr>
        <w:t>house$Party</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senate$Party</w:t>
      </w:r>
      <w:proofErr w:type="spellEnd"/>
      <w:r>
        <w:rPr>
          <w:rStyle w:val="gghfmyibcob"/>
          <w:rFonts w:ascii="Lucida Console" w:hAnsi="Lucida Console"/>
          <w:color w:val="0000FF"/>
        </w:rPr>
        <w:t>));</w:t>
      </w:r>
    </w:p>
    <w:p w:rsidR="00CE7071" w:rsidRDefault="00CE7071" w:rsidP="00CE7071">
      <w:pPr>
        <w:pStyle w:val="HTMLPreformatted"/>
        <w:shd w:val="clear" w:color="auto" w:fill="FFFFFF"/>
        <w:wordWrap w:val="0"/>
        <w:spacing w:line="225" w:lineRule="atLeast"/>
        <w:ind w:left="720"/>
        <w:rPr>
          <w:rFonts w:ascii="Lucida Console" w:hAnsi="Lucida Console"/>
          <w:color w:val="000000"/>
        </w:rPr>
      </w:pPr>
    </w:p>
    <w:p w:rsidR="00CE7071" w:rsidRDefault="00CE7071" w:rsidP="00CE707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Democratic </w:t>
      </w:r>
      <w:proofErr w:type="gramStart"/>
      <w:r>
        <w:rPr>
          <w:rFonts w:ascii="Lucida Console" w:hAnsi="Lucida Console"/>
          <w:color w:val="000000"/>
        </w:rPr>
        <w:t>Independent  Republican</w:t>
      </w:r>
      <w:proofErr w:type="gramEnd"/>
      <w:r>
        <w:rPr>
          <w:rFonts w:ascii="Lucida Console" w:hAnsi="Lucida Console"/>
          <w:color w:val="000000"/>
        </w:rPr>
        <w:t xml:space="preserve"> </w:t>
      </w:r>
    </w:p>
    <w:p w:rsidR="00CE7071" w:rsidRDefault="00CE7071" w:rsidP="00CE707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239           2         289 </w:t>
      </w:r>
    </w:p>
    <w:p w:rsidR="00CE7071" w:rsidRDefault="00CE7071" w:rsidP="00CE7071">
      <w:pPr>
        <w:spacing w:after="0" w:line="240" w:lineRule="auto"/>
        <w:jc w:val="both"/>
      </w:pPr>
    </w:p>
    <w:p w:rsidR="00CE7071" w:rsidRDefault="00A7345C" w:rsidP="00CE7071">
      <w:pPr>
        <w:pStyle w:val="ListParagraph"/>
        <w:numPr>
          <w:ilvl w:val="0"/>
          <w:numId w:val="11"/>
        </w:numPr>
        <w:spacing w:after="0" w:line="240" w:lineRule="auto"/>
        <w:jc w:val="both"/>
      </w:pPr>
      <w:r>
        <w:t>The top 10 states by decreasing representation in the House is:</w:t>
      </w:r>
    </w:p>
    <w:p w:rsidR="00A7345C" w:rsidRDefault="00A7345C" w:rsidP="00A7345C">
      <w:pPr>
        <w:spacing w:after="0" w:line="240" w:lineRule="auto"/>
        <w:jc w:val="both"/>
      </w:pPr>
    </w:p>
    <w:p w:rsidR="00A7345C" w:rsidRDefault="00A7345C" w:rsidP="00A7345C">
      <w:pPr>
        <w:pStyle w:val="HTMLPreformatted"/>
        <w:shd w:val="clear" w:color="auto" w:fill="FFFFFF"/>
        <w:wordWrap w:val="0"/>
        <w:spacing w:line="225" w:lineRule="atLeast"/>
        <w:ind w:left="360"/>
        <w:rPr>
          <w:rStyle w:val="gghfmyibcob"/>
          <w:rFonts w:ascii="Lucida Console" w:hAnsi="Lucida Console"/>
          <w:color w:val="0000FF"/>
        </w:rPr>
      </w:pPr>
      <w:proofErr w:type="gramStart"/>
      <w:r>
        <w:rPr>
          <w:rStyle w:val="gghfmyibcob"/>
          <w:rFonts w:ascii="Lucida Console" w:hAnsi="Lucida Console"/>
          <w:color w:val="0000FF"/>
        </w:rPr>
        <w:t>sort(</w:t>
      </w:r>
      <w:proofErr w:type="gramEnd"/>
      <w:r>
        <w:rPr>
          <w:rStyle w:val="gghfmyibcob"/>
          <w:rFonts w:ascii="Lucida Console" w:hAnsi="Lucida Console"/>
          <w:color w:val="0000FF"/>
        </w:rPr>
        <w:t>table(</w:t>
      </w:r>
      <w:proofErr w:type="spellStart"/>
      <w:r>
        <w:rPr>
          <w:rStyle w:val="gghfmyibcob"/>
          <w:rFonts w:ascii="Lucida Console" w:hAnsi="Lucida Console"/>
          <w:color w:val="0000FF"/>
        </w:rPr>
        <w:t>house$State</w:t>
      </w:r>
      <w:proofErr w:type="spellEnd"/>
      <w:r>
        <w:rPr>
          <w:rStyle w:val="gghfmyibcob"/>
          <w:rFonts w:ascii="Lucida Console" w:hAnsi="Lucida Console"/>
          <w:color w:val="0000FF"/>
        </w:rPr>
        <w:t>), decreasing = TRUE)[1:10];</w:t>
      </w:r>
    </w:p>
    <w:p w:rsidR="00A7345C" w:rsidRDefault="00A7345C" w:rsidP="00A7345C">
      <w:pPr>
        <w:pStyle w:val="HTMLPreformatted"/>
        <w:shd w:val="clear" w:color="auto" w:fill="FFFFFF"/>
        <w:wordWrap w:val="0"/>
        <w:spacing w:line="225" w:lineRule="atLeast"/>
        <w:ind w:left="360"/>
        <w:rPr>
          <w:rFonts w:ascii="Lucida Console" w:hAnsi="Lucida Console"/>
          <w:color w:val="000000"/>
        </w:rPr>
      </w:pPr>
    </w:p>
    <w:p w:rsidR="00A7345C" w:rsidRDefault="00A7345C" w:rsidP="00A7345C">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California          Texas        Florida       New York       Illinois   </w:t>
      </w:r>
    </w:p>
    <w:p w:rsidR="00A7345C" w:rsidRDefault="00A7345C" w:rsidP="00A7345C">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52             36             27             27             18             </w:t>
      </w:r>
    </w:p>
    <w:p w:rsidR="00A7345C" w:rsidRDefault="00A7345C" w:rsidP="00A7345C">
      <w:pPr>
        <w:pStyle w:val="HTMLPreformatted"/>
        <w:shd w:val="clear" w:color="auto" w:fill="FFFFFF"/>
        <w:wordWrap w:val="0"/>
        <w:spacing w:line="225" w:lineRule="atLeast"/>
        <w:ind w:left="360"/>
        <w:rPr>
          <w:rFonts w:ascii="Lucida Console" w:hAnsi="Lucida Console"/>
          <w:color w:val="000000"/>
        </w:rPr>
      </w:pPr>
    </w:p>
    <w:p w:rsidR="00A7345C" w:rsidRDefault="00A7345C" w:rsidP="00A7345C">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ab/>
      </w:r>
      <w:r>
        <w:rPr>
          <w:rFonts w:ascii="Lucida Console" w:hAnsi="Lucida Console"/>
          <w:color w:val="000000"/>
        </w:rPr>
        <w:t xml:space="preserve">Pennsylvania           Ohio       Michigan </w:t>
      </w:r>
    </w:p>
    <w:p w:rsidR="00A7345C" w:rsidRDefault="00A7345C" w:rsidP="00A7345C">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ab/>
      </w:r>
      <w:r>
        <w:rPr>
          <w:rFonts w:ascii="Lucida Console" w:hAnsi="Lucida Console"/>
          <w:color w:val="000000"/>
        </w:rPr>
        <w:t xml:space="preserve">18             16             14 </w:t>
      </w:r>
    </w:p>
    <w:p w:rsidR="00A7345C" w:rsidRDefault="00A7345C" w:rsidP="00A7345C">
      <w:pPr>
        <w:pStyle w:val="HTMLPreformatted"/>
        <w:shd w:val="clear" w:color="auto" w:fill="FFFFFF"/>
        <w:wordWrap w:val="0"/>
        <w:spacing w:line="225" w:lineRule="atLeast"/>
        <w:ind w:left="360"/>
        <w:rPr>
          <w:rFonts w:ascii="Lucida Console" w:hAnsi="Lucida Console"/>
          <w:color w:val="000000"/>
        </w:rPr>
      </w:pPr>
    </w:p>
    <w:p w:rsidR="00A7345C" w:rsidRDefault="00A7345C" w:rsidP="00A7345C">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Georgia North Carolina </w:t>
      </w:r>
    </w:p>
    <w:p w:rsidR="00A7345C" w:rsidRDefault="00A7345C" w:rsidP="00A7345C">
      <w:pPr>
        <w:pStyle w:val="HTMLPreformatted"/>
        <w:shd w:val="clear" w:color="auto" w:fill="FFFFFF"/>
        <w:wordWrap w:val="0"/>
        <w:spacing w:line="225" w:lineRule="atLeast"/>
        <w:ind w:left="360"/>
        <w:rPr>
          <w:rFonts w:ascii="Lucida Console" w:hAnsi="Lucida Console"/>
          <w:color w:val="000000"/>
        </w:rPr>
      </w:pPr>
      <w:r>
        <w:rPr>
          <w:rFonts w:ascii="Lucida Console" w:hAnsi="Lucida Console"/>
          <w:color w:val="000000"/>
        </w:rPr>
        <w:t xml:space="preserve">            13             13 </w:t>
      </w:r>
    </w:p>
    <w:p w:rsidR="00A7345C" w:rsidRDefault="00A7345C" w:rsidP="00A7345C">
      <w:pPr>
        <w:spacing w:after="0" w:line="240" w:lineRule="auto"/>
        <w:ind w:left="360"/>
        <w:jc w:val="both"/>
      </w:pPr>
    </w:p>
    <w:p w:rsidR="00A7345C" w:rsidRDefault="00471E4D" w:rsidP="00471E4D">
      <w:pPr>
        <w:pStyle w:val="ListParagraph"/>
        <w:numPr>
          <w:ilvl w:val="0"/>
          <w:numId w:val="11"/>
        </w:numPr>
        <w:spacing w:after="0" w:line="240" w:lineRule="auto"/>
        <w:jc w:val="both"/>
      </w:pPr>
      <w:r>
        <w:t>The box plot of house members is:</w:t>
      </w:r>
    </w:p>
    <w:p w:rsidR="00471E4D" w:rsidRDefault="00471E4D" w:rsidP="00471E4D">
      <w:pPr>
        <w:spacing w:after="0" w:line="240" w:lineRule="auto"/>
        <w:jc w:val="both"/>
      </w:pPr>
    </w:p>
    <w:p w:rsidR="00471E4D" w:rsidRDefault="00471E4D" w:rsidP="00471E4D">
      <w:pPr>
        <w:spacing w:after="0" w:line="240" w:lineRule="auto"/>
        <w:jc w:val="center"/>
      </w:pPr>
      <w:r>
        <w:rPr>
          <w:noProof/>
        </w:rPr>
        <w:drawing>
          <wp:inline distT="0" distB="0" distL="0" distR="0" wp14:anchorId="3817E73D" wp14:editId="66F51C1F">
            <wp:extent cx="3667822" cy="2103120"/>
            <wp:effectExtent l="19050" t="19050" r="2794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7822" cy="2103120"/>
                    </a:xfrm>
                    <a:prstGeom prst="rect">
                      <a:avLst/>
                    </a:prstGeom>
                    <a:ln>
                      <a:solidFill>
                        <a:schemeClr val="tx1"/>
                      </a:solidFill>
                    </a:ln>
                  </pic:spPr>
                </pic:pic>
              </a:graphicData>
            </a:graphic>
          </wp:inline>
        </w:drawing>
      </w:r>
    </w:p>
    <w:p w:rsidR="00471E4D" w:rsidRDefault="00471E4D" w:rsidP="00471E4D">
      <w:pPr>
        <w:spacing w:after="0" w:line="240" w:lineRule="auto"/>
        <w:jc w:val="both"/>
      </w:pPr>
      <w:r>
        <w:lastRenderedPageBreak/>
        <w:tab/>
        <w:t>The outlier states are:</w:t>
      </w:r>
    </w:p>
    <w:p w:rsidR="00471E4D" w:rsidRDefault="00471E4D" w:rsidP="00471E4D">
      <w:pPr>
        <w:spacing w:after="0" w:line="240" w:lineRule="auto"/>
        <w:jc w:val="both"/>
      </w:pPr>
    </w:p>
    <w:p w:rsidR="00471E4D" w:rsidRDefault="00471E4D" w:rsidP="00471E4D">
      <w:pPr>
        <w:pStyle w:val="HTMLPreformatted"/>
        <w:shd w:val="clear" w:color="auto" w:fill="FFFFFF"/>
        <w:wordWrap w:val="0"/>
        <w:spacing w:line="225" w:lineRule="atLeast"/>
        <w:ind w:left="916"/>
        <w:rPr>
          <w:rStyle w:val="gghfmyibcob"/>
          <w:rFonts w:ascii="Lucida Console" w:hAnsi="Lucida Console"/>
          <w:color w:val="0000FF"/>
        </w:rPr>
      </w:pPr>
      <w:proofErr w:type="spellStart"/>
      <w:proofErr w:type="gramStart"/>
      <w:r>
        <w:rPr>
          <w:rStyle w:val="gghfmyibcob"/>
          <w:rFonts w:ascii="Lucida Console" w:hAnsi="Lucida Console"/>
          <w:color w:val="0000FF"/>
        </w:rPr>
        <w:t>statedf</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statedf$Freq</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outvals</w:t>
      </w:r>
      <w:proofErr w:type="spellEnd"/>
      <w:r>
        <w:rPr>
          <w:rStyle w:val="gghfmyibcob"/>
          <w:rFonts w:ascii="Lucida Console" w:hAnsi="Lucida Console"/>
          <w:color w:val="0000FF"/>
        </w:rPr>
        <w:t>, ];</w:t>
      </w:r>
    </w:p>
    <w:p w:rsidR="00471E4D" w:rsidRDefault="00471E4D" w:rsidP="00471E4D">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 xml:space="preserve">         Var1 </w:t>
      </w:r>
      <w:proofErr w:type="spellStart"/>
      <w:r>
        <w:rPr>
          <w:rFonts w:ascii="Lucida Console" w:hAnsi="Lucida Console"/>
          <w:color w:val="000000"/>
        </w:rPr>
        <w:t>Freq</w:t>
      </w:r>
      <w:proofErr w:type="spellEnd"/>
    </w:p>
    <w:p w:rsidR="00471E4D" w:rsidRDefault="00471E4D" w:rsidP="00471E4D">
      <w:pPr>
        <w:pStyle w:val="HTMLPreformatted"/>
        <w:shd w:val="clear" w:color="auto" w:fill="FFFFFF"/>
        <w:wordWrap w:val="0"/>
        <w:spacing w:line="225" w:lineRule="atLeast"/>
        <w:ind w:left="916"/>
        <w:rPr>
          <w:rFonts w:ascii="Lucida Console" w:hAnsi="Lucida Console"/>
          <w:color w:val="000000"/>
        </w:rPr>
      </w:pPr>
      <w:proofErr w:type="gramStart"/>
      <w:r>
        <w:rPr>
          <w:rFonts w:ascii="Lucida Console" w:hAnsi="Lucida Console"/>
          <w:color w:val="000000"/>
        </w:rPr>
        <w:t>5  California</w:t>
      </w:r>
      <w:proofErr w:type="gramEnd"/>
      <w:r>
        <w:rPr>
          <w:rFonts w:ascii="Lucida Console" w:hAnsi="Lucida Console"/>
          <w:color w:val="000000"/>
        </w:rPr>
        <w:t xml:space="preserve">   52</w:t>
      </w:r>
    </w:p>
    <w:p w:rsidR="00471E4D" w:rsidRDefault="00471E4D" w:rsidP="00471E4D">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9     Florida   27</w:t>
      </w:r>
    </w:p>
    <w:p w:rsidR="00471E4D" w:rsidRDefault="00471E4D" w:rsidP="00471E4D">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31   New York   27</w:t>
      </w:r>
    </w:p>
    <w:p w:rsidR="00471E4D" w:rsidRDefault="00471E4D" w:rsidP="00471E4D">
      <w:pPr>
        <w:pStyle w:val="HTMLPreformatted"/>
        <w:shd w:val="clear" w:color="auto" w:fill="FFFFFF"/>
        <w:wordWrap w:val="0"/>
        <w:spacing w:line="225" w:lineRule="atLeast"/>
        <w:ind w:left="916"/>
        <w:rPr>
          <w:rFonts w:ascii="Lucida Console" w:hAnsi="Lucida Console"/>
          <w:color w:val="000000"/>
        </w:rPr>
      </w:pPr>
      <w:r>
        <w:rPr>
          <w:rFonts w:ascii="Lucida Console" w:hAnsi="Lucida Console"/>
          <w:color w:val="000000"/>
        </w:rPr>
        <w:t>42      Texas   36</w:t>
      </w:r>
    </w:p>
    <w:p w:rsidR="00471E4D" w:rsidRDefault="00471E4D" w:rsidP="00471E4D">
      <w:pPr>
        <w:spacing w:after="0" w:line="240" w:lineRule="auto"/>
        <w:jc w:val="both"/>
      </w:pPr>
    </w:p>
    <w:p w:rsidR="00471E4D" w:rsidRDefault="00064DB6" w:rsidP="00064DB6">
      <w:pPr>
        <w:pStyle w:val="ListParagraph"/>
        <w:numPr>
          <w:ilvl w:val="0"/>
          <w:numId w:val="11"/>
        </w:numPr>
        <w:spacing w:after="0" w:line="240" w:lineRule="auto"/>
        <w:jc w:val="both"/>
      </w:pPr>
      <w:r>
        <w:t>The average number of years served by party in the House and Senate are:</w:t>
      </w:r>
    </w:p>
    <w:p w:rsidR="00064DB6" w:rsidRDefault="00064DB6" w:rsidP="00064DB6">
      <w:pPr>
        <w:spacing w:after="0" w:line="240" w:lineRule="auto"/>
        <w:jc w:val="both"/>
      </w:pPr>
      <w:bookmarkStart w:id="0" w:name="_GoBack"/>
      <w:bookmarkEnd w:id="0"/>
    </w:p>
    <w:p w:rsidR="00A1359C" w:rsidRDefault="00A1359C" w:rsidP="00A1359C">
      <w:pPr>
        <w:spacing w:after="0" w:line="240" w:lineRule="auto"/>
        <w:ind w:left="720"/>
        <w:jc w:val="both"/>
      </w:pPr>
      <w:r>
        <w:t>House:</w:t>
      </w:r>
    </w:p>
    <w:p w:rsidR="00A1359C" w:rsidRDefault="00A1359C" w:rsidP="00A1359C">
      <w:pPr>
        <w:spacing w:after="0" w:line="240" w:lineRule="auto"/>
        <w:ind w:left="720"/>
        <w:jc w:val="both"/>
      </w:pPr>
      <w:r>
        <w:t>[1] "Republican 7.814346"</w:t>
      </w:r>
    </w:p>
    <w:p w:rsidR="00A1359C" w:rsidRDefault="00A1359C" w:rsidP="00A1359C">
      <w:pPr>
        <w:spacing w:after="0" w:line="240" w:lineRule="auto"/>
        <w:ind w:left="720"/>
        <w:jc w:val="both"/>
      </w:pPr>
      <w:r>
        <w:t>[1] "Democratic 10.699482"</w:t>
      </w:r>
    </w:p>
    <w:p w:rsidR="00A1359C" w:rsidRDefault="00A1359C" w:rsidP="00A1359C">
      <w:pPr>
        <w:spacing w:after="0" w:line="240" w:lineRule="auto"/>
        <w:ind w:left="720"/>
        <w:jc w:val="both"/>
      </w:pPr>
    </w:p>
    <w:p w:rsidR="00A1359C" w:rsidRDefault="00A1359C" w:rsidP="00A1359C">
      <w:pPr>
        <w:spacing w:after="0" w:line="240" w:lineRule="auto"/>
        <w:ind w:left="720"/>
        <w:jc w:val="both"/>
      </w:pPr>
      <w:r>
        <w:t>Senate:</w:t>
      </w:r>
    </w:p>
    <w:p w:rsidR="00A1359C" w:rsidRDefault="00A1359C" w:rsidP="00A1359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"Democratic 9.521739"</w:t>
      </w:r>
    </w:p>
    <w:p w:rsidR="00A1359C" w:rsidRDefault="00A1359C" w:rsidP="00A1359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"Independent 7.000000"</w:t>
      </w:r>
    </w:p>
    <w:p w:rsidR="00A1359C" w:rsidRDefault="00A1359C" w:rsidP="00A1359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[1] "Republican 10.442308"</w:t>
      </w:r>
    </w:p>
    <w:p w:rsidR="00A1359C" w:rsidRPr="00AD3747" w:rsidRDefault="00A1359C" w:rsidP="00A1359C">
      <w:pPr>
        <w:spacing w:after="0" w:line="240" w:lineRule="auto"/>
        <w:ind w:left="360"/>
        <w:jc w:val="both"/>
      </w:pPr>
    </w:p>
    <w:sectPr w:rsidR="00A1359C" w:rsidRPr="00AD3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829EF"/>
    <w:multiLevelType w:val="hybridMultilevel"/>
    <w:tmpl w:val="17A8E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35DC1"/>
    <w:multiLevelType w:val="hybridMultilevel"/>
    <w:tmpl w:val="16ECAD14"/>
    <w:lvl w:ilvl="0" w:tplc="BC4EAD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05C9E"/>
    <w:multiLevelType w:val="hybridMultilevel"/>
    <w:tmpl w:val="22187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624F0"/>
    <w:multiLevelType w:val="hybridMultilevel"/>
    <w:tmpl w:val="C38C5A08"/>
    <w:lvl w:ilvl="0" w:tplc="82EE63B2">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119F0"/>
    <w:multiLevelType w:val="hybridMultilevel"/>
    <w:tmpl w:val="7F80F8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15E95"/>
    <w:multiLevelType w:val="hybridMultilevel"/>
    <w:tmpl w:val="C798C436"/>
    <w:lvl w:ilvl="0" w:tplc="D48C8BC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E1ECE"/>
    <w:multiLevelType w:val="hybridMultilevel"/>
    <w:tmpl w:val="9AE4ABF0"/>
    <w:lvl w:ilvl="0" w:tplc="9AD67914">
      <w:start w:val="3"/>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47DB3"/>
    <w:multiLevelType w:val="hybridMultilevel"/>
    <w:tmpl w:val="3FA888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E51A10"/>
    <w:multiLevelType w:val="hybridMultilevel"/>
    <w:tmpl w:val="C38C5A08"/>
    <w:lvl w:ilvl="0" w:tplc="82EE63B2">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A03A3E"/>
    <w:multiLevelType w:val="hybridMultilevel"/>
    <w:tmpl w:val="C5E8E2CE"/>
    <w:lvl w:ilvl="0" w:tplc="D48C8BC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987EE7"/>
    <w:multiLevelType w:val="hybridMultilevel"/>
    <w:tmpl w:val="7F80F8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4"/>
  </w:num>
  <w:num w:numId="5">
    <w:abstractNumId w:val="10"/>
  </w:num>
  <w:num w:numId="6">
    <w:abstractNumId w:val="3"/>
  </w:num>
  <w:num w:numId="7">
    <w:abstractNumId w:val="8"/>
  </w:num>
  <w:num w:numId="8">
    <w:abstractNumId w:val="9"/>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68"/>
    <w:rsid w:val="0001558C"/>
    <w:rsid w:val="000414CD"/>
    <w:rsid w:val="00053DEE"/>
    <w:rsid w:val="00057B4D"/>
    <w:rsid w:val="00064DB6"/>
    <w:rsid w:val="000B2B57"/>
    <w:rsid w:val="000B63DF"/>
    <w:rsid w:val="00130202"/>
    <w:rsid w:val="001E625C"/>
    <w:rsid w:val="00210BC6"/>
    <w:rsid w:val="002441BE"/>
    <w:rsid w:val="00246E91"/>
    <w:rsid w:val="002A198C"/>
    <w:rsid w:val="002D0EAD"/>
    <w:rsid w:val="002D4D16"/>
    <w:rsid w:val="00386A2E"/>
    <w:rsid w:val="00391D08"/>
    <w:rsid w:val="003B31BE"/>
    <w:rsid w:val="003C5E7E"/>
    <w:rsid w:val="0044466F"/>
    <w:rsid w:val="00471E4D"/>
    <w:rsid w:val="00472E16"/>
    <w:rsid w:val="0047519D"/>
    <w:rsid w:val="00486CC4"/>
    <w:rsid w:val="00564DB6"/>
    <w:rsid w:val="00585C57"/>
    <w:rsid w:val="005E3468"/>
    <w:rsid w:val="006C4A88"/>
    <w:rsid w:val="006D3596"/>
    <w:rsid w:val="00813B4A"/>
    <w:rsid w:val="008174B9"/>
    <w:rsid w:val="0086367C"/>
    <w:rsid w:val="00877677"/>
    <w:rsid w:val="00884B31"/>
    <w:rsid w:val="008B1D55"/>
    <w:rsid w:val="008E7007"/>
    <w:rsid w:val="00951FF3"/>
    <w:rsid w:val="00A1359C"/>
    <w:rsid w:val="00A7345C"/>
    <w:rsid w:val="00AA58A2"/>
    <w:rsid w:val="00AA7976"/>
    <w:rsid w:val="00AD3747"/>
    <w:rsid w:val="00AD613C"/>
    <w:rsid w:val="00AD6612"/>
    <w:rsid w:val="00BF2DB7"/>
    <w:rsid w:val="00BF7B12"/>
    <w:rsid w:val="00C041BC"/>
    <w:rsid w:val="00CE7071"/>
    <w:rsid w:val="00CF4E3D"/>
    <w:rsid w:val="00D9132A"/>
    <w:rsid w:val="00DA721B"/>
    <w:rsid w:val="00E1482D"/>
    <w:rsid w:val="00EC5107"/>
    <w:rsid w:val="00EF0E9B"/>
    <w:rsid w:val="00F3740C"/>
    <w:rsid w:val="00F75CCB"/>
    <w:rsid w:val="00FF1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468"/>
    <w:rPr>
      <w:color w:val="0000FF" w:themeColor="hyperlink"/>
      <w:u w:val="single"/>
    </w:rPr>
  </w:style>
  <w:style w:type="paragraph" w:styleId="HTMLPreformatted">
    <w:name w:val="HTML Preformatted"/>
    <w:basedOn w:val="Normal"/>
    <w:link w:val="HTMLPreformattedChar"/>
    <w:uiPriority w:val="99"/>
    <w:semiHidden/>
    <w:unhideWhenUsed/>
    <w:rsid w:val="0005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DEE"/>
    <w:rPr>
      <w:rFonts w:ascii="Courier New" w:eastAsia="Times New Roman" w:hAnsi="Courier New" w:cs="Courier New"/>
      <w:sz w:val="20"/>
      <w:szCs w:val="20"/>
    </w:rPr>
  </w:style>
  <w:style w:type="character" w:customStyle="1" w:styleId="gghfmyibcob">
    <w:name w:val="gghfmyibcob"/>
    <w:basedOn w:val="DefaultParagraphFont"/>
    <w:rsid w:val="00053DEE"/>
  </w:style>
  <w:style w:type="paragraph" w:styleId="BalloonText">
    <w:name w:val="Balloon Text"/>
    <w:basedOn w:val="Normal"/>
    <w:link w:val="BalloonTextChar"/>
    <w:uiPriority w:val="99"/>
    <w:semiHidden/>
    <w:unhideWhenUsed/>
    <w:rsid w:val="00391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D08"/>
    <w:rPr>
      <w:rFonts w:ascii="Tahoma" w:hAnsi="Tahoma" w:cs="Tahoma"/>
      <w:sz w:val="16"/>
      <w:szCs w:val="16"/>
    </w:rPr>
  </w:style>
  <w:style w:type="paragraph" w:styleId="ListParagraph">
    <w:name w:val="List Paragraph"/>
    <w:basedOn w:val="Normal"/>
    <w:uiPriority w:val="34"/>
    <w:qFormat/>
    <w:rsid w:val="00386A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468"/>
    <w:rPr>
      <w:color w:val="0000FF" w:themeColor="hyperlink"/>
      <w:u w:val="single"/>
    </w:rPr>
  </w:style>
  <w:style w:type="paragraph" w:styleId="HTMLPreformatted">
    <w:name w:val="HTML Preformatted"/>
    <w:basedOn w:val="Normal"/>
    <w:link w:val="HTMLPreformattedChar"/>
    <w:uiPriority w:val="99"/>
    <w:semiHidden/>
    <w:unhideWhenUsed/>
    <w:rsid w:val="00053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DEE"/>
    <w:rPr>
      <w:rFonts w:ascii="Courier New" w:eastAsia="Times New Roman" w:hAnsi="Courier New" w:cs="Courier New"/>
      <w:sz w:val="20"/>
      <w:szCs w:val="20"/>
    </w:rPr>
  </w:style>
  <w:style w:type="character" w:customStyle="1" w:styleId="gghfmyibcob">
    <w:name w:val="gghfmyibcob"/>
    <w:basedOn w:val="DefaultParagraphFont"/>
    <w:rsid w:val="00053DEE"/>
  </w:style>
  <w:style w:type="paragraph" w:styleId="BalloonText">
    <w:name w:val="Balloon Text"/>
    <w:basedOn w:val="Normal"/>
    <w:link w:val="BalloonTextChar"/>
    <w:uiPriority w:val="99"/>
    <w:semiHidden/>
    <w:unhideWhenUsed/>
    <w:rsid w:val="00391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D08"/>
    <w:rPr>
      <w:rFonts w:ascii="Tahoma" w:hAnsi="Tahoma" w:cs="Tahoma"/>
      <w:sz w:val="16"/>
      <w:szCs w:val="16"/>
    </w:rPr>
  </w:style>
  <w:style w:type="paragraph" w:styleId="ListParagraph">
    <w:name w:val="List Paragraph"/>
    <w:basedOn w:val="Normal"/>
    <w:uiPriority w:val="34"/>
    <w:qFormat/>
    <w:rsid w:val="00386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6507">
      <w:bodyDiv w:val="1"/>
      <w:marLeft w:val="0"/>
      <w:marRight w:val="0"/>
      <w:marTop w:val="0"/>
      <w:marBottom w:val="0"/>
      <w:divBdr>
        <w:top w:val="none" w:sz="0" w:space="0" w:color="auto"/>
        <w:left w:val="none" w:sz="0" w:space="0" w:color="auto"/>
        <w:bottom w:val="none" w:sz="0" w:space="0" w:color="auto"/>
        <w:right w:val="none" w:sz="0" w:space="0" w:color="auto"/>
      </w:divBdr>
    </w:div>
    <w:div w:id="323357918">
      <w:bodyDiv w:val="1"/>
      <w:marLeft w:val="0"/>
      <w:marRight w:val="0"/>
      <w:marTop w:val="0"/>
      <w:marBottom w:val="0"/>
      <w:divBdr>
        <w:top w:val="none" w:sz="0" w:space="0" w:color="auto"/>
        <w:left w:val="none" w:sz="0" w:space="0" w:color="auto"/>
        <w:bottom w:val="none" w:sz="0" w:space="0" w:color="auto"/>
        <w:right w:val="none" w:sz="0" w:space="0" w:color="auto"/>
      </w:divBdr>
    </w:div>
    <w:div w:id="635793633">
      <w:bodyDiv w:val="1"/>
      <w:marLeft w:val="0"/>
      <w:marRight w:val="0"/>
      <w:marTop w:val="0"/>
      <w:marBottom w:val="0"/>
      <w:divBdr>
        <w:top w:val="none" w:sz="0" w:space="0" w:color="auto"/>
        <w:left w:val="none" w:sz="0" w:space="0" w:color="auto"/>
        <w:bottom w:val="none" w:sz="0" w:space="0" w:color="auto"/>
        <w:right w:val="none" w:sz="0" w:space="0" w:color="auto"/>
      </w:divBdr>
    </w:div>
    <w:div w:id="704869684">
      <w:bodyDiv w:val="1"/>
      <w:marLeft w:val="0"/>
      <w:marRight w:val="0"/>
      <w:marTop w:val="0"/>
      <w:marBottom w:val="0"/>
      <w:divBdr>
        <w:top w:val="none" w:sz="0" w:space="0" w:color="auto"/>
        <w:left w:val="none" w:sz="0" w:space="0" w:color="auto"/>
        <w:bottom w:val="none" w:sz="0" w:space="0" w:color="auto"/>
        <w:right w:val="none" w:sz="0" w:space="0" w:color="auto"/>
      </w:divBdr>
    </w:div>
    <w:div w:id="832110894">
      <w:bodyDiv w:val="1"/>
      <w:marLeft w:val="0"/>
      <w:marRight w:val="0"/>
      <w:marTop w:val="0"/>
      <w:marBottom w:val="0"/>
      <w:divBdr>
        <w:top w:val="none" w:sz="0" w:space="0" w:color="auto"/>
        <w:left w:val="none" w:sz="0" w:space="0" w:color="auto"/>
        <w:bottom w:val="none" w:sz="0" w:space="0" w:color="auto"/>
        <w:right w:val="none" w:sz="0" w:space="0" w:color="auto"/>
      </w:divBdr>
    </w:div>
    <w:div w:id="871579528">
      <w:bodyDiv w:val="1"/>
      <w:marLeft w:val="0"/>
      <w:marRight w:val="0"/>
      <w:marTop w:val="0"/>
      <w:marBottom w:val="0"/>
      <w:divBdr>
        <w:top w:val="none" w:sz="0" w:space="0" w:color="auto"/>
        <w:left w:val="none" w:sz="0" w:space="0" w:color="auto"/>
        <w:bottom w:val="none" w:sz="0" w:space="0" w:color="auto"/>
        <w:right w:val="none" w:sz="0" w:space="0" w:color="auto"/>
      </w:divBdr>
    </w:div>
    <w:div w:id="974607577">
      <w:bodyDiv w:val="1"/>
      <w:marLeft w:val="0"/>
      <w:marRight w:val="0"/>
      <w:marTop w:val="0"/>
      <w:marBottom w:val="0"/>
      <w:divBdr>
        <w:top w:val="none" w:sz="0" w:space="0" w:color="auto"/>
        <w:left w:val="none" w:sz="0" w:space="0" w:color="auto"/>
        <w:bottom w:val="none" w:sz="0" w:space="0" w:color="auto"/>
        <w:right w:val="none" w:sz="0" w:space="0" w:color="auto"/>
      </w:divBdr>
    </w:div>
    <w:div w:id="990908643">
      <w:bodyDiv w:val="1"/>
      <w:marLeft w:val="0"/>
      <w:marRight w:val="0"/>
      <w:marTop w:val="0"/>
      <w:marBottom w:val="0"/>
      <w:divBdr>
        <w:top w:val="none" w:sz="0" w:space="0" w:color="auto"/>
        <w:left w:val="none" w:sz="0" w:space="0" w:color="auto"/>
        <w:bottom w:val="none" w:sz="0" w:space="0" w:color="auto"/>
        <w:right w:val="none" w:sz="0" w:space="0" w:color="auto"/>
      </w:divBdr>
    </w:div>
    <w:div w:id="1115365240">
      <w:bodyDiv w:val="1"/>
      <w:marLeft w:val="0"/>
      <w:marRight w:val="0"/>
      <w:marTop w:val="0"/>
      <w:marBottom w:val="0"/>
      <w:divBdr>
        <w:top w:val="none" w:sz="0" w:space="0" w:color="auto"/>
        <w:left w:val="none" w:sz="0" w:space="0" w:color="auto"/>
        <w:bottom w:val="none" w:sz="0" w:space="0" w:color="auto"/>
        <w:right w:val="none" w:sz="0" w:space="0" w:color="auto"/>
      </w:divBdr>
    </w:div>
    <w:div w:id="1120227967">
      <w:bodyDiv w:val="1"/>
      <w:marLeft w:val="0"/>
      <w:marRight w:val="0"/>
      <w:marTop w:val="0"/>
      <w:marBottom w:val="0"/>
      <w:divBdr>
        <w:top w:val="none" w:sz="0" w:space="0" w:color="auto"/>
        <w:left w:val="none" w:sz="0" w:space="0" w:color="auto"/>
        <w:bottom w:val="none" w:sz="0" w:space="0" w:color="auto"/>
        <w:right w:val="none" w:sz="0" w:space="0" w:color="auto"/>
      </w:divBdr>
    </w:div>
    <w:div w:id="1169758035">
      <w:bodyDiv w:val="1"/>
      <w:marLeft w:val="0"/>
      <w:marRight w:val="0"/>
      <w:marTop w:val="0"/>
      <w:marBottom w:val="0"/>
      <w:divBdr>
        <w:top w:val="none" w:sz="0" w:space="0" w:color="auto"/>
        <w:left w:val="none" w:sz="0" w:space="0" w:color="auto"/>
        <w:bottom w:val="none" w:sz="0" w:space="0" w:color="auto"/>
        <w:right w:val="none" w:sz="0" w:space="0" w:color="auto"/>
      </w:divBdr>
    </w:div>
    <w:div w:id="1304894053">
      <w:bodyDiv w:val="1"/>
      <w:marLeft w:val="0"/>
      <w:marRight w:val="0"/>
      <w:marTop w:val="0"/>
      <w:marBottom w:val="0"/>
      <w:divBdr>
        <w:top w:val="none" w:sz="0" w:space="0" w:color="auto"/>
        <w:left w:val="none" w:sz="0" w:space="0" w:color="auto"/>
        <w:bottom w:val="none" w:sz="0" w:space="0" w:color="auto"/>
        <w:right w:val="none" w:sz="0" w:space="0" w:color="auto"/>
      </w:divBdr>
    </w:div>
    <w:div w:id="1309285074">
      <w:bodyDiv w:val="1"/>
      <w:marLeft w:val="0"/>
      <w:marRight w:val="0"/>
      <w:marTop w:val="0"/>
      <w:marBottom w:val="0"/>
      <w:divBdr>
        <w:top w:val="none" w:sz="0" w:space="0" w:color="auto"/>
        <w:left w:val="none" w:sz="0" w:space="0" w:color="auto"/>
        <w:bottom w:val="none" w:sz="0" w:space="0" w:color="auto"/>
        <w:right w:val="none" w:sz="0" w:space="0" w:color="auto"/>
      </w:divBdr>
    </w:div>
    <w:div w:id="1362628320">
      <w:bodyDiv w:val="1"/>
      <w:marLeft w:val="0"/>
      <w:marRight w:val="0"/>
      <w:marTop w:val="0"/>
      <w:marBottom w:val="0"/>
      <w:divBdr>
        <w:top w:val="none" w:sz="0" w:space="0" w:color="auto"/>
        <w:left w:val="none" w:sz="0" w:space="0" w:color="auto"/>
        <w:bottom w:val="none" w:sz="0" w:space="0" w:color="auto"/>
        <w:right w:val="none" w:sz="0" w:space="0" w:color="auto"/>
      </w:divBdr>
    </w:div>
    <w:div w:id="1429353834">
      <w:bodyDiv w:val="1"/>
      <w:marLeft w:val="0"/>
      <w:marRight w:val="0"/>
      <w:marTop w:val="0"/>
      <w:marBottom w:val="0"/>
      <w:divBdr>
        <w:top w:val="none" w:sz="0" w:space="0" w:color="auto"/>
        <w:left w:val="none" w:sz="0" w:space="0" w:color="auto"/>
        <w:bottom w:val="none" w:sz="0" w:space="0" w:color="auto"/>
        <w:right w:val="none" w:sz="0" w:space="0" w:color="auto"/>
      </w:divBdr>
    </w:div>
    <w:div w:id="1469205918">
      <w:bodyDiv w:val="1"/>
      <w:marLeft w:val="0"/>
      <w:marRight w:val="0"/>
      <w:marTop w:val="0"/>
      <w:marBottom w:val="0"/>
      <w:divBdr>
        <w:top w:val="none" w:sz="0" w:space="0" w:color="auto"/>
        <w:left w:val="none" w:sz="0" w:space="0" w:color="auto"/>
        <w:bottom w:val="none" w:sz="0" w:space="0" w:color="auto"/>
        <w:right w:val="none" w:sz="0" w:space="0" w:color="auto"/>
      </w:divBdr>
    </w:div>
    <w:div w:id="1562600447">
      <w:bodyDiv w:val="1"/>
      <w:marLeft w:val="0"/>
      <w:marRight w:val="0"/>
      <w:marTop w:val="0"/>
      <w:marBottom w:val="0"/>
      <w:divBdr>
        <w:top w:val="none" w:sz="0" w:space="0" w:color="auto"/>
        <w:left w:val="none" w:sz="0" w:space="0" w:color="auto"/>
        <w:bottom w:val="none" w:sz="0" w:space="0" w:color="auto"/>
        <w:right w:val="none" w:sz="0" w:space="0" w:color="auto"/>
      </w:divBdr>
    </w:div>
    <w:div w:id="1647709913">
      <w:bodyDiv w:val="1"/>
      <w:marLeft w:val="0"/>
      <w:marRight w:val="0"/>
      <w:marTop w:val="0"/>
      <w:marBottom w:val="0"/>
      <w:divBdr>
        <w:top w:val="none" w:sz="0" w:space="0" w:color="auto"/>
        <w:left w:val="none" w:sz="0" w:space="0" w:color="auto"/>
        <w:bottom w:val="none" w:sz="0" w:space="0" w:color="auto"/>
        <w:right w:val="none" w:sz="0" w:space="0" w:color="auto"/>
      </w:divBdr>
    </w:div>
    <w:div w:id="1661612418">
      <w:bodyDiv w:val="1"/>
      <w:marLeft w:val="0"/>
      <w:marRight w:val="0"/>
      <w:marTop w:val="0"/>
      <w:marBottom w:val="0"/>
      <w:divBdr>
        <w:top w:val="none" w:sz="0" w:space="0" w:color="auto"/>
        <w:left w:val="none" w:sz="0" w:space="0" w:color="auto"/>
        <w:bottom w:val="none" w:sz="0" w:space="0" w:color="auto"/>
        <w:right w:val="none" w:sz="0" w:space="0" w:color="auto"/>
      </w:divBdr>
    </w:div>
    <w:div w:id="1677803806">
      <w:bodyDiv w:val="1"/>
      <w:marLeft w:val="0"/>
      <w:marRight w:val="0"/>
      <w:marTop w:val="0"/>
      <w:marBottom w:val="0"/>
      <w:divBdr>
        <w:top w:val="none" w:sz="0" w:space="0" w:color="auto"/>
        <w:left w:val="none" w:sz="0" w:space="0" w:color="auto"/>
        <w:bottom w:val="none" w:sz="0" w:space="0" w:color="auto"/>
        <w:right w:val="none" w:sz="0" w:space="0" w:color="auto"/>
      </w:divBdr>
    </w:div>
    <w:div w:id="1893888305">
      <w:bodyDiv w:val="1"/>
      <w:marLeft w:val="0"/>
      <w:marRight w:val="0"/>
      <w:marTop w:val="0"/>
      <w:marBottom w:val="0"/>
      <w:divBdr>
        <w:top w:val="none" w:sz="0" w:space="0" w:color="auto"/>
        <w:left w:val="none" w:sz="0" w:space="0" w:color="auto"/>
        <w:bottom w:val="none" w:sz="0" w:space="0" w:color="auto"/>
        <w:right w:val="none" w:sz="0" w:space="0" w:color="auto"/>
      </w:divBdr>
    </w:div>
    <w:div w:id="1901137842">
      <w:bodyDiv w:val="1"/>
      <w:marLeft w:val="0"/>
      <w:marRight w:val="0"/>
      <w:marTop w:val="0"/>
      <w:marBottom w:val="0"/>
      <w:divBdr>
        <w:top w:val="none" w:sz="0" w:space="0" w:color="auto"/>
        <w:left w:val="none" w:sz="0" w:space="0" w:color="auto"/>
        <w:bottom w:val="none" w:sz="0" w:space="0" w:color="auto"/>
        <w:right w:val="none" w:sz="0" w:space="0" w:color="auto"/>
      </w:divBdr>
    </w:div>
    <w:div w:id="192691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japarker@bu.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Curis, Inc.</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Parker</dc:creator>
  <cp:lastModifiedBy>Jefferson Parker</cp:lastModifiedBy>
  <cp:revision>55</cp:revision>
  <dcterms:created xsi:type="dcterms:W3CDTF">2018-06-12T21:44:00Z</dcterms:created>
  <dcterms:modified xsi:type="dcterms:W3CDTF">2018-06-12T23:24:00Z</dcterms:modified>
</cp:coreProperties>
</file>