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E" w:rsidRDefault="009563E8" w:rsidP="00751FDF">
      <w:pPr>
        <w:spacing w:after="0" w:line="240" w:lineRule="auto"/>
      </w:pPr>
      <w:r>
        <w:t>CS555, Data Analysis and Visualization</w:t>
      </w:r>
      <w:r>
        <w:tab/>
      </w:r>
      <w:r>
        <w:tab/>
      </w:r>
      <w:r>
        <w:tab/>
      </w:r>
      <w:r>
        <w:tab/>
      </w:r>
      <w:r>
        <w:tab/>
      </w:r>
      <w:r>
        <w:tab/>
        <w:t>Homework 5</w:t>
      </w:r>
    </w:p>
    <w:p w:rsidR="009563E8" w:rsidRDefault="009563E8" w:rsidP="00751FDF">
      <w:pPr>
        <w:spacing w:after="0" w:line="240" w:lineRule="auto"/>
      </w:pPr>
      <w:r>
        <w:t xml:space="preserve">Jefferson Parker, </w:t>
      </w:r>
      <w:hyperlink r:id="rId7" w:history="1">
        <w:r w:rsidRPr="00CB2C11">
          <w:rPr>
            <w:rStyle w:val="Hyperlink"/>
          </w:rPr>
          <w:t>japarker@bu.edu</w:t>
        </w:r>
      </w:hyperlink>
    </w:p>
    <w:p w:rsidR="009563E8" w:rsidRDefault="009563E8" w:rsidP="00751FDF">
      <w:pPr>
        <w:spacing w:after="0" w:line="240" w:lineRule="auto"/>
      </w:pPr>
    </w:p>
    <w:p w:rsidR="009563E8" w:rsidRDefault="00190EFF" w:rsidP="00751FDF">
      <w:pPr>
        <w:spacing w:after="0" w:line="240" w:lineRule="auto"/>
      </w:pPr>
      <w:r>
        <w:t>See the accompanying R code at the end of this document.</w:t>
      </w:r>
    </w:p>
    <w:p w:rsidR="00190EFF" w:rsidRDefault="00190EFF" w:rsidP="00751FDF">
      <w:pPr>
        <w:spacing w:after="0" w:line="240" w:lineRule="auto"/>
      </w:pPr>
    </w:p>
    <w:p w:rsidR="00190EFF" w:rsidRDefault="00190EFF" w:rsidP="0041492C">
      <w:pPr>
        <w:pStyle w:val="ListParagraph"/>
        <w:numPr>
          <w:ilvl w:val="0"/>
          <w:numId w:val="1"/>
        </w:numPr>
        <w:spacing w:after="0" w:line="240" w:lineRule="auto"/>
        <w:jc w:val="both"/>
      </w:pPr>
      <w:r>
        <w:t>For the data set provided, there are 15 students per group (</w:t>
      </w:r>
      <w:r w:rsidR="00FA027A">
        <w:t>data not shown</w:t>
      </w:r>
      <w:r>
        <w:t xml:space="preserve">).  </w:t>
      </w:r>
      <w:r w:rsidR="000D7346">
        <w:t xml:space="preserve">Overall, the chemistry students have generally </w:t>
      </w:r>
      <w:r w:rsidR="00FA027A">
        <w:t>had</w:t>
      </w:r>
      <w:r w:rsidR="000D7346">
        <w:t xml:space="preserve"> higher age</w:t>
      </w:r>
      <w:r w:rsidR="00FA027A">
        <w:t xml:space="preserve"> (</w:t>
      </w:r>
      <w:r w:rsidR="00FA027A">
        <w:fldChar w:fldCharType="begin"/>
      </w:r>
      <w:r w:rsidR="00FA027A">
        <w:instrText xml:space="preserve"> REF _Ref520998438 \h </w:instrText>
      </w:r>
      <w:r w:rsidR="0041492C">
        <w:instrText xml:space="preserve"> \* MERGEFORMAT </w:instrText>
      </w:r>
      <w:r w:rsidR="00FA027A">
        <w:fldChar w:fldCharType="separate"/>
      </w:r>
      <w:r w:rsidR="00FA027A" w:rsidRPr="00FA027A">
        <w:t xml:space="preserve">Table </w:t>
      </w:r>
      <w:r w:rsidR="00FA027A">
        <w:rPr>
          <w:noProof/>
        </w:rPr>
        <w:t>1</w:t>
      </w:r>
      <w:r w:rsidR="00FA027A">
        <w:fldChar w:fldCharType="end"/>
      </w:r>
      <w:r w:rsidR="00FA027A">
        <w:t>)</w:t>
      </w:r>
      <w:r w:rsidR="000D7346">
        <w:t xml:space="preserve"> and IQ </w:t>
      </w:r>
      <w:r w:rsidR="00FA027A">
        <w:t>(</w:t>
      </w:r>
      <w:r w:rsidR="00FA027A">
        <w:fldChar w:fldCharType="begin"/>
      </w:r>
      <w:r w:rsidR="00FA027A">
        <w:instrText xml:space="preserve"> REF _Ref520998442 \h </w:instrText>
      </w:r>
      <w:r w:rsidR="0041492C">
        <w:instrText xml:space="preserve"> \* MERGEFORMAT </w:instrText>
      </w:r>
      <w:r w:rsidR="00FA027A">
        <w:fldChar w:fldCharType="separate"/>
      </w:r>
      <w:r w:rsidR="00FA027A">
        <w:t xml:space="preserve">Table </w:t>
      </w:r>
      <w:r w:rsidR="00FA027A">
        <w:rPr>
          <w:noProof/>
        </w:rPr>
        <w:t>2</w:t>
      </w:r>
      <w:r w:rsidR="00FA027A">
        <w:fldChar w:fldCharType="end"/>
      </w:r>
      <w:r w:rsidR="00FA027A">
        <w:t xml:space="preserve">) </w:t>
      </w:r>
      <w:r w:rsidR="000D7346">
        <w:t>than math and physics students as shown in both the sum</w:t>
      </w:r>
      <w:r w:rsidR="00006A49">
        <w:t>mary tables and box plots</w:t>
      </w:r>
      <w:r w:rsidR="00227332">
        <w:t xml:space="preserve"> (</w:t>
      </w:r>
      <w:r w:rsidR="006D373A">
        <w:fldChar w:fldCharType="begin"/>
      </w:r>
      <w:r w:rsidR="006D373A">
        <w:instrText xml:space="preserve"> REF _Ref520998689 \h </w:instrText>
      </w:r>
      <w:r w:rsidR="0041492C">
        <w:instrText xml:space="preserve"> \* MERGEFORMAT </w:instrText>
      </w:r>
      <w:r w:rsidR="006D373A">
        <w:fldChar w:fldCharType="separate"/>
      </w:r>
      <w:r w:rsidR="006D373A">
        <w:t xml:space="preserve">Figure </w:t>
      </w:r>
      <w:r w:rsidR="006D373A">
        <w:rPr>
          <w:noProof/>
        </w:rPr>
        <w:t>1</w:t>
      </w:r>
      <w:r w:rsidR="006D373A">
        <w:fldChar w:fldCharType="end"/>
      </w:r>
      <w:r w:rsidR="006D373A">
        <w:t xml:space="preserve">, </w:t>
      </w:r>
      <w:r w:rsidR="006D373A">
        <w:fldChar w:fldCharType="begin"/>
      </w:r>
      <w:r w:rsidR="006D373A">
        <w:instrText xml:space="preserve"> REF _Ref520998691 \h </w:instrText>
      </w:r>
      <w:r w:rsidR="0041492C">
        <w:instrText xml:space="preserve"> \* MERGEFORMAT </w:instrText>
      </w:r>
      <w:r w:rsidR="006D373A">
        <w:fldChar w:fldCharType="separate"/>
      </w:r>
      <w:r w:rsidR="006D373A">
        <w:t xml:space="preserve">Figure </w:t>
      </w:r>
      <w:r w:rsidR="006D373A">
        <w:rPr>
          <w:noProof/>
        </w:rPr>
        <w:t>2</w:t>
      </w:r>
      <w:r w:rsidR="006D373A">
        <w:fldChar w:fldCharType="end"/>
      </w:r>
      <w:r w:rsidR="00227332">
        <w:t>)</w:t>
      </w:r>
      <w:r w:rsidR="00006A49">
        <w:t xml:space="preserve"> below.</w:t>
      </w:r>
    </w:p>
    <w:p w:rsidR="00006A49" w:rsidRDefault="00006A49" w:rsidP="0041492C">
      <w:pPr>
        <w:spacing w:after="0" w:line="240" w:lineRule="auto"/>
        <w:jc w:val="both"/>
      </w:pPr>
    </w:p>
    <w:p w:rsidR="00227332" w:rsidRDefault="00227332" w:rsidP="00751FDF">
      <w:pPr>
        <w:spacing w:after="0" w:line="240" w:lineRule="auto"/>
        <w:jc w:val="center"/>
      </w:pPr>
      <w:r>
        <w:rPr>
          <w:noProof/>
        </w:rPr>
        <w:drawing>
          <wp:inline distT="0" distB="0" distL="0" distR="0" wp14:anchorId="1ACD4E09" wp14:editId="51376BF6">
            <wp:extent cx="2759573" cy="18288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9573" cy="1828800"/>
                    </a:xfrm>
                    <a:prstGeom prst="rect">
                      <a:avLst/>
                    </a:prstGeom>
                    <a:noFill/>
                    <a:ln>
                      <a:solidFill>
                        <a:schemeClr val="tx1"/>
                      </a:solidFill>
                    </a:ln>
                  </pic:spPr>
                </pic:pic>
              </a:graphicData>
            </a:graphic>
          </wp:inline>
        </w:drawing>
      </w:r>
      <w:r>
        <w:rPr>
          <w:noProof/>
        </w:rPr>
        <w:drawing>
          <wp:inline distT="0" distB="0" distL="0" distR="0" wp14:anchorId="56359B27" wp14:editId="618DF863">
            <wp:extent cx="2759351" cy="1828800"/>
            <wp:effectExtent l="19050" t="19050" r="222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9351" cy="1828800"/>
                    </a:xfrm>
                    <a:prstGeom prst="rect">
                      <a:avLst/>
                    </a:prstGeom>
                    <a:noFill/>
                    <a:ln>
                      <a:solidFill>
                        <a:schemeClr val="tx1"/>
                      </a:solidFill>
                    </a:ln>
                  </pic:spPr>
                </pic:pic>
              </a:graphicData>
            </a:graphic>
          </wp:inline>
        </w:drawing>
      </w:r>
    </w:p>
    <w:p w:rsidR="00F61CD5" w:rsidRDefault="00227332" w:rsidP="00751FDF">
      <w:pPr>
        <w:pStyle w:val="Caption"/>
        <w:spacing w:after="0"/>
      </w:pPr>
      <w:bookmarkStart w:id="0" w:name="_Ref520998689"/>
      <w:r>
        <w:t xml:space="preserve">Figure </w:t>
      </w:r>
      <w:r>
        <w:fldChar w:fldCharType="begin"/>
      </w:r>
      <w:r>
        <w:instrText xml:space="preserve"> SEQ Figure \* ARABIC </w:instrText>
      </w:r>
      <w:r>
        <w:fldChar w:fldCharType="separate"/>
      </w:r>
      <w:r>
        <w:rPr>
          <w:noProof/>
        </w:rPr>
        <w:t>1</w:t>
      </w:r>
      <w:r>
        <w:fldChar w:fldCharType="end"/>
      </w:r>
      <w:bookmarkEnd w:id="0"/>
      <w:r>
        <w:t>: Box plot of Age by student group</w:t>
      </w:r>
      <w:r w:rsidR="006D373A">
        <w:t xml:space="preserve"> (left)</w:t>
      </w:r>
      <w:r>
        <w:t>.</w:t>
      </w:r>
      <w:r>
        <w:tab/>
      </w:r>
      <w:r>
        <w:tab/>
      </w:r>
      <w:r>
        <w:tab/>
      </w:r>
    </w:p>
    <w:p w:rsidR="00227332" w:rsidRDefault="00227332" w:rsidP="00751FDF">
      <w:pPr>
        <w:pStyle w:val="Caption"/>
        <w:spacing w:after="0"/>
      </w:pPr>
      <w:bookmarkStart w:id="1" w:name="_Ref520998691"/>
      <w:r>
        <w:t xml:space="preserve">Figure </w:t>
      </w:r>
      <w:r>
        <w:fldChar w:fldCharType="begin"/>
      </w:r>
      <w:r>
        <w:instrText xml:space="preserve"> SEQ Figure \* ARABIC </w:instrText>
      </w:r>
      <w:r>
        <w:fldChar w:fldCharType="separate"/>
      </w:r>
      <w:r>
        <w:rPr>
          <w:noProof/>
        </w:rPr>
        <w:t>2</w:t>
      </w:r>
      <w:r>
        <w:fldChar w:fldCharType="end"/>
      </w:r>
      <w:bookmarkEnd w:id="1"/>
      <w:r>
        <w:t>: Box plot of IQ by student group</w:t>
      </w:r>
      <w:r w:rsidR="006D373A">
        <w:t xml:space="preserve"> (right)</w:t>
      </w:r>
      <w:r>
        <w:t>.</w:t>
      </w:r>
    </w:p>
    <w:p w:rsidR="00227332" w:rsidRPr="00227332" w:rsidRDefault="00227332" w:rsidP="00840E30">
      <w:pPr>
        <w:spacing w:after="0" w:line="240" w:lineRule="auto"/>
        <w:jc w:val="center"/>
      </w:pPr>
    </w:p>
    <w:tbl>
      <w:tblPr>
        <w:tblW w:w="0" w:type="auto"/>
        <w:tblInd w:w="720" w:type="dxa"/>
        <w:tblLook w:val="04A0" w:firstRow="1" w:lastRow="0" w:firstColumn="1" w:lastColumn="0" w:noHBand="0" w:noVBand="1"/>
      </w:tblPr>
      <w:tblGrid>
        <w:gridCol w:w="1121"/>
        <w:gridCol w:w="571"/>
        <w:gridCol w:w="1267"/>
        <w:gridCol w:w="901"/>
        <w:gridCol w:w="1053"/>
        <w:gridCol w:w="1300"/>
        <w:gridCol w:w="605"/>
      </w:tblGrid>
      <w:tr w:rsidR="00227332" w:rsidRPr="00006A49" w:rsidTr="00CF4BF1">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7332" w:rsidRPr="00006A49" w:rsidRDefault="00227332"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Group</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IQ</w:t>
            </w:r>
          </w:p>
        </w:tc>
      </w:tr>
      <w:tr w:rsidR="00751FDF" w:rsidRPr="00006A49" w:rsidTr="00CF4BF1">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27332" w:rsidRPr="00006A49" w:rsidRDefault="00227332" w:rsidP="00840E30">
            <w:pPr>
              <w:spacing w:after="0" w:line="240" w:lineRule="auto"/>
              <w:jc w:val="both"/>
              <w:rPr>
                <w:rFonts w:ascii="Calibri" w:eastAsia="Times New Roman" w:hAnsi="Calibri" w:cs="Times New Roman"/>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Min</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1st Quartile</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Mean</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3rd Quartile</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Max</w:t>
            </w:r>
          </w:p>
        </w:tc>
      </w:tr>
      <w:tr w:rsidR="00751FDF" w:rsidRPr="00006A49" w:rsidTr="00CF4BF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Chemistry</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40</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44</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46</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46.26667</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48</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52</w:t>
            </w:r>
          </w:p>
        </w:tc>
      </w:tr>
      <w:tr w:rsidR="00751FDF" w:rsidRPr="00006A49" w:rsidTr="00CF4BF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Math</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36</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38</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37.6</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40.5</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45</w:t>
            </w:r>
          </w:p>
        </w:tc>
      </w:tr>
      <w:tr w:rsidR="00751FDF" w:rsidRPr="00006A49" w:rsidTr="00CF4BF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Physics</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31.5</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34</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34.13333</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37.5</w:t>
            </w:r>
          </w:p>
        </w:tc>
        <w:tc>
          <w:tcPr>
            <w:tcW w:w="0" w:type="auto"/>
            <w:tcBorders>
              <w:top w:val="nil"/>
              <w:left w:val="nil"/>
              <w:bottom w:val="single" w:sz="4" w:space="0" w:color="auto"/>
              <w:right w:val="single" w:sz="4" w:space="0" w:color="auto"/>
            </w:tcBorders>
            <w:shd w:val="clear" w:color="auto" w:fill="auto"/>
            <w:noWrap/>
            <w:vAlign w:val="bottom"/>
            <w:hideMark/>
          </w:tcPr>
          <w:p w:rsidR="00227332" w:rsidRPr="00006A49" w:rsidRDefault="00227332"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42</w:t>
            </w:r>
          </w:p>
        </w:tc>
      </w:tr>
    </w:tbl>
    <w:p w:rsidR="00227332" w:rsidRDefault="00227332" w:rsidP="00840E30">
      <w:pPr>
        <w:pStyle w:val="Caption"/>
        <w:spacing w:after="0"/>
        <w:jc w:val="center"/>
      </w:pPr>
      <w:bookmarkStart w:id="2" w:name="_Ref520998438"/>
      <w:proofErr w:type="gramStart"/>
      <w:r w:rsidRPr="00FA027A">
        <w:t xml:space="preserve">Table </w:t>
      </w:r>
      <w:proofErr w:type="gramEnd"/>
      <w:r w:rsidRPr="00FA027A">
        <w:fldChar w:fldCharType="begin"/>
      </w:r>
      <w:r w:rsidRPr="00FA027A">
        <w:instrText xml:space="preserve"> SEQ Table \* ARABIC </w:instrText>
      </w:r>
      <w:r w:rsidRPr="00FA027A">
        <w:fldChar w:fldCharType="separate"/>
      </w:r>
      <w:r w:rsidR="00400101">
        <w:rPr>
          <w:noProof/>
        </w:rPr>
        <w:t>1</w:t>
      </w:r>
      <w:r w:rsidRPr="00FA027A">
        <w:fldChar w:fldCharType="end"/>
      </w:r>
      <w:bookmarkEnd w:id="2"/>
      <w:proofErr w:type="gramStart"/>
      <w:r w:rsidRPr="00FA027A">
        <w:t>: Summary statistics of IQ by student group.</w:t>
      </w:r>
      <w:proofErr w:type="gramEnd"/>
    </w:p>
    <w:p w:rsidR="00751FDF" w:rsidRPr="00751FDF" w:rsidRDefault="00751FDF" w:rsidP="00840E30">
      <w:pPr>
        <w:spacing w:after="0" w:line="240" w:lineRule="auto"/>
        <w:jc w:val="center"/>
      </w:pPr>
    </w:p>
    <w:tbl>
      <w:tblPr>
        <w:tblW w:w="0" w:type="auto"/>
        <w:tblInd w:w="720" w:type="dxa"/>
        <w:tblLook w:val="04A0" w:firstRow="1" w:lastRow="0" w:firstColumn="1" w:lastColumn="0" w:noHBand="0" w:noVBand="1"/>
      </w:tblPr>
      <w:tblGrid>
        <w:gridCol w:w="1121"/>
        <w:gridCol w:w="571"/>
        <w:gridCol w:w="1267"/>
        <w:gridCol w:w="901"/>
        <w:gridCol w:w="1053"/>
        <w:gridCol w:w="1300"/>
        <w:gridCol w:w="605"/>
      </w:tblGrid>
      <w:tr w:rsidR="00006A49" w:rsidRPr="00006A49" w:rsidTr="00006A49">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6A49" w:rsidRPr="00006A49" w:rsidRDefault="00006A49"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Group</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Age</w:t>
            </w:r>
          </w:p>
        </w:tc>
      </w:tr>
      <w:tr w:rsidR="00006A49" w:rsidRPr="00006A49" w:rsidTr="00006A49">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6A49" w:rsidRPr="00006A49" w:rsidRDefault="00006A49" w:rsidP="00840E30">
            <w:pPr>
              <w:spacing w:after="0" w:line="240" w:lineRule="auto"/>
              <w:jc w:val="both"/>
              <w:rPr>
                <w:rFonts w:ascii="Calibri" w:eastAsia="Times New Roman" w:hAnsi="Calibri" w:cs="Times New Roman"/>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Min</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1st Quartile</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Median</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Mean</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3rd Quartile</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Max</w:t>
            </w:r>
          </w:p>
        </w:tc>
      </w:tr>
      <w:tr w:rsidR="00006A49" w:rsidRPr="00006A49" w:rsidTr="00006A4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Chemistry</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38</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41</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40.06667</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43</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46</w:t>
            </w:r>
          </w:p>
        </w:tc>
      </w:tr>
      <w:tr w:rsidR="00006A49" w:rsidRPr="00006A49" w:rsidTr="00006A4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Math</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20.73333</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22.5</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28</w:t>
            </w:r>
          </w:p>
        </w:tc>
      </w:tr>
      <w:tr w:rsidR="00006A49" w:rsidRPr="00006A49" w:rsidTr="00006A4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both"/>
              <w:rPr>
                <w:rFonts w:ascii="Calibri" w:eastAsia="Times New Roman" w:hAnsi="Calibri" w:cs="Times New Roman"/>
                <w:color w:val="000000"/>
              </w:rPr>
            </w:pPr>
            <w:r w:rsidRPr="00006A49">
              <w:rPr>
                <w:rFonts w:ascii="Calibri" w:eastAsia="Times New Roman" w:hAnsi="Calibri" w:cs="Times New Roman"/>
                <w:color w:val="000000"/>
              </w:rPr>
              <w:t>Physics</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17.13333</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18.5</w:t>
            </w:r>
          </w:p>
        </w:tc>
        <w:tc>
          <w:tcPr>
            <w:tcW w:w="0" w:type="auto"/>
            <w:tcBorders>
              <w:top w:val="nil"/>
              <w:left w:val="nil"/>
              <w:bottom w:val="single" w:sz="4" w:space="0" w:color="auto"/>
              <w:right w:val="single" w:sz="4" w:space="0" w:color="auto"/>
            </w:tcBorders>
            <w:shd w:val="clear" w:color="auto" w:fill="auto"/>
            <w:noWrap/>
            <w:vAlign w:val="bottom"/>
            <w:hideMark/>
          </w:tcPr>
          <w:p w:rsidR="00006A49" w:rsidRPr="00006A49" w:rsidRDefault="00006A49" w:rsidP="00840E30">
            <w:pPr>
              <w:spacing w:after="0" w:line="240" w:lineRule="auto"/>
              <w:jc w:val="center"/>
              <w:rPr>
                <w:rFonts w:ascii="Calibri" w:eastAsia="Times New Roman" w:hAnsi="Calibri" w:cs="Times New Roman"/>
                <w:color w:val="000000"/>
              </w:rPr>
            </w:pPr>
            <w:r w:rsidRPr="00006A49">
              <w:rPr>
                <w:rFonts w:ascii="Calibri" w:eastAsia="Times New Roman" w:hAnsi="Calibri" w:cs="Times New Roman"/>
                <w:color w:val="000000"/>
              </w:rPr>
              <w:t>20</w:t>
            </w:r>
          </w:p>
        </w:tc>
      </w:tr>
    </w:tbl>
    <w:p w:rsidR="00006A49" w:rsidRDefault="00FA027A" w:rsidP="00840E30">
      <w:pPr>
        <w:pStyle w:val="Caption"/>
        <w:spacing w:after="0"/>
        <w:jc w:val="center"/>
      </w:pPr>
      <w:bookmarkStart w:id="3" w:name="_Ref520998442"/>
      <w:proofErr w:type="gramStart"/>
      <w:r>
        <w:t xml:space="preserve">Table </w:t>
      </w:r>
      <w:proofErr w:type="gramEnd"/>
      <w:r>
        <w:fldChar w:fldCharType="begin"/>
      </w:r>
      <w:r>
        <w:instrText xml:space="preserve"> SEQ Table \* ARABIC </w:instrText>
      </w:r>
      <w:r>
        <w:fldChar w:fldCharType="separate"/>
      </w:r>
      <w:r w:rsidR="00400101">
        <w:rPr>
          <w:noProof/>
        </w:rPr>
        <w:t>2</w:t>
      </w:r>
      <w:r>
        <w:fldChar w:fldCharType="end"/>
      </w:r>
      <w:bookmarkEnd w:id="3"/>
      <w:proofErr w:type="gramStart"/>
      <w:r>
        <w:t>: Summary statistics of Age by student group.</w:t>
      </w:r>
      <w:proofErr w:type="gramEnd"/>
    </w:p>
    <w:p w:rsidR="00751FDF" w:rsidRDefault="00751FDF" w:rsidP="0041492C">
      <w:pPr>
        <w:spacing w:after="0" w:line="240" w:lineRule="auto"/>
      </w:pPr>
    </w:p>
    <w:p w:rsidR="00751FDF" w:rsidRDefault="00D15336" w:rsidP="00D15336">
      <w:pPr>
        <w:spacing w:after="0" w:line="240" w:lineRule="auto"/>
        <w:ind w:left="720"/>
        <w:jc w:val="both"/>
      </w:pPr>
      <w:r>
        <w:t>As seen in the box plots, the variability in the IQ data is wider than the age data.</w:t>
      </w:r>
    </w:p>
    <w:p w:rsidR="00A63288" w:rsidRDefault="00A63288" w:rsidP="00D15336">
      <w:pPr>
        <w:spacing w:after="0" w:line="240" w:lineRule="auto"/>
        <w:ind w:left="720"/>
        <w:jc w:val="both"/>
      </w:pPr>
    </w:p>
    <w:p w:rsidR="00A63288" w:rsidRDefault="00BF1958" w:rsidP="00A63288">
      <w:pPr>
        <w:pStyle w:val="ListParagraph"/>
        <w:numPr>
          <w:ilvl w:val="0"/>
          <w:numId w:val="1"/>
        </w:numPr>
        <w:spacing w:after="0" w:line="240" w:lineRule="auto"/>
        <w:jc w:val="both"/>
      </w:pPr>
      <w:r>
        <w:t>To test if the IQ scores vary by group we use one</w:t>
      </w:r>
      <w:r w:rsidR="00E30E85">
        <w:t>-</w:t>
      </w:r>
      <w:r>
        <w:t>way ANOVA.</w:t>
      </w:r>
    </w:p>
    <w:p w:rsidR="00BF1958" w:rsidRDefault="00BF1958" w:rsidP="00BF1958">
      <w:pPr>
        <w:pStyle w:val="ListParagraph"/>
        <w:numPr>
          <w:ilvl w:val="1"/>
          <w:numId w:val="1"/>
        </w:numPr>
        <w:spacing w:after="0" w:line="240" w:lineRule="auto"/>
        <w:jc w:val="both"/>
      </w:pPr>
      <w:r>
        <w:t>Our hypothesis is that the group wise mean IQ scores do not differ:</w:t>
      </w:r>
    </w:p>
    <w:p w:rsidR="00BF1958" w:rsidRDefault="00BF1958" w:rsidP="00BF1958">
      <w:pPr>
        <w:pStyle w:val="ListParagraph"/>
        <w:spacing w:after="0" w:line="240" w:lineRule="auto"/>
        <w:ind w:left="1440"/>
        <w:jc w:val="both"/>
      </w:pPr>
      <w:r>
        <w:t>H</w:t>
      </w:r>
      <w:r w:rsidRPr="00BF1958">
        <w:rPr>
          <w:vertAlign w:val="subscript"/>
        </w:rPr>
        <w:t>0</w:t>
      </w:r>
      <w:r>
        <w:t xml:space="preserve">: </w:t>
      </w:r>
      <w:proofErr w:type="spellStart"/>
      <w:r w:rsidRPr="00BF1958">
        <w:rPr>
          <w:rFonts w:ascii="Symbol" w:hAnsi="Symbol"/>
        </w:rPr>
        <w:t></w:t>
      </w:r>
      <w:r w:rsidRPr="00BF1958">
        <w:rPr>
          <w:vertAlign w:val="subscript"/>
        </w:rPr>
        <w:t>chem</w:t>
      </w:r>
      <w:proofErr w:type="spellEnd"/>
      <w:r>
        <w:t xml:space="preserve"> = </w:t>
      </w:r>
      <w:proofErr w:type="spellStart"/>
      <w:r w:rsidRPr="00BF1958">
        <w:rPr>
          <w:rFonts w:ascii="Symbol" w:hAnsi="Symbol"/>
        </w:rPr>
        <w:t></w:t>
      </w:r>
      <w:r w:rsidRPr="00BF1958">
        <w:rPr>
          <w:vertAlign w:val="subscript"/>
        </w:rPr>
        <w:t>math</w:t>
      </w:r>
      <w:proofErr w:type="spellEnd"/>
      <w:r>
        <w:t xml:space="preserve"> = </w:t>
      </w:r>
      <w:proofErr w:type="spellStart"/>
      <w:r w:rsidRPr="00BF1958">
        <w:rPr>
          <w:rFonts w:ascii="Symbol" w:hAnsi="Symbol"/>
        </w:rPr>
        <w:t></w:t>
      </w:r>
      <w:r w:rsidRPr="00BF1958">
        <w:rPr>
          <w:vertAlign w:val="subscript"/>
        </w:rPr>
        <w:t>phys</w:t>
      </w:r>
      <w:proofErr w:type="spellEnd"/>
    </w:p>
    <w:p w:rsidR="00BF1958" w:rsidRDefault="00BF1958" w:rsidP="00BF1958">
      <w:pPr>
        <w:pStyle w:val="ListParagraph"/>
        <w:spacing w:after="0" w:line="240" w:lineRule="auto"/>
        <w:ind w:left="1440"/>
        <w:jc w:val="both"/>
      </w:pPr>
      <w:r>
        <w:t>H</w:t>
      </w:r>
      <w:r w:rsidRPr="00BF1958">
        <w:rPr>
          <w:vertAlign w:val="subscript"/>
        </w:rPr>
        <w:t>1</w:t>
      </w:r>
      <w:r>
        <w:t xml:space="preserve">: </w:t>
      </w:r>
      <w:r w:rsidRPr="00BF1958">
        <w:rPr>
          <w:rFonts w:ascii="Symbol" w:hAnsi="Symbol"/>
        </w:rPr>
        <w:t></w:t>
      </w:r>
      <w:r w:rsidRPr="00BF1958">
        <w:rPr>
          <w:vertAlign w:val="subscript"/>
        </w:rPr>
        <w:t>1</w:t>
      </w:r>
      <w:r>
        <w:t xml:space="preserve"> ≠ </w:t>
      </w:r>
      <w:r w:rsidRPr="00BF1958">
        <w:rPr>
          <w:rFonts w:ascii="Symbol" w:hAnsi="Symbol"/>
        </w:rPr>
        <w:t></w:t>
      </w:r>
      <w:r w:rsidRPr="00BF1958">
        <w:rPr>
          <w:vertAlign w:val="subscript"/>
        </w:rPr>
        <w:t>2</w:t>
      </w:r>
      <w:r>
        <w:t xml:space="preserve"> for some group 1 and 2</w:t>
      </w:r>
    </w:p>
    <w:p w:rsidR="00BF1958" w:rsidRDefault="00BF1958" w:rsidP="00BF1958">
      <w:pPr>
        <w:pStyle w:val="ListParagraph"/>
        <w:spacing w:after="0" w:line="240" w:lineRule="auto"/>
        <w:ind w:left="1440"/>
        <w:jc w:val="both"/>
      </w:pPr>
      <w:r w:rsidRPr="00BF1958">
        <w:rPr>
          <w:rFonts w:ascii="Symbol" w:hAnsi="Symbol"/>
        </w:rPr>
        <w:t></w:t>
      </w:r>
      <w:r>
        <w:t xml:space="preserve"> = 0.05</w:t>
      </w:r>
    </w:p>
    <w:p w:rsidR="007505D8" w:rsidRDefault="007505D8" w:rsidP="00007CAD">
      <w:pPr>
        <w:pStyle w:val="ListParagraph"/>
        <w:numPr>
          <w:ilvl w:val="1"/>
          <w:numId w:val="1"/>
        </w:numPr>
        <w:spacing w:after="0" w:line="240" w:lineRule="auto"/>
        <w:jc w:val="both"/>
      </w:pPr>
      <w:r>
        <w:t xml:space="preserve">Our test statistic is </w:t>
      </w:r>
      <m:oMath>
        <m:r>
          <w:rPr>
            <w:rFonts w:ascii="Cambria Math" w:hAnsi="Cambria Math"/>
          </w:rPr>
          <m:t>F=</m:t>
        </m:r>
        <m:f>
          <m:fPr>
            <m:ctrlPr>
              <w:rPr>
                <w:rFonts w:ascii="Cambria Math" w:hAnsi="Cambria Math"/>
                <w:i/>
              </w:rPr>
            </m:ctrlPr>
          </m:fPr>
          <m:num>
            <m:r>
              <w:rPr>
                <w:rFonts w:ascii="Cambria Math" w:hAnsi="Cambria Math"/>
              </w:rPr>
              <m:t>MSB</m:t>
            </m:r>
          </m:num>
          <m:den>
            <m:r>
              <w:rPr>
                <w:rFonts w:ascii="Cambria Math" w:hAnsi="Cambria Math"/>
              </w:rPr>
              <m:t>MSW</m:t>
            </m:r>
          </m:den>
        </m:f>
      </m:oMath>
      <w:r>
        <w:rPr>
          <w:rFonts w:eastAsiaTheme="minorEastAsia"/>
        </w:rPr>
        <w:t xml:space="preserve"> with </w:t>
      </w:r>
      <w:proofErr w:type="spellStart"/>
      <w:r>
        <w:rPr>
          <w:rFonts w:eastAsiaTheme="minorEastAsia"/>
        </w:rPr>
        <w:t>df</w:t>
      </w:r>
      <w:r w:rsidRPr="007505D8">
        <w:rPr>
          <w:rFonts w:eastAsiaTheme="minorEastAsia"/>
          <w:vertAlign w:val="subscript"/>
        </w:rPr>
        <w:t>MSB</w:t>
      </w:r>
      <w:proofErr w:type="spellEnd"/>
      <w:r>
        <w:rPr>
          <w:rFonts w:eastAsiaTheme="minorEastAsia"/>
        </w:rPr>
        <w:t xml:space="preserve"> = k-1 = 2, </w:t>
      </w:r>
      <w:proofErr w:type="spellStart"/>
      <w:r>
        <w:rPr>
          <w:rFonts w:eastAsiaTheme="minorEastAsia"/>
        </w:rPr>
        <w:t>df</w:t>
      </w:r>
      <w:r w:rsidRPr="007505D8">
        <w:rPr>
          <w:rFonts w:eastAsiaTheme="minorEastAsia"/>
          <w:vertAlign w:val="subscript"/>
        </w:rPr>
        <w:t>MSW</w:t>
      </w:r>
      <w:proofErr w:type="spellEnd"/>
      <w:r>
        <w:rPr>
          <w:rFonts w:eastAsiaTheme="minorEastAsia"/>
        </w:rPr>
        <w:t xml:space="preserve"> = n-k = 42 and </w:t>
      </w:r>
      <w:r w:rsidRPr="00BF1958">
        <w:rPr>
          <w:rFonts w:ascii="Symbol" w:hAnsi="Symbol"/>
        </w:rPr>
        <w:t></w:t>
      </w:r>
      <w:r>
        <w:t xml:space="preserve"> = 0.05</w:t>
      </w:r>
      <w:r w:rsidR="00007CAD">
        <w:t xml:space="preserve"> which has a value of </w:t>
      </w:r>
      <w:r w:rsidR="00007CAD" w:rsidRPr="00007CAD">
        <w:rPr>
          <w:b/>
        </w:rPr>
        <w:t>3.22</w:t>
      </w:r>
      <w:r w:rsidR="00007CAD">
        <w:t>.</w:t>
      </w:r>
    </w:p>
    <w:p w:rsidR="00007CAD" w:rsidRDefault="00007CAD" w:rsidP="00007CAD">
      <w:pPr>
        <w:pStyle w:val="ListParagraph"/>
        <w:numPr>
          <w:ilvl w:val="1"/>
          <w:numId w:val="1"/>
        </w:numPr>
        <w:spacing w:after="0" w:line="240" w:lineRule="auto"/>
        <w:jc w:val="both"/>
      </w:pPr>
      <w:r>
        <w:lastRenderedPageBreak/>
        <w:t>We fail to reject H</w:t>
      </w:r>
      <w:r w:rsidRPr="00007CAD">
        <w:rPr>
          <w:vertAlign w:val="subscript"/>
        </w:rPr>
        <w:t>0</w:t>
      </w:r>
      <w:r>
        <w:t xml:space="preserve"> if the F statistic is greater than our critical F-value of 3.22, or if the p-value is less than our critical value </w:t>
      </w:r>
      <w:r w:rsidRPr="00BF1958">
        <w:rPr>
          <w:rFonts w:ascii="Symbol" w:hAnsi="Symbol"/>
        </w:rPr>
        <w:t></w:t>
      </w:r>
      <w:r>
        <w:t xml:space="preserve"> = 0.05</w:t>
      </w:r>
      <w:r>
        <w:t>.  Otherwise we reject H</w:t>
      </w:r>
      <w:r w:rsidRPr="00007CAD">
        <w:rPr>
          <w:vertAlign w:val="subscript"/>
        </w:rPr>
        <w:t>0</w:t>
      </w:r>
      <w:r>
        <w:t>.</w:t>
      </w:r>
    </w:p>
    <w:p w:rsidR="00BF1958" w:rsidRDefault="00A73691" w:rsidP="00BF1958">
      <w:pPr>
        <w:pStyle w:val="ListParagraph"/>
        <w:numPr>
          <w:ilvl w:val="1"/>
          <w:numId w:val="1"/>
        </w:numPr>
        <w:spacing w:after="0" w:line="240" w:lineRule="auto"/>
        <w:jc w:val="both"/>
      </w:pPr>
      <w:r>
        <w:t>Our test statistic is F = 26.57, with a p-value of 3.5</w:t>
      </w:r>
      <w:r w:rsidRPr="00A73691">
        <w:rPr>
          <w:vertAlign w:val="superscript"/>
        </w:rPr>
        <w:t>-8</w:t>
      </w:r>
      <w:r>
        <w:t>.</w:t>
      </w:r>
    </w:p>
    <w:p w:rsidR="00A73691" w:rsidRDefault="00A73691" w:rsidP="00BF1958">
      <w:pPr>
        <w:pStyle w:val="ListParagraph"/>
        <w:numPr>
          <w:ilvl w:val="1"/>
          <w:numId w:val="1"/>
        </w:numPr>
        <w:spacing w:after="0" w:line="240" w:lineRule="auto"/>
        <w:jc w:val="both"/>
      </w:pPr>
      <w:r>
        <w:t>By either of the test statistics we reject the null hypothesis and conclude that there is a difference in IQ test result between at least two of the student groups.</w:t>
      </w:r>
    </w:p>
    <w:p w:rsidR="00CF7CFC" w:rsidRDefault="00CF7CFC" w:rsidP="00CF7CFC">
      <w:pPr>
        <w:pStyle w:val="ListParagraph"/>
        <w:spacing w:after="0" w:line="240" w:lineRule="auto"/>
        <w:ind w:left="1440"/>
        <w:jc w:val="both"/>
      </w:pPr>
    </w:p>
    <w:p w:rsidR="00EF12CB" w:rsidRDefault="00EF12CB" w:rsidP="00EF12CB">
      <w:pPr>
        <w:pStyle w:val="ListParagraph"/>
        <w:spacing w:after="0" w:line="240" w:lineRule="auto"/>
        <w:ind w:left="1080"/>
        <w:jc w:val="both"/>
      </w:pPr>
      <w:r>
        <w:t>Given that the global F-test determined that there is an actual difference in IQ scores among at least two of the student groups, we can perform pairwise comparisons to determine just which groups are different.</w:t>
      </w:r>
    </w:p>
    <w:p w:rsidR="00EF12CB" w:rsidRDefault="00EF12CB" w:rsidP="00EF12CB">
      <w:pPr>
        <w:pStyle w:val="ListParagraph"/>
        <w:spacing w:after="0" w:line="240" w:lineRule="auto"/>
        <w:ind w:left="1080"/>
        <w:jc w:val="both"/>
      </w:pPr>
    </w:p>
    <w:p w:rsidR="00EF12CB" w:rsidRDefault="00A42204" w:rsidP="00EF12CB">
      <w:pPr>
        <w:pStyle w:val="ListParagraph"/>
        <w:spacing w:after="0" w:line="240" w:lineRule="auto"/>
        <w:ind w:left="1080"/>
        <w:jc w:val="both"/>
      </w:pPr>
      <w:r w:rsidRPr="00A42204">
        <w:rPr>
          <w:b/>
        </w:rPr>
        <w:t>NOTE</w:t>
      </w:r>
      <w:r>
        <w:t xml:space="preserve"> – the assignment said to do a pairwise comparison using Tukey’s procedure for multiple comparison adjustment, however the </w:t>
      </w:r>
      <w:proofErr w:type="spellStart"/>
      <w:r>
        <w:t>pairwise.t.test</w:t>
      </w:r>
      <w:proofErr w:type="spellEnd"/>
      <w:r>
        <w:t xml:space="preserve"> function does not accept ‘Tukey’ as an adjustment parameter.  Instead I have performed the pairwise comparison using the pairwise t-test and Bonferroni’s adjustment AND Tukey’s HSD.  Both returned similar results.</w:t>
      </w:r>
    </w:p>
    <w:p w:rsidR="00A42204" w:rsidRDefault="00A42204" w:rsidP="00EF12CB">
      <w:pPr>
        <w:pStyle w:val="ListParagraph"/>
        <w:spacing w:after="0" w:line="240" w:lineRule="auto"/>
        <w:ind w:left="1080"/>
        <w:jc w:val="both"/>
      </w:pPr>
    </w:p>
    <w:p w:rsidR="00A42204" w:rsidRDefault="00A42204" w:rsidP="00323D7D">
      <w:pPr>
        <w:pStyle w:val="ListParagraph"/>
        <w:spacing w:after="0" w:line="240" w:lineRule="auto"/>
        <w:ind w:left="1080"/>
        <w:jc w:val="both"/>
      </w:pPr>
      <w:r>
        <w:t>The pairwise test of differences in sample mean IQ’s between student groups determined that there were significant differences between Chemistry student’s and the other groups (</w:t>
      </w:r>
      <w:r>
        <w:fldChar w:fldCharType="begin"/>
      </w:r>
      <w:r>
        <w:instrText xml:space="preserve"> REF _Ref521001502 \h </w:instrText>
      </w:r>
      <w:r>
        <w:fldChar w:fldCharType="separate"/>
      </w:r>
      <w:r>
        <w:t xml:space="preserve">Table </w:t>
      </w:r>
      <w:r>
        <w:rPr>
          <w:noProof/>
        </w:rPr>
        <w:t>3</w:t>
      </w:r>
      <w:r>
        <w:fldChar w:fldCharType="end"/>
      </w:r>
      <w:r>
        <w:t>):</w:t>
      </w:r>
    </w:p>
    <w:tbl>
      <w:tblPr>
        <w:tblStyle w:val="TableGrid"/>
        <w:tblW w:w="4681" w:type="dxa"/>
        <w:jc w:val="center"/>
        <w:tblLook w:val="04A0" w:firstRow="1" w:lastRow="0" w:firstColumn="1" w:lastColumn="0" w:noHBand="0" w:noVBand="1"/>
      </w:tblPr>
      <w:tblGrid>
        <w:gridCol w:w="1200"/>
        <w:gridCol w:w="1121"/>
        <w:gridCol w:w="1180"/>
        <w:gridCol w:w="1180"/>
      </w:tblGrid>
      <w:tr w:rsidR="00304144" w:rsidRPr="00A42204" w:rsidTr="00304144">
        <w:trPr>
          <w:trHeight w:val="300"/>
          <w:jc w:val="center"/>
        </w:trPr>
        <w:tc>
          <w:tcPr>
            <w:tcW w:w="1200"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Group</w:t>
            </w:r>
            <w:r>
              <w:rPr>
                <w:rFonts w:ascii="Calibri" w:eastAsia="Times New Roman" w:hAnsi="Calibri" w:cs="Times New Roman"/>
                <w:color w:val="000000"/>
              </w:rPr>
              <w:t xml:space="preserve"> </w:t>
            </w:r>
            <w:r w:rsidRPr="00A42204">
              <w:rPr>
                <w:rFonts w:ascii="Calibri" w:eastAsia="Times New Roman" w:hAnsi="Calibri" w:cs="Times New Roman"/>
                <w:color w:val="000000"/>
              </w:rPr>
              <w:t>1</w:t>
            </w:r>
          </w:p>
        </w:tc>
        <w:tc>
          <w:tcPr>
            <w:tcW w:w="1121"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Group 2</w:t>
            </w:r>
          </w:p>
        </w:tc>
        <w:tc>
          <w:tcPr>
            <w:tcW w:w="1180" w:type="dxa"/>
          </w:tcPr>
          <w:p w:rsidR="00304144" w:rsidRPr="00A42204" w:rsidRDefault="00304144" w:rsidP="00A42204">
            <w:pPr>
              <w:jc w:val="center"/>
              <w:rPr>
                <w:rFonts w:ascii="Calibri" w:eastAsia="Times New Roman" w:hAnsi="Calibri" w:cs="Times New Roman"/>
                <w:color w:val="000000"/>
              </w:rPr>
            </w:pPr>
            <w:r>
              <w:rPr>
                <w:rFonts w:ascii="Calibri" w:eastAsia="Times New Roman" w:hAnsi="Calibri" w:cs="Times New Roman"/>
                <w:color w:val="000000"/>
              </w:rPr>
              <w:t>Difference</w:t>
            </w:r>
          </w:p>
        </w:tc>
        <w:tc>
          <w:tcPr>
            <w:tcW w:w="1180"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p-</w:t>
            </w:r>
            <w:proofErr w:type="spellStart"/>
            <w:r w:rsidRPr="00A42204">
              <w:rPr>
                <w:rFonts w:ascii="Calibri" w:eastAsia="Times New Roman" w:hAnsi="Calibri" w:cs="Times New Roman"/>
                <w:color w:val="000000"/>
              </w:rPr>
              <w:t>value</w:t>
            </w:r>
            <w:r w:rsidRPr="00A42204">
              <w:rPr>
                <w:rFonts w:ascii="Calibri" w:eastAsia="Times New Roman" w:hAnsi="Calibri" w:cs="Times New Roman"/>
                <w:color w:val="000000"/>
                <w:vertAlign w:val="subscript"/>
              </w:rPr>
              <w:t>adj</w:t>
            </w:r>
            <w:proofErr w:type="spellEnd"/>
          </w:p>
        </w:tc>
      </w:tr>
      <w:tr w:rsidR="00304144" w:rsidRPr="00A42204" w:rsidTr="00304144">
        <w:trPr>
          <w:trHeight w:val="300"/>
          <w:jc w:val="center"/>
        </w:trPr>
        <w:tc>
          <w:tcPr>
            <w:tcW w:w="1200"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Math</w:t>
            </w:r>
          </w:p>
        </w:tc>
        <w:tc>
          <w:tcPr>
            <w:tcW w:w="1121"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Chemistry</w:t>
            </w:r>
          </w:p>
        </w:tc>
        <w:tc>
          <w:tcPr>
            <w:tcW w:w="1180" w:type="dxa"/>
          </w:tcPr>
          <w:p w:rsidR="00304144" w:rsidRPr="00A42204" w:rsidRDefault="00304144" w:rsidP="00A42204">
            <w:pPr>
              <w:jc w:val="center"/>
              <w:rPr>
                <w:rFonts w:ascii="Calibri" w:eastAsia="Times New Roman" w:hAnsi="Calibri" w:cs="Times New Roman"/>
                <w:color w:val="000000"/>
              </w:rPr>
            </w:pPr>
            <w:r>
              <w:rPr>
                <w:rFonts w:ascii="Calibri" w:eastAsia="Times New Roman" w:hAnsi="Calibri" w:cs="Times New Roman"/>
                <w:color w:val="000000"/>
              </w:rPr>
              <w:t>-8.7</w:t>
            </w:r>
          </w:p>
        </w:tc>
        <w:tc>
          <w:tcPr>
            <w:tcW w:w="1180"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2.7</w:t>
            </w:r>
            <w:r w:rsidRPr="00A42204">
              <w:rPr>
                <w:rFonts w:ascii="Calibri" w:eastAsia="Times New Roman" w:hAnsi="Calibri" w:cs="Times New Roman"/>
                <w:color w:val="000000"/>
                <w:vertAlign w:val="superscript"/>
              </w:rPr>
              <w:t>-5</w:t>
            </w:r>
          </w:p>
        </w:tc>
      </w:tr>
      <w:tr w:rsidR="00304144" w:rsidRPr="00A42204" w:rsidTr="00304144">
        <w:trPr>
          <w:trHeight w:val="300"/>
          <w:jc w:val="center"/>
        </w:trPr>
        <w:tc>
          <w:tcPr>
            <w:tcW w:w="1200" w:type="dxa"/>
            <w:noWrap/>
            <w:hideMark/>
          </w:tcPr>
          <w:p w:rsidR="00304144" w:rsidRPr="00A42204" w:rsidRDefault="00304144" w:rsidP="00A42204">
            <w:pPr>
              <w:jc w:val="center"/>
              <w:rPr>
                <w:rFonts w:ascii="Calibri" w:eastAsia="Times New Roman" w:hAnsi="Calibri" w:cs="Times New Roman"/>
                <w:color w:val="000000"/>
              </w:rPr>
            </w:pPr>
            <w:proofErr w:type="spellStart"/>
            <w:r w:rsidRPr="00A42204">
              <w:rPr>
                <w:rFonts w:ascii="Calibri" w:eastAsia="Times New Roman" w:hAnsi="Calibri" w:cs="Times New Roman"/>
                <w:color w:val="000000"/>
              </w:rPr>
              <w:t>Phyiscs</w:t>
            </w:r>
            <w:proofErr w:type="spellEnd"/>
          </w:p>
        </w:tc>
        <w:tc>
          <w:tcPr>
            <w:tcW w:w="1121"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Chemistry</w:t>
            </w:r>
          </w:p>
        </w:tc>
        <w:tc>
          <w:tcPr>
            <w:tcW w:w="1180" w:type="dxa"/>
          </w:tcPr>
          <w:p w:rsidR="00304144" w:rsidRPr="00A42204" w:rsidRDefault="00304144" w:rsidP="00A42204">
            <w:pPr>
              <w:jc w:val="center"/>
              <w:rPr>
                <w:rFonts w:ascii="Calibri" w:eastAsia="Times New Roman" w:hAnsi="Calibri" w:cs="Times New Roman"/>
                <w:color w:val="000000"/>
              </w:rPr>
            </w:pPr>
            <w:r>
              <w:rPr>
                <w:rFonts w:ascii="Calibri" w:eastAsia="Times New Roman" w:hAnsi="Calibri" w:cs="Times New Roman"/>
                <w:color w:val="000000"/>
              </w:rPr>
              <w:t>-12.1</w:t>
            </w:r>
          </w:p>
        </w:tc>
        <w:tc>
          <w:tcPr>
            <w:tcW w:w="1180" w:type="dxa"/>
            <w:noWrap/>
            <w:hideMark/>
          </w:tcPr>
          <w:p w:rsidR="00304144" w:rsidRPr="00A42204" w:rsidRDefault="00304144" w:rsidP="00A42204">
            <w:pPr>
              <w:jc w:val="center"/>
              <w:rPr>
                <w:rFonts w:ascii="Calibri" w:eastAsia="Times New Roman" w:hAnsi="Calibri" w:cs="Times New Roman"/>
                <w:color w:val="000000"/>
              </w:rPr>
            </w:pPr>
            <w:r w:rsidRPr="00A42204">
              <w:rPr>
                <w:rFonts w:ascii="Calibri" w:eastAsia="Times New Roman" w:hAnsi="Calibri" w:cs="Times New Roman"/>
                <w:color w:val="000000"/>
              </w:rPr>
              <w:t>3.4</w:t>
            </w:r>
            <w:r w:rsidRPr="00A42204">
              <w:rPr>
                <w:rFonts w:ascii="Calibri" w:eastAsia="Times New Roman" w:hAnsi="Calibri" w:cs="Times New Roman"/>
                <w:color w:val="000000"/>
                <w:vertAlign w:val="superscript"/>
              </w:rPr>
              <w:t>-8</w:t>
            </w:r>
          </w:p>
        </w:tc>
      </w:tr>
    </w:tbl>
    <w:p w:rsidR="00A42204" w:rsidRDefault="00A42204" w:rsidP="00A42204">
      <w:pPr>
        <w:pStyle w:val="Caption"/>
        <w:ind w:left="0"/>
        <w:jc w:val="center"/>
      </w:pPr>
      <w:bookmarkStart w:id="4" w:name="_Ref521001502"/>
      <w:r>
        <w:t xml:space="preserve">Table </w:t>
      </w:r>
      <w:r>
        <w:fldChar w:fldCharType="begin"/>
      </w:r>
      <w:r>
        <w:instrText xml:space="preserve"> SEQ Table \* ARABIC </w:instrText>
      </w:r>
      <w:r>
        <w:fldChar w:fldCharType="separate"/>
      </w:r>
      <w:r w:rsidR="00400101">
        <w:rPr>
          <w:noProof/>
        </w:rPr>
        <w:t>3</w:t>
      </w:r>
      <w:r>
        <w:fldChar w:fldCharType="end"/>
      </w:r>
      <w:bookmarkEnd w:id="4"/>
      <w:r>
        <w:t>: Pairwise t-test results of IQ between student groups.</w:t>
      </w:r>
    </w:p>
    <w:p w:rsidR="00A42204" w:rsidRDefault="00A42204" w:rsidP="00EF12CB">
      <w:pPr>
        <w:pStyle w:val="ListParagraph"/>
        <w:spacing w:after="0" w:line="240" w:lineRule="auto"/>
        <w:ind w:left="1080"/>
        <w:jc w:val="both"/>
      </w:pPr>
    </w:p>
    <w:p w:rsidR="00CF7CFC" w:rsidRDefault="003C08A1" w:rsidP="00CF7CFC">
      <w:pPr>
        <w:pStyle w:val="ListParagraph"/>
        <w:numPr>
          <w:ilvl w:val="0"/>
          <w:numId w:val="1"/>
        </w:numPr>
        <w:spacing w:after="0" w:line="240" w:lineRule="auto"/>
        <w:jc w:val="both"/>
      </w:pPr>
      <w:r>
        <w:t>Assigning dummy variables to the group levels and re-running the one</w:t>
      </w:r>
      <w:r w:rsidR="00E30E85">
        <w:t>-</w:t>
      </w:r>
      <w:r>
        <w:t>way ANOVA as a linear regression (with Chemistry students as the reference level) generates the same differences but different p-values</w:t>
      </w:r>
      <w:r w:rsidR="008A594D">
        <w:t xml:space="preserve"> (</w:t>
      </w:r>
      <w:r w:rsidR="008A594D">
        <w:fldChar w:fldCharType="begin"/>
      </w:r>
      <w:r w:rsidR="008A594D">
        <w:instrText xml:space="preserve"> REF _Ref521002273 \h </w:instrText>
      </w:r>
      <w:r w:rsidR="008A594D">
        <w:fldChar w:fldCharType="separate"/>
      </w:r>
      <w:r w:rsidR="008A594D">
        <w:t xml:space="preserve">Table </w:t>
      </w:r>
      <w:r w:rsidR="008A594D">
        <w:rPr>
          <w:noProof/>
        </w:rPr>
        <w:t>4</w:t>
      </w:r>
      <w:r w:rsidR="008A594D">
        <w:fldChar w:fldCharType="end"/>
      </w:r>
      <w:r w:rsidR="008A594D">
        <w:t>)</w:t>
      </w:r>
      <w:r>
        <w:t>:</w:t>
      </w:r>
    </w:p>
    <w:p w:rsidR="003C08A1" w:rsidRDefault="003C08A1" w:rsidP="008A594D">
      <w:pPr>
        <w:spacing w:after="0" w:line="240" w:lineRule="auto"/>
        <w:jc w:val="center"/>
      </w:pPr>
    </w:p>
    <w:tbl>
      <w:tblPr>
        <w:tblW w:w="0" w:type="auto"/>
        <w:jc w:val="center"/>
        <w:tblLook w:val="04A0" w:firstRow="1" w:lastRow="0" w:firstColumn="1" w:lastColumn="0" w:noHBand="0" w:noVBand="1"/>
      </w:tblPr>
      <w:tblGrid>
        <w:gridCol w:w="1433"/>
        <w:gridCol w:w="1070"/>
        <w:gridCol w:w="1143"/>
        <w:gridCol w:w="885"/>
        <w:gridCol w:w="1076"/>
        <w:gridCol w:w="575"/>
      </w:tblGrid>
      <w:tr w:rsidR="008A594D" w:rsidRPr="008A594D" w:rsidTr="008A594D">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594D" w:rsidRPr="008A594D" w:rsidRDefault="008A594D" w:rsidP="008A594D">
            <w:pPr>
              <w:spacing w:after="0" w:line="240" w:lineRule="auto"/>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Coefficients: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Estimate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Std. Error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t 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proofErr w:type="spellStart"/>
            <w:r w:rsidRPr="008A594D">
              <w:rPr>
                <w:rFonts w:ascii="Calibri" w:eastAsia="Times New Roman" w:hAnsi="Calibri" w:cs="Times New Roman"/>
                <w:color w:val="000000"/>
                <w:sz w:val="24"/>
                <w:szCs w:val="24"/>
              </w:rPr>
              <w:t>Pr</w:t>
            </w:r>
            <w:proofErr w:type="spellEnd"/>
            <w:r w:rsidRPr="008A594D">
              <w:rPr>
                <w:rFonts w:ascii="Calibri" w:eastAsia="Times New Roman" w:hAnsi="Calibri" w:cs="Times New Roman"/>
                <w:color w:val="000000"/>
                <w:sz w:val="24"/>
                <w:szCs w:val="24"/>
              </w:rPr>
              <w:t>(&gt;|t|)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p>
        </w:tc>
      </w:tr>
      <w:tr w:rsidR="008A594D" w:rsidRPr="008A594D" w:rsidTr="008A594D">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A594D" w:rsidRPr="008A594D" w:rsidRDefault="008A594D" w:rsidP="008A594D">
            <w:pPr>
              <w:spacing w:after="0" w:line="240" w:lineRule="auto"/>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(Intercept)</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42.267</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1.213</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38.157</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&lt; 2e-16</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w:t>
            </w:r>
          </w:p>
        </w:tc>
      </w:tr>
      <w:tr w:rsidR="008A594D" w:rsidRPr="008A594D" w:rsidTr="008A594D">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A594D" w:rsidRPr="008A594D" w:rsidRDefault="008A594D" w:rsidP="008A594D">
            <w:pPr>
              <w:spacing w:after="0" w:line="240" w:lineRule="auto"/>
              <w:rPr>
                <w:rFonts w:ascii="Calibri" w:eastAsia="Times New Roman" w:hAnsi="Calibri" w:cs="Times New Roman"/>
                <w:color w:val="000000"/>
                <w:sz w:val="24"/>
                <w:szCs w:val="24"/>
              </w:rPr>
            </w:pPr>
            <w:proofErr w:type="spellStart"/>
            <w:r w:rsidRPr="008A594D">
              <w:rPr>
                <w:rFonts w:ascii="Calibri" w:eastAsia="Times New Roman" w:hAnsi="Calibri" w:cs="Times New Roman"/>
                <w:color w:val="000000"/>
                <w:sz w:val="24"/>
                <w:szCs w:val="24"/>
              </w:rPr>
              <w:t>gMath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-8.667</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1.715</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-5.054</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8.93E-06</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w:t>
            </w:r>
          </w:p>
        </w:tc>
      </w:tr>
      <w:tr w:rsidR="008A594D" w:rsidRPr="008A594D" w:rsidTr="008A594D">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A594D" w:rsidRPr="008A594D" w:rsidRDefault="008A594D" w:rsidP="008A594D">
            <w:pPr>
              <w:spacing w:after="0" w:line="240" w:lineRule="auto"/>
              <w:rPr>
                <w:rFonts w:ascii="Calibri" w:eastAsia="Times New Roman" w:hAnsi="Calibri" w:cs="Times New Roman"/>
                <w:color w:val="000000"/>
                <w:sz w:val="24"/>
                <w:szCs w:val="24"/>
              </w:rPr>
            </w:pPr>
            <w:proofErr w:type="spellStart"/>
            <w:r w:rsidRPr="008A594D">
              <w:rPr>
                <w:rFonts w:ascii="Calibri" w:eastAsia="Times New Roman" w:hAnsi="Calibri" w:cs="Times New Roman"/>
                <w:color w:val="000000"/>
                <w:sz w:val="24"/>
                <w:szCs w:val="24"/>
              </w:rPr>
              <w:t>gPhys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-12.133</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1.715</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-7.076</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1.13E-08</w:t>
            </w:r>
          </w:p>
        </w:tc>
        <w:tc>
          <w:tcPr>
            <w:tcW w:w="0" w:type="auto"/>
            <w:tcBorders>
              <w:top w:val="nil"/>
              <w:left w:val="nil"/>
              <w:bottom w:val="single" w:sz="4" w:space="0" w:color="auto"/>
              <w:right w:val="single" w:sz="4" w:space="0" w:color="auto"/>
            </w:tcBorders>
            <w:shd w:val="clear" w:color="auto" w:fill="auto"/>
            <w:noWrap/>
            <w:vAlign w:val="bottom"/>
            <w:hideMark/>
          </w:tcPr>
          <w:p w:rsidR="008A594D" w:rsidRPr="008A594D" w:rsidRDefault="008A594D" w:rsidP="008A594D">
            <w:pPr>
              <w:spacing w:after="0" w:line="240" w:lineRule="auto"/>
              <w:jc w:val="center"/>
              <w:rPr>
                <w:rFonts w:ascii="Calibri" w:eastAsia="Times New Roman" w:hAnsi="Calibri" w:cs="Times New Roman"/>
                <w:color w:val="000000"/>
                <w:sz w:val="24"/>
                <w:szCs w:val="24"/>
              </w:rPr>
            </w:pPr>
            <w:r w:rsidRPr="008A594D">
              <w:rPr>
                <w:rFonts w:ascii="Calibri" w:eastAsia="Times New Roman" w:hAnsi="Calibri" w:cs="Times New Roman"/>
                <w:color w:val="000000"/>
                <w:sz w:val="24"/>
                <w:szCs w:val="24"/>
              </w:rPr>
              <w:t>***</w:t>
            </w:r>
          </w:p>
        </w:tc>
      </w:tr>
    </w:tbl>
    <w:p w:rsidR="003C08A1" w:rsidRDefault="008A594D" w:rsidP="008A594D">
      <w:pPr>
        <w:pStyle w:val="Caption"/>
        <w:jc w:val="center"/>
      </w:pPr>
      <w:bookmarkStart w:id="5" w:name="_Ref521002273"/>
      <w:r>
        <w:t xml:space="preserve">Table </w:t>
      </w:r>
      <w:r>
        <w:fldChar w:fldCharType="begin"/>
      </w:r>
      <w:r>
        <w:instrText xml:space="preserve"> SEQ Table \* ARABIC </w:instrText>
      </w:r>
      <w:r>
        <w:fldChar w:fldCharType="separate"/>
      </w:r>
      <w:r w:rsidR="00400101">
        <w:rPr>
          <w:noProof/>
        </w:rPr>
        <w:t>4</w:t>
      </w:r>
      <w:r>
        <w:fldChar w:fldCharType="end"/>
      </w:r>
      <w:bookmarkEnd w:id="5"/>
      <w:r>
        <w:t>: Linear regression results of One-Way ANOVA of pairwise differences.</w:t>
      </w:r>
    </w:p>
    <w:p w:rsidR="008A594D" w:rsidRDefault="00AE5257" w:rsidP="004A2A0F">
      <w:pPr>
        <w:spacing w:after="0" w:line="240" w:lineRule="auto"/>
        <w:ind w:left="720"/>
        <w:jc w:val="both"/>
      </w:pPr>
      <w:r>
        <w:t xml:space="preserve">In this case, the results of the beta estimates indicate that </w:t>
      </w:r>
      <w:r w:rsidRPr="00AE5257">
        <w:rPr>
          <w:i/>
        </w:rPr>
        <w:t>on average</w:t>
      </w:r>
      <w:r>
        <w:t xml:space="preserve"> Math students score 8.67 points lower than Chemistry students on the IQ test, while Physics students </w:t>
      </w:r>
      <w:r>
        <w:rPr>
          <w:i/>
        </w:rPr>
        <w:t xml:space="preserve">on average </w:t>
      </w:r>
      <w:r>
        <w:t xml:space="preserve">score 12.13 points lower than Chemistry students. </w:t>
      </w:r>
    </w:p>
    <w:p w:rsidR="008D7434" w:rsidRDefault="008D7434" w:rsidP="004A2A0F">
      <w:pPr>
        <w:spacing w:after="0" w:line="240" w:lineRule="auto"/>
        <w:ind w:left="720"/>
        <w:jc w:val="both"/>
      </w:pPr>
    </w:p>
    <w:p w:rsidR="004A2A0F" w:rsidRDefault="00E30E85" w:rsidP="00840E30">
      <w:pPr>
        <w:pStyle w:val="ListParagraph"/>
        <w:numPr>
          <w:ilvl w:val="0"/>
          <w:numId w:val="1"/>
        </w:numPr>
        <w:spacing w:after="0" w:line="240" w:lineRule="auto"/>
        <w:jc w:val="both"/>
      </w:pPr>
      <w:r>
        <w:t>Repeating the one-way ANOVA adjusting for age we find that age is a significant factor, while group membership actually is not significant</w:t>
      </w:r>
      <w:r w:rsidR="00CF01C4">
        <w:t xml:space="preserve"> (</w:t>
      </w:r>
      <w:r w:rsidR="00CF01C4">
        <w:fldChar w:fldCharType="begin"/>
      </w:r>
      <w:r w:rsidR="00CF01C4">
        <w:instrText xml:space="preserve"> REF _Ref521002807 \h </w:instrText>
      </w:r>
      <w:r w:rsidR="00CF01C4">
        <w:fldChar w:fldCharType="separate"/>
      </w:r>
      <w:r w:rsidR="00CF01C4">
        <w:t xml:space="preserve">Table </w:t>
      </w:r>
      <w:r w:rsidR="00CF01C4">
        <w:rPr>
          <w:noProof/>
        </w:rPr>
        <w:t>5</w:t>
      </w:r>
      <w:r w:rsidR="00CF01C4">
        <w:fldChar w:fldCharType="end"/>
      </w:r>
      <w:r w:rsidR="00CF01C4">
        <w:t>)</w:t>
      </w:r>
      <w:r>
        <w:t>.</w:t>
      </w:r>
      <w:r w:rsidR="00400101">
        <w:t xml:space="preserve">  Performing a pairwise comparison of IQ test means between student groups, after controlling for age, shows very different results from the results in </w:t>
      </w:r>
      <w:r w:rsidR="00400101">
        <w:fldChar w:fldCharType="begin"/>
      </w:r>
      <w:r w:rsidR="00400101">
        <w:instrText xml:space="preserve"> REF _Ref521002273 \h </w:instrText>
      </w:r>
      <w:r w:rsidR="00400101">
        <w:fldChar w:fldCharType="separate"/>
      </w:r>
      <w:r w:rsidR="00400101">
        <w:t xml:space="preserve">Table </w:t>
      </w:r>
      <w:r w:rsidR="00400101">
        <w:rPr>
          <w:noProof/>
        </w:rPr>
        <w:t>4</w:t>
      </w:r>
      <w:r w:rsidR="00400101">
        <w:fldChar w:fldCharType="end"/>
      </w:r>
      <w:r w:rsidR="00400101">
        <w:t xml:space="preserve"> (</w:t>
      </w:r>
      <w:r w:rsidR="00D2365E">
        <w:fldChar w:fldCharType="begin"/>
      </w:r>
      <w:r w:rsidR="00D2365E">
        <w:instrText xml:space="preserve"> REF _Ref521003038 \h </w:instrText>
      </w:r>
      <w:r w:rsidR="00D2365E">
        <w:fldChar w:fldCharType="separate"/>
      </w:r>
      <w:r w:rsidR="00D2365E">
        <w:t xml:space="preserve">Table </w:t>
      </w:r>
      <w:r w:rsidR="00D2365E">
        <w:rPr>
          <w:noProof/>
        </w:rPr>
        <w:t>6</w:t>
      </w:r>
      <w:r w:rsidR="00D2365E">
        <w:fldChar w:fldCharType="end"/>
      </w:r>
      <w:r w:rsidR="00400101">
        <w:t>)</w:t>
      </w:r>
      <w:r w:rsidR="00D2365E">
        <w:t>.</w:t>
      </w:r>
    </w:p>
    <w:p w:rsidR="00D2365E" w:rsidRDefault="00D2365E" w:rsidP="00D2365E">
      <w:pPr>
        <w:spacing w:after="0" w:line="240" w:lineRule="auto"/>
        <w:jc w:val="both"/>
      </w:pPr>
    </w:p>
    <w:p w:rsidR="00A948A5" w:rsidRDefault="00D2365E" w:rsidP="00D2365E">
      <w:pPr>
        <w:spacing w:after="0" w:line="240" w:lineRule="auto"/>
        <w:ind w:left="720"/>
        <w:jc w:val="both"/>
      </w:pPr>
      <w:r>
        <w:t xml:space="preserve">When the IQ scores among student groups are compared for differences, when controlling for age, we find that there is no evidence of a difference by p-value.  In fact, the difference in scores is actually explained by the difference in the average age of students in the different groups.  </w:t>
      </w:r>
    </w:p>
    <w:p w:rsidR="00A948A5" w:rsidRDefault="00A948A5" w:rsidP="00A948A5">
      <w:pPr>
        <w:spacing w:after="0" w:line="240" w:lineRule="auto"/>
        <w:jc w:val="both"/>
      </w:pPr>
    </w:p>
    <w:tbl>
      <w:tblPr>
        <w:tblW w:w="0" w:type="auto"/>
        <w:jc w:val="center"/>
        <w:tblInd w:w="93" w:type="dxa"/>
        <w:tblLook w:val="04A0" w:firstRow="1" w:lastRow="0" w:firstColumn="1" w:lastColumn="0" w:noHBand="0" w:noVBand="1"/>
      </w:tblPr>
      <w:tblGrid>
        <w:gridCol w:w="1259"/>
        <w:gridCol w:w="935"/>
        <w:gridCol w:w="460"/>
        <w:gridCol w:w="905"/>
        <w:gridCol w:w="1129"/>
      </w:tblGrid>
      <w:tr w:rsidR="00A948A5" w:rsidRPr="00A948A5" w:rsidTr="00A948A5">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 xml:space="preserve">Sum </w:t>
            </w:r>
            <w:proofErr w:type="spellStart"/>
            <w:r w:rsidRPr="00A948A5">
              <w:rPr>
                <w:rFonts w:ascii="Calibri" w:eastAsia="Times New Roman" w:hAnsi="Calibri" w:cs="Times New Roman"/>
                <w:color w:val="000000"/>
                <w:sz w:val="24"/>
                <w:szCs w:val="24"/>
              </w:rPr>
              <w:t>Sq</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proofErr w:type="spellStart"/>
            <w:r w:rsidRPr="00A948A5">
              <w:rPr>
                <w:rFonts w:ascii="Calibri" w:eastAsia="Times New Roman" w:hAnsi="Calibri" w:cs="Times New Roman"/>
                <w:color w:val="000000"/>
                <w:sz w:val="24"/>
                <w:szCs w:val="24"/>
              </w:rPr>
              <w:t>Df</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F 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proofErr w:type="spellStart"/>
            <w:r w:rsidRPr="00A948A5">
              <w:rPr>
                <w:rFonts w:ascii="Calibri" w:eastAsia="Times New Roman" w:hAnsi="Calibri" w:cs="Times New Roman"/>
                <w:color w:val="000000"/>
                <w:sz w:val="24"/>
                <w:szCs w:val="24"/>
              </w:rPr>
              <w:t>Pr</w:t>
            </w:r>
            <w:proofErr w:type="spellEnd"/>
            <w:r w:rsidRPr="00A948A5">
              <w:rPr>
                <w:rFonts w:ascii="Calibri" w:eastAsia="Times New Roman" w:hAnsi="Calibri" w:cs="Times New Roman"/>
                <w:color w:val="000000"/>
                <w:sz w:val="24"/>
                <w:szCs w:val="24"/>
              </w:rPr>
              <w:t>(&gt;F)</w:t>
            </w:r>
          </w:p>
        </w:tc>
      </w:tr>
      <w:tr w:rsidR="00A948A5" w:rsidRPr="00A948A5" w:rsidTr="00A948A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(Intercept)</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152.74</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7.8294</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0.007797</w:t>
            </w:r>
          </w:p>
        </w:tc>
      </w:tr>
      <w:tr w:rsidR="00A948A5" w:rsidRPr="00A948A5" w:rsidTr="00A948A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group</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21.89</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0.561</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0.574969</w:t>
            </w:r>
          </w:p>
        </w:tc>
      </w:tr>
      <w:tr w:rsidR="00A948A5" w:rsidRPr="00A948A5" w:rsidTr="00A948A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age</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126.42</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6.4804</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0.014763</w:t>
            </w:r>
          </w:p>
        </w:tc>
      </w:tr>
      <w:tr w:rsidR="00A948A5" w:rsidRPr="00A948A5" w:rsidTr="00A948A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Residuals</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799.84</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jc w:val="right"/>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A948A5" w:rsidRPr="00A948A5" w:rsidRDefault="00A948A5" w:rsidP="00A948A5">
            <w:pPr>
              <w:spacing w:after="0" w:line="240" w:lineRule="auto"/>
              <w:rPr>
                <w:rFonts w:ascii="Calibri" w:eastAsia="Times New Roman" w:hAnsi="Calibri" w:cs="Times New Roman"/>
                <w:color w:val="000000"/>
                <w:sz w:val="24"/>
                <w:szCs w:val="24"/>
              </w:rPr>
            </w:pPr>
            <w:r w:rsidRPr="00A948A5">
              <w:rPr>
                <w:rFonts w:ascii="Calibri" w:eastAsia="Times New Roman" w:hAnsi="Calibri" w:cs="Times New Roman"/>
                <w:color w:val="000000"/>
                <w:sz w:val="24"/>
                <w:szCs w:val="24"/>
              </w:rPr>
              <w:t> </w:t>
            </w:r>
          </w:p>
        </w:tc>
      </w:tr>
    </w:tbl>
    <w:p w:rsidR="00A948A5" w:rsidRDefault="00A948A5" w:rsidP="00A948A5">
      <w:pPr>
        <w:pStyle w:val="Caption"/>
        <w:jc w:val="center"/>
      </w:pPr>
      <w:bookmarkStart w:id="6" w:name="_Ref521002807"/>
      <w:r>
        <w:t xml:space="preserve">Table </w:t>
      </w:r>
      <w:r>
        <w:fldChar w:fldCharType="begin"/>
      </w:r>
      <w:r>
        <w:instrText xml:space="preserve"> SEQ Table \* ARABIC </w:instrText>
      </w:r>
      <w:r>
        <w:fldChar w:fldCharType="separate"/>
      </w:r>
      <w:r w:rsidR="00400101">
        <w:rPr>
          <w:noProof/>
        </w:rPr>
        <w:t>5</w:t>
      </w:r>
      <w:r>
        <w:fldChar w:fldCharType="end"/>
      </w:r>
      <w:bookmarkEnd w:id="6"/>
      <w:r>
        <w:t>: ANCOVA of IQ score against student group and age.</w:t>
      </w:r>
    </w:p>
    <w:tbl>
      <w:tblPr>
        <w:tblW w:w="0" w:type="auto"/>
        <w:jc w:val="center"/>
        <w:tblInd w:w="93" w:type="dxa"/>
        <w:tblLook w:val="04A0" w:firstRow="1" w:lastRow="0" w:firstColumn="1" w:lastColumn="0" w:noHBand="0" w:noVBand="1"/>
      </w:tblPr>
      <w:tblGrid>
        <w:gridCol w:w="3702"/>
        <w:gridCol w:w="1324"/>
        <w:gridCol w:w="1129"/>
        <w:gridCol w:w="460"/>
        <w:gridCol w:w="837"/>
        <w:gridCol w:w="927"/>
      </w:tblGrid>
      <w:tr w:rsidR="00400101" w:rsidRPr="00400101" w:rsidTr="00400101">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contrast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estimate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rPr>
                <w:rFonts w:ascii="Calibri" w:eastAsia="Times New Roman" w:hAnsi="Calibri" w:cs="Times New Roman"/>
                <w:color w:val="000000"/>
                <w:sz w:val="24"/>
                <w:szCs w:val="24"/>
              </w:rPr>
            </w:pPr>
            <w:proofErr w:type="spellStart"/>
            <w:r w:rsidRPr="00400101">
              <w:rPr>
                <w:rFonts w:ascii="Calibri" w:eastAsia="Times New Roman" w:hAnsi="Calibri" w:cs="Times New Roman"/>
                <w:color w:val="000000"/>
                <w:sz w:val="24"/>
                <w:szCs w:val="24"/>
              </w:rPr>
              <w:t>df</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rPr>
                <w:rFonts w:ascii="Calibri" w:eastAsia="Times New Roman" w:hAnsi="Calibri" w:cs="Times New Roman"/>
                <w:color w:val="000000"/>
                <w:sz w:val="24"/>
                <w:szCs w:val="24"/>
              </w:rPr>
            </w:pPr>
            <w:proofErr w:type="spellStart"/>
            <w:r w:rsidRPr="00400101">
              <w:rPr>
                <w:rFonts w:ascii="Calibri" w:eastAsia="Times New Roman" w:hAnsi="Calibri" w:cs="Times New Roman"/>
                <w:color w:val="000000"/>
                <w:sz w:val="24"/>
                <w:szCs w:val="24"/>
              </w:rPr>
              <w:t>t.ratio</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rPr>
                <w:rFonts w:ascii="Calibri" w:eastAsia="Times New Roman" w:hAnsi="Calibri" w:cs="Times New Roman"/>
                <w:color w:val="000000"/>
                <w:sz w:val="24"/>
                <w:szCs w:val="24"/>
              </w:rPr>
            </w:pPr>
            <w:proofErr w:type="spellStart"/>
            <w:r w:rsidRPr="00400101">
              <w:rPr>
                <w:rFonts w:ascii="Calibri" w:eastAsia="Times New Roman" w:hAnsi="Calibri" w:cs="Times New Roman"/>
                <w:color w:val="000000"/>
                <w:sz w:val="24"/>
                <w:szCs w:val="24"/>
              </w:rPr>
              <w:t>p.value</w:t>
            </w:r>
            <w:proofErr w:type="spellEnd"/>
          </w:p>
        </w:tc>
      </w:tr>
      <w:tr w:rsidR="00400101" w:rsidRPr="00400101" w:rsidTr="00400101">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Chemistry student - Math student</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-1.9201982</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4.46057</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-0.43</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0.9031</w:t>
            </w:r>
          </w:p>
        </w:tc>
      </w:tr>
      <w:tr w:rsidR="00400101" w:rsidRPr="00400101" w:rsidTr="00400101">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Chemistry student - Physics student</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-0.4248788</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5.190133</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-0.082</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0.9963</w:t>
            </w:r>
          </w:p>
        </w:tc>
      </w:tr>
      <w:tr w:rsidR="00400101" w:rsidRPr="00400101" w:rsidTr="00400101">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00101" w:rsidRPr="00400101" w:rsidRDefault="00400101" w:rsidP="00400101">
            <w:pPr>
              <w:spacing w:after="0" w:line="240" w:lineRule="auto"/>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Math student - Physics student</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1.4953194</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1.789081</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41</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0.836</w:t>
            </w:r>
          </w:p>
        </w:tc>
        <w:tc>
          <w:tcPr>
            <w:tcW w:w="0" w:type="auto"/>
            <w:tcBorders>
              <w:top w:val="nil"/>
              <w:left w:val="nil"/>
              <w:bottom w:val="single" w:sz="4" w:space="0" w:color="auto"/>
              <w:right w:val="single" w:sz="4" w:space="0" w:color="auto"/>
            </w:tcBorders>
            <w:shd w:val="clear" w:color="auto" w:fill="auto"/>
            <w:noWrap/>
            <w:vAlign w:val="bottom"/>
            <w:hideMark/>
          </w:tcPr>
          <w:p w:rsidR="00400101" w:rsidRPr="00400101" w:rsidRDefault="00400101" w:rsidP="00400101">
            <w:pPr>
              <w:spacing w:after="0" w:line="240" w:lineRule="auto"/>
              <w:jc w:val="right"/>
              <w:rPr>
                <w:rFonts w:ascii="Calibri" w:eastAsia="Times New Roman" w:hAnsi="Calibri" w:cs="Times New Roman"/>
                <w:color w:val="000000"/>
                <w:sz w:val="24"/>
                <w:szCs w:val="24"/>
              </w:rPr>
            </w:pPr>
            <w:r w:rsidRPr="00400101">
              <w:rPr>
                <w:rFonts w:ascii="Calibri" w:eastAsia="Times New Roman" w:hAnsi="Calibri" w:cs="Times New Roman"/>
                <w:color w:val="000000"/>
                <w:sz w:val="24"/>
                <w:szCs w:val="24"/>
              </w:rPr>
              <w:t>0.6832</w:t>
            </w:r>
          </w:p>
        </w:tc>
      </w:tr>
    </w:tbl>
    <w:p w:rsidR="00400101" w:rsidRDefault="00400101" w:rsidP="00D2365E">
      <w:pPr>
        <w:pStyle w:val="Caption"/>
        <w:jc w:val="center"/>
      </w:pPr>
      <w:bookmarkStart w:id="7" w:name="_Ref521003038"/>
      <w:r>
        <w:t xml:space="preserve">Table </w:t>
      </w:r>
      <w:r>
        <w:fldChar w:fldCharType="begin"/>
      </w:r>
      <w:r>
        <w:instrText xml:space="preserve"> SEQ Table \* ARABIC </w:instrText>
      </w:r>
      <w:r>
        <w:fldChar w:fldCharType="separate"/>
      </w:r>
      <w:r>
        <w:rPr>
          <w:noProof/>
        </w:rPr>
        <w:t>6</w:t>
      </w:r>
      <w:r>
        <w:fldChar w:fldCharType="end"/>
      </w:r>
      <w:bookmarkEnd w:id="7"/>
      <w:r>
        <w:t xml:space="preserve">: Pairwise </w:t>
      </w:r>
      <w:proofErr w:type="gramStart"/>
      <w:r>
        <w:t>comparison of IQ score</w:t>
      </w:r>
      <w:proofErr w:type="gramEnd"/>
      <w:r>
        <w:t xml:space="preserve"> among student groups, controlling for age.</w:t>
      </w:r>
    </w:p>
    <w:p w:rsidR="006E6352" w:rsidRDefault="006E6352" w:rsidP="006E6352">
      <w:pPr>
        <w:spacing w:after="0" w:line="240" w:lineRule="auto"/>
        <w:ind w:left="720"/>
        <w:jc w:val="both"/>
      </w:pPr>
      <w:r>
        <w:t xml:space="preserve">As first noted in </w:t>
      </w:r>
      <w:r>
        <w:fldChar w:fldCharType="begin"/>
      </w:r>
      <w:r>
        <w:instrText xml:space="preserve"> REF _Ref520998689 \h </w:instrText>
      </w:r>
      <w:r>
        <w:fldChar w:fldCharType="separate"/>
      </w:r>
      <w:r>
        <w:t xml:space="preserve">Figure </w:t>
      </w:r>
      <w:r>
        <w:rPr>
          <w:noProof/>
        </w:rPr>
        <w:t>1</w:t>
      </w:r>
      <w:r>
        <w:fldChar w:fldCharType="end"/>
      </w:r>
      <w:r>
        <w:t>, boxplots of age by group, the Chemistry students were generally older than physics and math students.  This age difference could translate into an advantage on IQ test performance among the Chemistry student group.</w:t>
      </w:r>
    </w:p>
    <w:p w:rsidR="00BD0E08" w:rsidRDefault="00BD0E08">
      <w:r>
        <w:br w:type="page"/>
      </w:r>
    </w:p>
    <w:p w:rsidR="006E6352" w:rsidRPr="00BD0E08" w:rsidRDefault="00BD0E08" w:rsidP="00B14F9C">
      <w:r w:rsidRPr="00BD0E08">
        <w:rPr>
          <w:b/>
        </w:rPr>
        <w:lastRenderedPageBreak/>
        <w:t>R Code</w:t>
      </w:r>
    </w:p>
    <w:p w:rsidR="00BD0E08" w:rsidRDefault="00BD0E08" w:rsidP="00BD0E08">
      <w:pPr>
        <w:spacing w:after="0" w:line="240" w:lineRule="auto"/>
      </w:pPr>
      <w:r>
        <w:t># CS555 Data Analysis and Visualization</w:t>
      </w:r>
    </w:p>
    <w:p w:rsidR="00BD0E08" w:rsidRDefault="00BD0E08" w:rsidP="00BD0E08">
      <w:pPr>
        <w:spacing w:after="0" w:line="240" w:lineRule="auto"/>
      </w:pPr>
      <w:r>
        <w:t># Homework5.R</w:t>
      </w:r>
    </w:p>
    <w:p w:rsidR="00BD0E08" w:rsidRDefault="00BD0E08" w:rsidP="00BD0E08">
      <w:pPr>
        <w:spacing w:after="0" w:line="240" w:lineRule="auto"/>
      </w:pPr>
      <w:r>
        <w:t># Jefferson Parker, japarker@bu.edu</w:t>
      </w:r>
    </w:p>
    <w:p w:rsidR="00BD0E08" w:rsidRDefault="00BD0E08" w:rsidP="00BD0E08">
      <w:pPr>
        <w:spacing w:after="0" w:line="240" w:lineRule="auto"/>
      </w:pPr>
      <w:r>
        <w:t># 20180803</w:t>
      </w:r>
    </w:p>
    <w:p w:rsidR="00BD0E08" w:rsidRDefault="00BD0E08" w:rsidP="00BD0E08">
      <w:pPr>
        <w:spacing w:after="0" w:line="240" w:lineRule="auto"/>
      </w:pPr>
    </w:p>
    <w:p w:rsidR="00BD0E08" w:rsidRDefault="00BD0E08" w:rsidP="00BD0E08">
      <w:pPr>
        <w:spacing w:after="0" w:line="240" w:lineRule="auto"/>
      </w:pPr>
      <w:proofErr w:type="gramStart"/>
      <w:r>
        <w:t># Load libraries.</w:t>
      </w:r>
      <w:proofErr w:type="gramEnd"/>
    </w:p>
    <w:p w:rsidR="00BD0E08" w:rsidRDefault="00BD0E08" w:rsidP="00BD0E08">
      <w:pPr>
        <w:spacing w:after="0" w:line="240" w:lineRule="auto"/>
      </w:pPr>
      <w:proofErr w:type="gramStart"/>
      <w:r>
        <w:t>library(</w:t>
      </w:r>
      <w:proofErr w:type="gramEnd"/>
      <w:r>
        <w:t>car);</w:t>
      </w:r>
    </w:p>
    <w:p w:rsidR="00BD0E08" w:rsidRDefault="00BD0E08" w:rsidP="00BD0E08">
      <w:pPr>
        <w:spacing w:after="0" w:line="240" w:lineRule="auto"/>
      </w:pPr>
      <w:proofErr w:type="gramStart"/>
      <w:r>
        <w:t>library(</w:t>
      </w:r>
      <w:proofErr w:type="spellStart"/>
      <w:proofErr w:type="gramEnd"/>
      <w:r>
        <w:t>lsmeans</w:t>
      </w:r>
      <w:proofErr w:type="spellEnd"/>
      <w:r>
        <w:t>);</w:t>
      </w:r>
    </w:p>
    <w:p w:rsidR="00BD0E08" w:rsidRDefault="00BD0E08" w:rsidP="00BD0E08">
      <w:pPr>
        <w:spacing w:after="0" w:line="240" w:lineRule="auto"/>
      </w:pPr>
    </w:p>
    <w:p w:rsidR="00BD0E08" w:rsidRDefault="00BD0E08" w:rsidP="00BD0E08">
      <w:pPr>
        <w:spacing w:after="0" w:line="240" w:lineRule="auto"/>
      </w:pPr>
      <w:r>
        <w:t># Save the student data to a file and load to R.</w:t>
      </w:r>
    </w:p>
    <w:p w:rsidR="00BD0E08" w:rsidRDefault="00BD0E08" w:rsidP="00BD0E08">
      <w:pPr>
        <w:spacing w:after="0" w:line="240" w:lineRule="auto"/>
      </w:pPr>
      <w:proofErr w:type="spellStart"/>
      <w:proofErr w:type="gramStart"/>
      <w:r>
        <w:t>inputDir</w:t>
      </w:r>
      <w:proofErr w:type="spellEnd"/>
      <w:proofErr w:type="gramEnd"/>
      <w:r>
        <w:t xml:space="preserve"> &lt;- "C:/Users/jparker/Code/Input";</w:t>
      </w:r>
    </w:p>
    <w:p w:rsidR="00BD0E08" w:rsidRDefault="00BD0E08" w:rsidP="00BD0E08">
      <w:pPr>
        <w:spacing w:after="0" w:line="240" w:lineRule="auto"/>
      </w:pPr>
      <w:proofErr w:type="spellStart"/>
      <w:proofErr w:type="gramStart"/>
      <w:r>
        <w:t>setwd</w:t>
      </w:r>
      <w:proofErr w:type="spellEnd"/>
      <w:r>
        <w:t>(</w:t>
      </w:r>
      <w:proofErr w:type="spellStart"/>
      <w:proofErr w:type="gramEnd"/>
      <w:r>
        <w:t>inputDir</w:t>
      </w:r>
      <w:proofErr w:type="spellEnd"/>
      <w:r>
        <w:t>);</w:t>
      </w:r>
    </w:p>
    <w:p w:rsidR="00BD0E08" w:rsidRDefault="00BD0E08" w:rsidP="00BD0E08">
      <w:pPr>
        <w:spacing w:after="0" w:line="240" w:lineRule="auto"/>
      </w:pPr>
      <w:proofErr w:type="spellStart"/>
      <w:proofErr w:type="gramStart"/>
      <w:r>
        <w:t>studentData</w:t>
      </w:r>
      <w:proofErr w:type="spellEnd"/>
      <w:proofErr w:type="gramEnd"/>
      <w:r>
        <w:t xml:space="preserve"> &lt;- </w:t>
      </w:r>
      <w:proofErr w:type="spellStart"/>
      <w:r>
        <w:t>read.table</w:t>
      </w:r>
      <w:proofErr w:type="spellEnd"/>
      <w:r>
        <w:t xml:space="preserve">(file = "studentIq.txt", header = TRUE, </w:t>
      </w:r>
      <w:proofErr w:type="spellStart"/>
      <w:r>
        <w:t>sep</w:t>
      </w:r>
      <w:proofErr w:type="spellEnd"/>
      <w:r>
        <w:t xml:space="preserve"> = "\t");</w:t>
      </w:r>
    </w:p>
    <w:p w:rsidR="00BD0E08" w:rsidRDefault="00BD0E08" w:rsidP="00BD0E08">
      <w:pPr>
        <w:spacing w:after="0" w:line="240" w:lineRule="auto"/>
      </w:pPr>
    </w:p>
    <w:p w:rsidR="00BD0E08" w:rsidRDefault="00BD0E08" w:rsidP="00BD0E08">
      <w:pPr>
        <w:spacing w:after="0" w:line="240" w:lineRule="auto"/>
      </w:pPr>
      <w:proofErr w:type="gramStart"/>
      <w:r>
        <w:t># 1.</w:t>
      </w:r>
      <w:proofErr w:type="gramEnd"/>
      <w:r>
        <w:t xml:space="preserve"> How many students are in each </w:t>
      </w:r>
      <w:proofErr w:type="gramStart"/>
      <w:r>
        <w:t>group.</w:t>
      </w:r>
      <w:proofErr w:type="gramEnd"/>
    </w:p>
    <w:p w:rsidR="00BD0E08" w:rsidRDefault="00BD0E08" w:rsidP="00BD0E08">
      <w:pPr>
        <w:spacing w:after="0" w:line="240" w:lineRule="auto"/>
      </w:pPr>
      <w:r>
        <w:t xml:space="preserve"># </w:t>
      </w:r>
      <w:r w:rsidR="004C5529">
        <w:tab/>
      </w:r>
      <w:bookmarkStart w:id="8" w:name="_GoBack"/>
      <w:bookmarkEnd w:id="8"/>
      <w:r>
        <w:t>Summarize the data relating to both test score and age by group.</w:t>
      </w:r>
    </w:p>
    <w:p w:rsidR="00BD0E08" w:rsidRDefault="00BD0E08" w:rsidP="00BD0E08">
      <w:pPr>
        <w:spacing w:after="0" w:line="240" w:lineRule="auto"/>
      </w:pPr>
      <w:proofErr w:type="gramStart"/>
      <w:r>
        <w:t>aggregate(</w:t>
      </w:r>
      <w:proofErr w:type="spellStart"/>
      <w:proofErr w:type="gramEnd"/>
      <w:r>
        <w:t>studentData</w:t>
      </w:r>
      <w:proofErr w:type="spellEnd"/>
      <w:r>
        <w:t>, by = list(</w:t>
      </w:r>
      <w:proofErr w:type="spellStart"/>
      <w:r>
        <w:t>studentData$group</w:t>
      </w:r>
      <w:proofErr w:type="spellEnd"/>
      <w:r>
        <w:t>), summary);</w:t>
      </w:r>
    </w:p>
    <w:p w:rsidR="00BD0E08" w:rsidRDefault="00BD0E08" w:rsidP="00BD0E08">
      <w:pPr>
        <w:spacing w:after="0" w:line="240" w:lineRule="auto"/>
      </w:pPr>
      <w:proofErr w:type="gramStart"/>
      <w:r>
        <w:t>boxplot(</w:t>
      </w:r>
      <w:proofErr w:type="gramEnd"/>
      <w:r>
        <w:t xml:space="preserve">age ~ group, data = </w:t>
      </w:r>
      <w:proofErr w:type="spellStart"/>
      <w:r>
        <w:t>studentData</w:t>
      </w:r>
      <w:proofErr w:type="spellEnd"/>
      <w:r>
        <w:t>, main = "Age per Student Group");</w:t>
      </w:r>
    </w:p>
    <w:p w:rsidR="00BD0E08" w:rsidRDefault="00BD0E08" w:rsidP="00BD0E08">
      <w:pPr>
        <w:spacing w:after="0" w:line="240" w:lineRule="auto"/>
      </w:pPr>
      <w:proofErr w:type="gramStart"/>
      <w:r>
        <w:t>boxplot(</w:t>
      </w:r>
      <w:proofErr w:type="spellStart"/>
      <w:proofErr w:type="gramEnd"/>
      <w:r>
        <w:t>iq</w:t>
      </w:r>
      <w:proofErr w:type="spellEnd"/>
      <w:r>
        <w:t xml:space="preserve"> ~ group, data = </w:t>
      </w:r>
      <w:proofErr w:type="spellStart"/>
      <w:r>
        <w:t>studentData</w:t>
      </w:r>
      <w:proofErr w:type="spellEnd"/>
      <w:r>
        <w:t>, main = "IQ per Student Group");</w:t>
      </w:r>
    </w:p>
    <w:p w:rsidR="00BD0E08" w:rsidRDefault="00BD0E08" w:rsidP="00BD0E08">
      <w:pPr>
        <w:spacing w:after="0" w:line="240" w:lineRule="auto"/>
      </w:pPr>
    </w:p>
    <w:p w:rsidR="00BD0E08" w:rsidRDefault="00BD0E08" w:rsidP="00BD0E08">
      <w:pPr>
        <w:spacing w:after="0" w:line="240" w:lineRule="auto"/>
      </w:pPr>
      <w:proofErr w:type="gramStart"/>
      <w:r>
        <w:t># 2.</w:t>
      </w:r>
      <w:proofErr w:type="gramEnd"/>
      <w:r>
        <w:t xml:space="preserve"> Do test scores vary by group?</w:t>
      </w:r>
    </w:p>
    <w:p w:rsidR="00BD0E08" w:rsidRDefault="00BD0E08" w:rsidP="00BD0E08">
      <w:pPr>
        <w:spacing w:after="0" w:line="240" w:lineRule="auto"/>
      </w:pPr>
      <w:r>
        <w:t># Critical F value</w:t>
      </w:r>
    </w:p>
    <w:p w:rsidR="00BD0E08" w:rsidRDefault="00BD0E08" w:rsidP="00BD0E08">
      <w:pPr>
        <w:spacing w:after="0" w:line="240" w:lineRule="auto"/>
      </w:pPr>
      <w:proofErr w:type="spellStart"/>
      <w:proofErr w:type="gramStart"/>
      <w:r>
        <w:t>qf</w:t>
      </w:r>
      <w:proofErr w:type="spellEnd"/>
      <w:r>
        <w:t>(</w:t>
      </w:r>
      <w:proofErr w:type="gramEnd"/>
      <w:r>
        <w:t xml:space="preserve">0.05, 2, 42, </w:t>
      </w:r>
      <w:proofErr w:type="spellStart"/>
      <w:r>
        <w:t>lower.tail</w:t>
      </w:r>
      <w:proofErr w:type="spellEnd"/>
      <w:r>
        <w:t xml:space="preserve"> = FALSE);</w:t>
      </w:r>
    </w:p>
    <w:p w:rsidR="00BD0E08" w:rsidRDefault="00BD0E08" w:rsidP="00BD0E08">
      <w:pPr>
        <w:spacing w:after="0" w:line="240" w:lineRule="auto"/>
      </w:pPr>
      <w:proofErr w:type="spellStart"/>
      <w:proofErr w:type="gramStart"/>
      <w:r>
        <w:t>testModel</w:t>
      </w:r>
      <w:proofErr w:type="spellEnd"/>
      <w:proofErr w:type="gramEnd"/>
      <w:r>
        <w:t xml:space="preserve"> &lt;- </w:t>
      </w:r>
      <w:proofErr w:type="spellStart"/>
      <w:r>
        <w:t>aov</w:t>
      </w:r>
      <w:proofErr w:type="spellEnd"/>
      <w:r>
        <w:t>(</w:t>
      </w:r>
      <w:proofErr w:type="spellStart"/>
      <w:r>
        <w:t>iq</w:t>
      </w:r>
      <w:proofErr w:type="spellEnd"/>
      <w:r>
        <w:t xml:space="preserve"> ~ group, data = </w:t>
      </w:r>
      <w:proofErr w:type="spellStart"/>
      <w:r>
        <w:t>studentData</w:t>
      </w:r>
      <w:proofErr w:type="spellEnd"/>
      <w:r>
        <w:t>);</w:t>
      </w:r>
    </w:p>
    <w:p w:rsidR="00BD0E08" w:rsidRDefault="00BD0E08" w:rsidP="00BD0E08">
      <w:pPr>
        <w:spacing w:after="0" w:line="240" w:lineRule="auto"/>
      </w:pPr>
      <w:proofErr w:type="gramStart"/>
      <w:r>
        <w:t>summary(</w:t>
      </w:r>
      <w:proofErr w:type="spellStart"/>
      <w:proofErr w:type="gramEnd"/>
      <w:r>
        <w:t>testModel</w:t>
      </w:r>
      <w:proofErr w:type="spellEnd"/>
      <w:r>
        <w:t>);</w:t>
      </w:r>
    </w:p>
    <w:p w:rsidR="00BD0E08" w:rsidRDefault="00BD0E08" w:rsidP="00BD0E08">
      <w:pPr>
        <w:spacing w:after="0" w:line="240" w:lineRule="auto"/>
      </w:pPr>
    </w:p>
    <w:p w:rsidR="00BD0E08" w:rsidRDefault="00BD0E08" w:rsidP="00BD0E08">
      <w:pPr>
        <w:spacing w:after="0" w:line="240" w:lineRule="auto"/>
      </w:pPr>
      <w:r>
        <w:t xml:space="preserve"># </w:t>
      </w:r>
      <w:proofErr w:type="gramStart"/>
      <w:r>
        <w:t>If</w:t>
      </w:r>
      <w:proofErr w:type="gramEnd"/>
      <w:r>
        <w:t xml:space="preserve"> the overall model is significant, perform pairwise testing.</w:t>
      </w:r>
    </w:p>
    <w:p w:rsidR="00BD0E08" w:rsidRDefault="00BD0E08" w:rsidP="00BD0E08">
      <w:pPr>
        <w:spacing w:after="0" w:line="240" w:lineRule="auto"/>
      </w:pPr>
      <w:r>
        <w:t xml:space="preserve"># </w:t>
      </w:r>
      <w:r>
        <w:tab/>
        <w:t>Note of confusion.  The homework says use Tukey's adjustment method but that is</w:t>
      </w:r>
    </w:p>
    <w:p w:rsidR="00BD0E08" w:rsidRDefault="00BD0E08" w:rsidP="00BD0E08">
      <w:pPr>
        <w:spacing w:after="0" w:line="240" w:lineRule="auto"/>
      </w:pPr>
      <w:r>
        <w:t xml:space="preserve"># </w:t>
      </w:r>
      <w:r>
        <w:tab/>
      </w:r>
      <w:proofErr w:type="gramStart"/>
      <w:r>
        <w:t>not</w:t>
      </w:r>
      <w:proofErr w:type="gramEnd"/>
      <w:r>
        <w:t xml:space="preserve"> an option for </w:t>
      </w:r>
      <w:proofErr w:type="spellStart"/>
      <w:r>
        <w:t>pairwise.t.test</w:t>
      </w:r>
      <w:proofErr w:type="spellEnd"/>
      <w:r>
        <w:t xml:space="preserve">.  I am using both </w:t>
      </w:r>
      <w:proofErr w:type="spellStart"/>
      <w:r>
        <w:t>pairwise.t.test</w:t>
      </w:r>
      <w:proofErr w:type="spellEnd"/>
      <w:r>
        <w:t xml:space="preserve"> and </w:t>
      </w:r>
      <w:proofErr w:type="spellStart"/>
      <w:r>
        <w:t>TukeyHSD</w:t>
      </w:r>
      <w:proofErr w:type="spellEnd"/>
    </w:p>
    <w:p w:rsidR="00BD0E08" w:rsidRDefault="00BD0E08" w:rsidP="00BD0E08">
      <w:pPr>
        <w:spacing w:after="0" w:line="240" w:lineRule="auto"/>
      </w:pPr>
      <w:r>
        <w:t xml:space="preserve"># </w:t>
      </w:r>
      <w:r>
        <w:tab/>
      </w:r>
      <w:proofErr w:type="gramStart"/>
      <w:r>
        <w:t>to</w:t>
      </w:r>
      <w:proofErr w:type="gramEnd"/>
      <w:r>
        <w:t xml:space="preserve"> check both methods.</w:t>
      </w:r>
    </w:p>
    <w:p w:rsidR="00BD0E08" w:rsidRDefault="00BD0E08" w:rsidP="00BD0E08">
      <w:pPr>
        <w:spacing w:after="0" w:line="240" w:lineRule="auto"/>
      </w:pPr>
      <w:proofErr w:type="spellStart"/>
      <w:proofErr w:type="gramStart"/>
      <w:r>
        <w:t>pairwise.t.test</w:t>
      </w:r>
      <w:proofErr w:type="spellEnd"/>
      <w:r>
        <w:t>(</w:t>
      </w:r>
      <w:proofErr w:type="spellStart"/>
      <w:proofErr w:type="gramEnd"/>
      <w:r>
        <w:t>studentData$iq</w:t>
      </w:r>
      <w:proofErr w:type="spellEnd"/>
      <w:r>
        <w:t xml:space="preserve">, </w:t>
      </w:r>
      <w:proofErr w:type="spellStart"/>
      <w:r>
        <w:t>studentData$group</w:t>
      </w:r>
      <w:proofErr w:type="spellEnd"/>
      <w:r>
        <w:t xml:space="preserve">, </w:t>
      </w:r>
      <w:proofErr w:type="spellStart"/>
      <w:r>
        <w:t>p.adjust.method</w:t>
      </w:r>
      <w:proofErr w:type="spellEnd"/>
      <w:r>
        <w:t xml:space="preserve"> = '</w:t>
      </w:r>
      <w:proofErr w:type="spellStart"/>
      <w:r>
        <w:t>bonferroni</w:t>
      </w:r>
      <w:proofErr w:type="spellEnd"/>
      <w:r>
        <w:t>');</w:t>
      </w:r>
    </w:p>
    <w:p w:rsidR="00BD0E08" w:rsidRDefault="00BD0E08" w:rsidP="00BD0E08">
      <w:pPr>
        <w:spacing w:after="0" w:line="240" w:lineRule="auto"/>
      </w:pPr>
      <w:proofErr w:type="spellStart"/>
      <w:proofErr w:type="gramStart"/>
      <w:r>
        <w:t>TukeyHSD</w:t>
      </w:r>
      <w:proofErr w:type="spellEnd"/>
      <w:r>
        <w:t>(</w:t>
      </w:r>
      <w:proofErr w:type="spellStart"/>
      <w:proofErr w:type="gramEnd"/>
      <w:r>
        <w:t>testModel</w:t>
      </w:r>
      <w:proofErr w:type="spellEnd"/>
      <w:r>
        <w:t>);</w:t>
      </w:r>
    </w:p>
    <w:p w:rsidR="00BD0E08" w:rsidRDefault="00BD0E08" w:rsidP="00BD0E08">
      <w:pPr>
        <w:spacing w:after="0" w:line="240" w:lineRule="auto"/>
      </w:pPr>
    </w:p>
    <w:p w:rsidR="00BD0E08" w:rsidRDefault="00BD0E08" w:rsidP="00BD0E08">
      <w:pPr>
        <w:spacing w:after="0" w:line="240" w:lineRule="auto"/>
      </w:pPr>
      <w:proofErr w:type="gramStart"/>
      <w:r>
        <w:t># 3.</w:t>
      </w:r>
      <w:proofErr w:type="gramEnd"/>
      <w:r>
        <w:t xml:space="preserve"> Create the appropriate number of dummy variables for student group</w:t>
      </w:r>
    </w:p>
    <w:p w:rsidR="00BD0E08" w:rsidRDefault="00BD0E08" w:rsidP="00BD0E08">
      <w:pPr>
        <w:spacing w:after="0" w:line="240" w:lineRule="auto"/>
      </w:pPr>
      <w:r>
        <w:t xml:space="preserve"># </w:t>
      </w:r>
      <w:proofErr w:type="gramStart"/>
      <w:r>
        <w:t>and</w:t>
      </w:r>
      <w:proofErr w:type="gramEnd"/>
      <w:r>
        <w:t xml:space="preserve"> re-run the one way ANOVA using the lm function.</w:t>
      </w:r>
    </w:p>
    <w:p w:rsidR="00BD0E08" w:rsidRDefault="00BD0E08" w:rsidP="00BD0E08">
      <w:pPr>
        <w:spacing w:after="0" w:line="240" w:lineRule="auto"/>
      </w:pPr>
      <w:r>
        <w:t># Set 'Chemistry student' as the reference group.</w:t>
      </w:r>
    </w:p>
    <w:p w:rsidR="00BD0E08" w:rsidRDefault="00BD0E08" w:rsidP="00BD0E08">
      <w:pPr>
        <w:spacing w:after="0" w:line="240" w:lineRule="auto"/>
      </w:pPr>
      <w:proofErr w:type="spellStart"/>
      <w:proofErr w:type="gramStart"/>
      <w:r>
        <w:t>studentData$</w:t>
      </w:r>
      <w:proofErr w:type="gramEnd"/>
      <w:r>
        <w:t>gC</w:t>
      </w:r>
      <w:proofErr w:type="spellEnd"/>
      <w:r>
        <w:t xml:space="preserve"> &lt;- </w:t>
      </w:r>
      <w:proofErr w:type="spellStart"/>
      <w:r>
        <w:t>ifelse</w:t>
      </w:r>
      <w:proofErr w:type="spellEnd"/>
      <w:r>
        <w:t>(</w:t>
      </w:r>
      <w:proofErr w:type="spellStart"/>
      <w:r>
        <w:t>studentData$group</w:t>
      </w:r>
      <w:proofErr w:type="spellEnd"/>
      <w:r>
        <w:t xml:space="preserve"> == 'Chemistry student', 1, 0);</w:t>
      </w:r>
    </w:p>
    <w:p w:rsidR="00BD0E08" w:rsidRDefault="00BD0E08" w:rsidP="00BD0E08">
      <w:pPr>
        <w:spacing w:after="0" w:line="240" w:lineRule="auto"/>
      </w:pPr>
      <w:proofErr w:type="spellStart"/>
      <w:proofErr w:type="gramStart"/>
      <w:r>
        <w:t>studentData$</w:t>
      </w:r>
      <w:proofErr w:type="gramEnd"/>
      <w:r>
        <w:t>gM</w:t>
      </w:r>
      <w:proofErr w:type="spellEnd"/>
      <w:r>
        <w:t xml:space="preserve"> &lt;- </w:t>
      </w:r>
      <w:proofErr w:type="spellStart"/>
      <w:r>
        <w:t>ifelse</w:t>
      </w:r>
      <w:proofErr w:type="spellEnd"/>
      <w:r>
        <w:t>(</w:t>
      </w:r>
      <w:proofErr w:type="spellStart"/>
      <w:r>
        <w:t>studentData$group</w:t>
      </w:r>
      <w:proofErr w:type="spellEnd"/>
      <w:r>
        <w:t xml:space="preserve"> == 'Math student', 1, 0);</w:t>
      </w:r>
    </w:p>
    <w:p w:rsidR="00BD0E08" w:rsidRDefault="00BD0E08" w:rsidP="00BD0E08">
      <w:pPr>
        <w:spacing w:after="0" w:line="240" w:lineRule="auto"/>
      </w:pPr>
      <w:proofErr w:type="spellStart"/>
      <w:proofErr w:type="gramStart"/>
      <w:r>
        <w:t>studentData$</w:t>
      </w:r>
      <w:proofErr w:type="gramEnd"/>
      <w:r>
        <w:t>gP</w:t>
      </w:r>
      <w:proofErr w:type="spellEnd"/>
      <w:r>
        <w:t xml:space="preserve"> &lt;- </w:t>
      </w:r>
      <w:proofErr w:type="spellStart"/>
      <w:r>
        <w:t>ifelse</w:t>
      </w:r>
      <w:proofErr w:type="spellEnd"/>
      <w:r>
        <w:t>(</w:t>
      </w:r>
      <w:proofErr w:type="spellStart"/>
      <w:r>
        <w:t>studentData$group</w:t>
      </w:r>
      <w:proofErr w:type="spellEnd"/>
      <w:r>
        <w:t xml:space="preserve"> == 'Physics student', 1, 0);</w:t>
      </w:r>
    </w:p>
    <w:p w:rsidR="00BD0E08" w:rsidRDefault="00BD0E08" w:rsidP="00BD0E08">
      <w:pPr>
        <w:spacing w:after="0" w:line="240" w:lineRule="auto"/>
      </w:pPr>
    </w:p>
    <w:p w:rsidR="00BD0E08" w:rsidRDefault="00BD0E08" w:rsidP="00BD0E08">
      <w:pPr>
        <w:spacing w:after="0" w:line="240" w:lineRule="auto"/>
      </w:pPr>
      <w:proofErr w:type="spellStart"/>
      <w:proofErr w:type="gramStart"/>
      <w:r>
        <w:t>lineModel</w:t>
      </w:r>
      <w:proofErr w:type="spellEnd"/>
      <w:proofErr w:type="gramEnd"/>
      <w:r>
        <w:t xml:space="preserve"> &lt;- lm(</w:t>
      </w:r>
      <w:proofErr w:type="spellStart"/>
      <w:r>
        <w:t>iq</w:t>
      </w:r>
      <w:proofErr w:type="spellEnd"/>
      <w:r>
        <w:t xml:space="preserve"> ~ </w:t>
      </w:r>
      <w:proofErr w:type="spellStart"/>
      <w:r>
        <w:t>gM</w:t>
      </w:r>
      <w:proofErr w:type="spellEnd"/>
      <w:r>
        <w:t xml:space="preserve"> + </w:t>
      </w:r>
      <w:proofErr w:type="spellStart"/>
      <w:r>
        <w:t>gP</w:t>
      </w:r>
      <w:proofErr w:type="spellEnd"/>
      <w:r>
        <w:t xml:space="preserve">, data = </w:t>
      </w:r>
      <w:proofErr w:type="spellStart"/>
      <w:r>
        <w:t>studentData</w:t>
      </w:r>
      <w:proofErr w:type="spellEnd"/>
      <w:r>
        <w:t>);</w:t>
      </w:r>
    </w:p>
    <w:p w:rsidR="00BD0E08" w:rsidRDefault="00BD0E08" w:rsidP="00BD0E08">
      <w:pPr>
        <w:spacing w:after="0" w:line="240" w:lineRule="auto"/>
      </w:pPr>
      <w:proofErr w:type="gramStart"/>
      <w:r>
        <w:t>summary(</w:t>
      </w:r>
      <w:proofErr w:type="spellStart"/>
      <w:proofErr w:type="gramEnd"/>
      <w:r>
        <w:t>lineModel</w:t>
      </w:r>
      <w:proofErr w:type="spellEnd"/>
      <w:r>
        <w:t>);</w:t>
      </w:r>
    </w:p>
    <w:p w:rsidR="00BD0E08" w:rsidRDefault="00BD0E08" w:rsidP="00BD0E08">
      <w:pPr>
        <w:spacing w:after="0" w:line="240" w:lineRule="auto"/>
      </w:pPr>
    </w:p>
    <w:p w:rsidR="00BD0E08" w:rsidRDefault="00BD0E08" w:rsidP="00BD0E08">
      <w:pPr>
        <w:spacing w:after="0" w:line="240" w:lineRule="auto"/>
      </w:pPr>
      <w:proofErr w:type="gramStart"/>
      <w:r>
        <w:t># 4.</w:t>
      </w:r>
      <w:proofErr w:type="gramEnd"/>
      <w:r>
        <w:t xml:space="preserve"> Re-do the one way ANOVA adjusting for age (ANCOVA).</w:t>
      </w:r>
    </w:p>
    <w:p w:rsidR="00BD0E08" w:rsidRDefault="00BD0E08" w:rsidP="00BD0E08">
      <w:pPr>
        <w:spacing w:after="0" w:line="240" w:lineRule="auto"/>
      </w:pPr>
      <w:proofErr w:type="spellStart"/>
      <w:proofErr w:type="gramStart"/>
      <w:r>
        <w:t>Anova</w:t>
      </w:r>
      <w:proofErr w:type="spellEnd"/>
      <w:r>
        <w:t>(</w:t>
      </w:r>
      <w:proofErr w:type="gramEnd"/>
      <w:r>
        <w:t>lm(</w:t>
      </w:r>
      <w:proofErr w:type="spellStart"/>
      <w:r>
        <w:t>iq</w:t>
      </w:r>
      <w:proofErr w:type="spellEnd"/>
      <w:r>
        <w:t xml:space="preserve"> ~ group + age, data = </w:t>
      </w:r>
      <w:proofErr w:type="spellStart"/>
      <w:r>
        <w:t>studentData</w:t>
      </w:r>
      <w:proofErr w:type="spellEnd"/>
      <w:r>
        <w:t>), type = 3);</w:t>
      </w:r>
    </w:p>
    <w:p w:rsidR="00BD0E08" w:rsidRDefault="00BD0E08" w:rsidP="00BD0E08">
      <w:pPr>
        <w:spacing w:after="0" w:line="240" w:lineRule="auto"/>
      </w:pPr>
    </w:p>
    <w:p w:rsidR="00BD0E08" w:rsidRDefault="00BD0E08" w:rsidP="00BD0E08">
      <w:pPr>
        <w:spacing w:after="0" w:line="240" w:lineRule="auto"/>
      </w:pPr>
      <w:r>
        <w:lastRenderedPageBreak/>
        <w:t># set our categorical variable options.</w:t>
      </w:r>
    </w:p>
    <w:p w:rsidR="00BD0E08" w:rsidRDefault="00BD0E08" w:rsidP="00BD0E08">
      <w:pPr>
        <w:spacing w:after="0" w:line="240" w:lineRule="auto"/>
      </w:pPr>
      <w:proofErr w:type="gramStart"/>
      <w:r>
        <w:t>options(</w:t>
      </w:r>
      <w:proofErr w:type="gramEnd"/>
      <w:r>
        <w:t>contrasts = c("</w:t>
      </w:r>
      <w:proofErr w:type="spellStart"/>
      <w:r>
        <w:t>contr.treatment</w:t>
      </w:r>
      <w:proofErr w:type="spellEnd"/>
      <w:r>
        <w:t>", "</w:t>
      </w:r>
      <w:proofErr w:type="spellStart"/>
      <w:r>
        <w:t>contr.poly</w:t>
      </w:r>
      <w:proofErr w:type="spellEnd"/>
      <w:r>
        <w:t>"));</w:t>
      </w:r>
    </w:p>
    <w:p w:rsidR="00BD0E08" w:rsidRDefault="00BD0E08" w:rsidP="00BD0E08">
      <w:pPr>
        <w:spacing w:after="0" w:line="240" w:lineRule="auto"/>
      </w:pPr>
    </w:p>
    <w:p w:rsidR="00BD0E08" w:rsidRDefault="00BD0E08" w:rsidP="00BD0E08">
      <w:pPr>
        <w:spacing w:after="0" w:line="240" w:lineRule="auto"/>
      </w:pPr>
      <w:proofErr w:type="gramStart"/>
      <w:r>
        <w:t># Measure pairwise differences between groups, accounting for differences in age.</w:t>
      </w:r>
      <w:proofErr w:type="gramEnd"/>
    </w:p>
    <w:p w:rsidR="00BD0E08" w:rsidRDefault="00BD0E08" w:rsidP="00BD0E08">
      <w:pPr>
        <w:spacing w:after="0" w:line="240" w:lineRule="auto"/>
      </w:pPr>
      <w:proofErr w:type="spellStart"/>
      <w:proofErr w:type="gramStart"/>
      <w:r>
        <w:t>lsmeans</w:t>
      </w:r>
      <w:proofErr w:type="spellEnd"/>
      <w:r>
        <w:t>(</w:t>
      </w:r>
      <w:proofErr w:type="gramEnd"/>
      <w:r>
        <w:t>lm(</w:t>
      </w:r>
      <w:proofErr w:type="spellStart"/>
      <w:r>
        <w:t>iq</w:t>
      </w:r>
      <w:proofErr w:type="spellEnd"/>
      <w:r>
        <w:t xml:space="preserve"> ~ group + age, data = </w:t>
      </w:r>
      <w:proofErr w:type="spellStart"/>
      <w:r>
        <w:t>studentData</w:t>
      </w:r>
      <w:proofErr w:type="spellEnd"/>
      <w:r>
        <w:t>), pairwise ~ group, adjust = 'Tukey');</w:t>
      </w:r>
    </w:p>
    <w:p w:rsidR="00BD0E08" w:rsidRDefault="00BD0E08" w:rsidP="00BD0E08">
      <w:pPr>
        <w:spacing w:after="0" w:line="240" w:lineRule="auto"/>
      </w:pPr>
    </w:p>
    <w:p w:rsidR="00BD0E08" w:rsidRDefault="00BD0E08" w:rsidP="00BD0E08">
      <w:pPr>
        <w:spacing w:after="0" w:line="240" w:lineRule="auto"/>
      </w:pPr>
      <w:r>
        <w:t xml:space="preserve"># </w:t>
      </w:r>
      <w:proofErr w:type="gramStart"/>
      <w:r>
        <w:t>Just</w:t>
      </w:r>
      <w:proofErr w:type="gramEnd"/>
      <w:r>
        <w:t xml:space="preserve"> checking</w:t>
      </w:r>
    </w:p>
    <w:p w:rsidR="00BD0E08" w:rsidRDefault="00BD0E08" w:rsidP="00BD0E08">
      <w:pPr>
        <w:spacing w:after="0" w:line="240" w:lineRule="auto"/>
      </w:pPr>
      <w:r>
        <w:t xml:space="preserve"># </w:t>
      </w:r>
      <w:proofErr w:type="spellStart"/>
      <w:proofErr w:type="gramStart"/>
      <w:r>
        <w:t>install.packages</w:t>
      </w:r>
      <w:proofErr w:type="spellEnd"/>
      <w:r>
        <w:t>(</w:t>
      </w:r>
      <w:proofErr w:type="gramEnd"/>
      <w:r>
        <w:t>"</w:t>
      </w:r>
      <w:proofErr w:type="spellStart"/>
      <w:r>
        <w:t>emmeans</w:t>
      </w:r>
      <w:proofErr w:type="spellEnd"/>
      <w:r>
        <w:t>");</w:t>
      </w:r>
    </w:p>
    <w:p w:rsidR="00BD0E08" w:rsidRDefault="00BD0E08" w:rsidP="00BD0E08">
      <w:pPr>
        <w:spacing w:after="0" w:line="240" w:lineRule="auto"/>
      </w:pPr>
      <w:proofErr w:type="gramStart"/>
      <w:r>
        <w:t>library(</w:t>
      </w:r>
      <w:proofErr w:type="spellStart"/>
      <w:proofErr w:type="gramEnd"/>
      <w:r>
        <w:t>emmeans</w:t>
      </w:r>
      <w:proofErr w:type="spellEnd"/>
      <w:r>
        <w:t>);</w:t>
      </w:r>
    </w:p>
    <w:p w:rsidR="00BD0E08" w:rsidRPr="00BD0E08" w:rsidRDefault="00BD0E08" w:rsidP="00BD0E08">
      <w:pPr>
        <w:spacing w:after="0" w:line="240" w:lineRule="auto"/>
      </w:pPr>
      <w:proofErr w:type="spellStart"/>
      <w:proofErr w:type="gramStart"/>
      <w:r>
        <w:t>emmeans</w:t>
      </w:r>
      <w:proofErr w:type="spellEnd"/>
      <w:r>
        <w:t>(</w:t>
      </w:r>
      <w:proofErr w:type="gramEnd"/>
      <w:r>
        <w:t>lm(</w:t>
      </w:r>
      <w:proofErr w:type="spellStart"/>
      <w:r>
        <w:t>iq</w:t>
      </w:r>
      <w:proofErr w:type="spellEnd"/>
      <w:r>
        <w:t xml:space="preserve"> ~ group + age, data = </w:t>
      </w:r>
      <w:proofErr w:type="spellStart"/>
      <w:r>
        <w:t>studentData</w:t>
      </w:r>
      <w:proofErr w:type="spellEnd"/>
      <w:r>
        <w:t>), pairwise ~ group, adjust = 'Tukey');</w:t>
      </w:r>
    </w:p>
    <w:sectPr w:rsidR="00BD0E08" w:rsidRPr="00BD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71F7A"/>
    <w:multiLevelType w:val="hybridMultilevel"/>
    <w:tmpl w:val="81FC12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302056"/>
    <w:multiLevelType w:val="hybridMultilevel"/>
    <w:tmpl w:val="58BC936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86E7505"/>
    <w:multiLevelType w:val="hybridMultilevel"/>
    <w:tmpl w:val="1B54C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E8"/>
    <w:rsid w:val="00006A49"/>
    <w:rsid w:val="00007CAD"/>
    <w:rsid w:val="000D7346"/>
    <w:rsid w:val="00190EFF"/>
    <w:rsid w:val="00227332"/>
    <w:rsid w:val="00304144"/>
    <w:rsid w:val="00323D7D"/>
    <w:rsid w:val="003C08A1"/>
    <w:rsid w:val="00400101"/>
    <w:rsid w:val="0041492C"/>
    <w:rsid w:val="004A2A0F"/>
    <w:rsid w:val="004C5529"/>
    <w:rsid w:val="006D373A"/>
    <w:rsid w:val="006E6352"/>
    <w:rsid w:val="007505D8"/>
    <w:rsid w:val="00751FDF"/>
    <w:rsid w:val="00783892"/>
    <w:rsid w:val="00840E30"/>
    <w:rsid w:val="00877677"/>
    <w:rsid w:val="008A594D"/>
    <w:rsid w:val="008D7434"/>
    <w:rsid w:val="009563E8"/>
    <w:rsid w:val="00A42204"/>
    <w:rsid w:val="00A62937"/>
    <w:rsid w:val="00A63288"/>
    <w:rsid w:val="00A73691"/>
    <w:rsid w:val="00A948A5"/>
    <w:rsid w:val="00AE5257"/>
    <w:rsid w:val="00B14F9C"/>
    <w:rsid w:val="00BD0E08"/>
    <w:rsid w:val="00BF1958"/>
    <w:rsid w:val="00C041BC"/>
    <w:rsid w:val="00CF01C4"/>
    <w:rsid w:val="00CF7CFC"/>
    <w:rsid w:val="00D15336"/>
    <w:rsid w:val="00D2365E"/>
    <w:rsid w:val="00E30E85"/>
    <w:rsid w:val="00EF12CB"/>
    <w:rsid w:val="00F61CD5"/>
    <w:rsid w:val="00FA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3E8"/>
    <w:rPr>
      <w:color w:val="0000FF" w:themeColor="hyperlink"/>
      <w:u w:val="single"/>
    </w:rPr>
  </w:style>
  <w:style w:type="paragraph" w:styleId="ListParagraph">
    <w:name w:val="List Paragraph"/>
    <w:basedOn w:val="Normal"/>
    <w:uiPriority w:val="34"/>
    <w:qFormat/>
    <w:rsid w:val="00190EFF"/>
    <w:pPr>
      <w:ind w:left="720"/>
      <w:contextualSpacing/>
    </w:pPr>
  </w:style>
  <w:style w:type="paragraph" w:styleId="Caption">
    <w:name w:val="caption"/>
    <w:basedOn w:val="Normal"/>
    <w:next w:val="Normal"/>
    <w:uiPriority w:val="35"/>
    <w:unhideWhenUsed/>
    <w:qFormat/>
    <w:rsid w:val="00FA027A"/>
    <w:pPr>
      <w:spacing w:line="240" w:lineRule="auto"/>
      <w:ind w:left="720"/>
    </w:pPr>
    <w:rPr>
      <w:bCs/>
      <w:sz w:val="16"/>
      <w:szCs w:val="16"/>
    </w:rPr>
  </w:style>
  <w:style w:type="paragraph" w:styleId="BalloonText">
    <w:name w:val="Balloon Text"/>
    <w:basedOn w:val="Normal"/>
    <w:link w:val="BalloonTextChar"/>
    <w:uiPriority w:val="99"/>
    <w:semiHidden/>
    <w:unhideWhenUsed/>
    <w:rsid w:val="0022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32"/>
    <w:rPr>
      <w:rFonts w:ascii="Tahoma" w:hAnsi="Tahoma" w:cs="Tahoma"/>
      <w:sz w:val="16"/>
      <w:szCs w:val="16"/>
    </w:rPr>
  </w:style>
  <w:style w:type="character" w:styleId="PlaceholderText">
    <w:name w:val="Placeholder Text"/>
    <w:basedOn w:val="DefaultParagraphFont"/>
    <w:uiPriority w:val="99"/>
    <w:semiHidden/>
    <w:rsid w:val="007505D8"/>
    <w:rPr>
      <w:color w:val="808080"/>
    </w:rPr>
  </w:style>
  <w:style w:type="table" w:styleId="TableGrid">
    <w:name w:val="Table Grid"/>
    <w:basedOn w:val="TableNormal"/>
    <w:uiPriority w:val="59"/>
    <w:rsid w:val="0030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3E8"/>
    <w:rPr>
      <w:color w:val="0000FF" w:themeColor="hyperlink"/>
      <w:u w:val="single"/>
    </w:rPr>
  </w:style>
  <w:style w:type="paragraph" w:styleId="ListParagraph">
    <w:name w:val="List Paragraph"/>
    <w:basedOn w:val="Normal"/>
    <w:uiPriority w:val="34"/>
    <w:qFormat/>
    <w:rsid w:val="00190EFF"/>
    <w:pPr>
      <w:ind w:left="720"/>
      <w:contextualSpacing/>
    </w:pPr>
  </w:style>
  <w:style w:type="paragraph" w:styleId="Caption">
    <w:name w:val="caption"/>
    <w:basedOn w:val="Normal"/>
    <w:next w:val="Normal"/>
    <w:uiPriority w:val="35"/>
    <w:unhideWhenUsed/>
    <w:qFormat/>
    <w:rsid w:val="00FA027A"/>
    <w:pPr>
      <w:spacing w:line="240" w:lineRule="auto"/>
      <w:ind w:left="720"/>
    </w:pPr>
    <w:rPr>
      <w:bCs/>
      <w:sz w:val="16"/>
      <w:szCs w:val="16"/>
    </w:rPr>
  </w:style>
  <w:style w:type="paragraph" w:styleId="BalloonText">
    <w:name w:val="Balloon Text"/>
    <w:basedOn w:val="Normal"/>
    <w:link w:val="BalloonTextChar"/>
    <w:uiPriority w:val="99"/>
    <w:semiHidden/>
    <w:unhideWhenUsed/>
    <w:rsid w:val="00227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32"/>
    <w:rPr>
      <w:rFonts w:ascii="Tahoma" w:hAnsi="Tahoma" w:cs="Tahoma"/>
      <w:sz w:val="16"/>
      <w:szCs w:val="16"/>
    </w:rPr>
  </w:style>
  <w:style w:type="character" w:styleId="PlaceholderText">
    <w:name w:val="Placeholder Text"/>
    <w:basedOn w:val="DefaultParagraphFont"/>
    <w:uiPriority w:val="99"/>
    <w:semiHidden/>
    <w:rsid w:val="007505D8"/>
    <w:rPr>
      <w:color w:val="808080"/>
    </w:rPr>
  </w:style>
  <w:style w:type="table" w:styleId="TableGrid">
    <w:name w:val="Table Grid"/>
    <w:basedOn w:val="TableNormal"/>
    <w:uiPriority w:val="59"/>
    <w:rsid w:val="0030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6304">
      <w:bodyDiv w:val="1"/>
      <w:marLeft w:val="0"/>
      <w:marRight w:val="0"/>
      <w:marTop w:val="0"/>
      <w:marBottom w:val="0"/>
      <w:divBdr>
        <w:top w:val="none" w:sz="0" w:space="0" w:color="auto"/>
        <w:left w:val="none" w:sz="0" w:space="0" w:color="auto"/>
        <w:bottom w:val="none" w:sz="0" w:space="0" w:color="auto"/>
        <w:right w:val="none" w:sz="0" w:space="0" w:color="auto"/>
      </w:divBdr>
    </w:div>
    <w:div w:id="352730161">
      <w:bodyDiv w:val="1"/>
      <w:marLeft w:val="0"/>
      <w:marRight w:val="0"/>
      <w:marTop w:val="0"/>
      <w:marBottom w:val="0"/>
      <w:divBdr>
        <w:top w:val="none" w:sz="0" w:space="0" w:color="auto"/>
        <w:left w:val="none" w:sz="0" w:space="0" w:color="auto"/>
        <w:bottom w:val="none" w:sz="0" w:space="0" w:color="auto"/>
        <w:right w:val="none" w:sz="0" w:space="0" w:color="auto"/>
      </w:divBdr>
    </w:div>
    <w:div w:id="544945088">
      <w:bodyDiv w:val="1"/>
      <w:marLeft w:val="0"/>
      <w:marRight w:val="0"/>
      <w:marTop w:val="0"/>
      <w:marBottom w:val="0"/>
      <w:divBdr>
        <w:top w:val="none" w:sz="0" w:space="0" w:color="auto"/>
        <w:left w:val="none" w:sz="0" w:space="0" w:color="auto"/>
        <w:bottom w:val="none" w:sz="0" w:space="0" w:color="auto"/>
        <w:right w:val="none" w:sz="0" w:space="0" w:color="auto"/>
      </w:divBdr>
    </w:div>
    <w:div w:id="562180235">
      <w:bodyDiv w:val="1"/>
      <w:marLeft w:val="0"/>
      <w:marRight w:val="0"/>
      <w:marTop w:val="0"/>
      <w:marBottom w:val="0"/>
      <w:divBdr>
        <w:top w:val="none" w:sz="0" w:space="0" w:color="auto"/>
        <w:left w:val="none" w:sz="0" w:space="0" w:color="auto"/>
        <w:bottom w:val="none" w:sz="0" w:space="0" w:color="auto"/>
        <w:right w:val="none" w:sz="0" w:space="0" w:color="auto"/>
      </w:divBdr>
    </w:div>
    <w:div w:id="620458080">
      <w:bodyDiv w:val="1"/>
      <w:marLeft w:val="0"/>
      <w:marRight w:val="0"/>
      <w:marTop w:val="0"/>
      <w:marBottom w:val="0"/>
      <w:divBdr>
        <w:top w:val="none" w:sz="0" w:space="0" w:color="auto"/>
        <w:left w:val="none" w:sz="0" w:space="0" w:color="auto"/>
        <w:bottom w:val="none" w:sz="0" w:space="0" w:color="auto"/>
        <w:right w:val="none" w:sz="0" w:space="0" w:color="auto"/>
      </w:divBdr>
    </w:div>
    <w:div w:id="852260726">
      <w:bodyDiv w:val="1"/>
      <w:marLeft w:val="0"/>
      <w:marRight w:val="0"/>
      <w:marTop w:val="0"/>
      <w:marBottom w:val="0"/>
      <w:divBdr>
        <w:top w:val="none" w:sz="0" w:space="0" w:color="auto"/>
        <w:left w:val="none" w:sz="0" w:space="0" w:color="auto"/>
        <w:bottom w:val="none" w:sz="0" w:space="0" w:color="auto"/>
        <w:right w:val="none" w:sz="0" w:space="0" w:color="auto"/>
      </w:divBdr>
    </w:div>
    <w:div w:id="904798124">
      <w:bodyDiv w:val="1"/>
      <w:marLeft w:val="0"/>
      <w:marRight w:val="0"/>
      <w:marTop w:val="0"/>
      <w:marBottom w:val="0"/>
      <w:divBdr>
        <w:top w:val="none" w:sz="0" w:space="0" w:color="auto"/>
        <w:left w:val="none" w:sz="0" w:space="0" w:color="auto"/>
        <w:bottom w:val="none" w:sz="0" w:space="0" w:color="auto"/>
        <w:right w:val="none" w:sz="0" w:space="0" w:color="auto"/>
      </w:divBdr>
    </w:div>
    <w:div w:id="1148785467">
      <w:bodyDiv w:val="1"/>
      <w:marLeft w:val="0"/>
      <w:marRight w:val="0"/>
      <w:marTop w:val="0"/>
      <w:marBottom w:val="0"/>
      <w:divBdr>
        <w:top w:val="none" w:sz="0" w:space="0" w:color="auto"/>
        <w:left w:val="none" w:sz="0" w:space="0" w:color="auto"/>
        <w:bottom w:val="none" w:sz="0" w:space="0" w:color="auto"/>
        <w:right w:val="none" w:sz="0" w:space="0" w:color="auto"/>
      </w:divBdr>
    </w:div>
    <w:div w:id="19453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parker@b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2F306-3DF0-4FE9-9B89-DD4BF40E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38</cp:revision>
  <dcterms:created xsi:type="dcterms:W3CDTF">2018-08-02T22:21:00Z</dcterms:created>
  <dcterms:modified xsi:type="dcterms:W3CDTF">2018-08-03T00:01:00Z</dcterms:modified>
</cp:coreProperties>
</file>