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7860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测试场景</w:t>
      </w:r>
    </w:p>
    <w:p w14:paraId="5D0969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02760" cy="2299335"/>
            <wp:effectExtent l="0" t="0" r="10160" b="1905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430276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DF2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重新标定后，采用新标定数据会出现数据异常，差异点：从参</w:t>
      </w:r>
      <w:bookmarkStart w:id="0" w:name="_GoBack"/>
      <w:bookmarkEnd w:id="0"/>
      <w:r>
        <w:rPr>
          <w:rFonts w:hint="eastAsia"/>
          <w:lang w:val="en-US" w:eastAsia="zh-CN"/>
        </w:rPr>
        <w:t>数中获取法兰位姿关闭。重新启动，打开这个按钮后又可以恢复。</w:t>
      </w:r>
    </w:p>
    <w:p w14:paraId="492A1D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108325"/>
            <wp:effectExtent l="0" t="0" r="13970" b="63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752"/>
        <w:gridCol w:w="1251"/>
        <w:gridCol w:w="2926"/>
        <w:gridCol w:w="1631"/>
        <w:gridCol w:w="996"/>
      </w:tblGrid>
      <w:tr w14:paraId="349B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EA5CE00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/>
                <w:b/>
                <w:sz w:val="21"/>
                <w:szCs w:val="24"/>
              </w:rPr>
              <w:t>TCP</w:t>
            </w:r>
            <w:r>
              <w:rPr>
                <w:rFonts w:hint="eastAsia"/>
                <w:b/>
                <w:sz w:val="21"/>
                <w:szCs w:val="24"/>
              </w:rPr>
              <w:t>设置</w:t>
            </w:r>
          </w:p>
        </w:tc>
        <w:tc>
          <w:tcPr>
            <w:tcW w:w="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1E2929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姿态调整沿着</w:t>
            </w:r>
            <w:r>
              <w:rPr>
                <w:rFonts w:hint="default"/>
                <w:b/>
                <w:sz w:val="21"/>
                <w:szCs w:val="24"/>
              </w:rPr>
              <w:t>Z</w:t>
            </w:r>
            <w:r>
              <w:rPr>
                <w:rFonts w:hint="eastAsia"/>
                <w:b/>
                <w:sz w:val="21"/>
                <w:szCs w:val="24"/>
              </w:rPr>
              <w:t>轴偏移</w:t>
            </w:r>
            <w:r>
              <w:rPr>
                <w:rFonts w:hint="default"/>
                <w:b/>
                <w:sz w:val="21"/>
                <w:szCs w:val="24"/>
              </w:rPr>
              <w:t>/mm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BC282BA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标定文件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D98D0E1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获取的</w:t>
            </w:r>
            <w:r>
              <w:rPr>
                <w:rFonts w:hint="default"/>
                <w:b/>
                <w:sz w:val="21"/>
                <w:szCs w:val="24"/>
              </w:rPr>
              <w:t>4</w:t>
            </w:r>
            <w:r>
              <w:rPr>
                <w:rFonts w:hint="eastAsia"/>
                <w:b/>
                <w:sz w:val="21"/>
                <w:szCs w:val="24"/>
              </w:rPr>
              <w:t>孔姿态中心（相机侧）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51AAD37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经过换算后需要调整的角度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9A1A360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结果（预期旋转角度接近</w:t>
            </w:r>
            <w:r>
              <w:rPr>
                <w:rFonts w:hint="default"/>
                <w:b/>
                <w:sz w:val="21"/>
                <w:szCs w:val="24"/>
              </w:rPr>
              <w:t>0</w:t>
            </w:r>
            <w:r>
              <w:rPr>
                <w:rFonts w:hint="eastAsia"/>
                <w:b/>
                <w:sz w:val="21"/>
                <w:szCs w:val="24"/>
              </w:rPr>
              <w:t>°）</w:t>
            </w:r>
          </w:p>
        </w:tc>
      </w:tr>
      <w:tr w14:paraId="49F4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D606794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6928F2E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</w:t>
            </w:r>
            <w:r>
              <w:rPr>
                <w:rFonts w:hint="default"/>
                <w:sz w:val="21"/>
                <w:szCs w:val="24"/>
              </w:rPr>
              <w:t>150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A595650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F68772A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PoseList:</w:t>
            </w:r>
          </w:p>
          <w:p w14:paraId="42FA1AF3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Size:1</w:t>
            </w:r>
          </w:p>
          <w:p w14:paraId="38787280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[</w:t>
            </w:r>
          </w:p>
          <w:p w14:paraId="7F439F0D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[</w:t>
            </w:r>
          </w:p>
          <w:p w14:paraId="3B3FA7B1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-0.356639351259396,</w:t>
            </w:r>
          </w:p>
          <w:p w14:paraId="0F178969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-0.24630224607048049,</w:t>
            </w:r>
          </w:p>
          <w:p w14:paraId="7C748459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0.13141032210606474,</w:t>
            </w:r>
          </w:p>
          <w:p w14:paraId="33DBEDD6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0.9650829577157418,</w:t>
            </w:r>
          </w:p>
          <w:p w14:paraId="692CC063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-0.004837673605753398,</w:t>
            </w:r>
          </w:p>
          <w:p w14:paraId="496D698F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-0.008442443629904145,</w:t>
            </w:r>
          </w:p>
          <w:p w14:paraId="611A9D32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-0.26176364680046016</w:t>
            </w:r>
          </w:p>
          <w:p w14:paraId="2B5F51A8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]</w:t>
            </w:r>
          </w:p>
          <w:p w14:paraId="00778F2B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]</w:t>
            </w:r>
          </w:p>
          <w:p w14:paraId="1D342B90">
            <w:pPr>
              <w:pStyle w:val="2"/>
              <w:widowControl/>
              <w:spacing w:beforeLines="0" w:afterLines="0"/>
              <w:rPr>
                <w:rFonts w:hint="default"/>
                <w:sz w:val="24"/>
                <w:szCs w:val="24"/>
              </w:rPr>
            </w:pPr>
          </w:p>
          <w:p w14:paraId="1A781CB1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359210D">
            <w:pPr>
              <w:spacing w:beforeLines="0" w:afterLines="0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</w:rPr>
              <w:t xml:space="preserve">  </w:t>
            </w:r>
            <w:r>
              <w:rPr>
                <w:rFonts w:hint="eastAsia"/>
                <w:sz w:val="21"/>
                <w:szCs w:val="24"/>
              </w:rPr>
              <w:t>旋转</w:t>
            </w:r>
            <w:r>
              <w:rPr>
                <w:rFonts w:hint="default"/>
                <w:sz w:val="21"/>
                <w:szCs w:val="24"/>
              </w:rPr>
              <w:t xml:space="preserve"> (deg): RX=-0.561°, RY=-0.979°, RZ=-30.350°</w:t>
            </w:r>
            <w:r>
              <w:rPr>
                <w:rFonts w:hint="eastAsia"/>
                <w:color w:val="FF0000"/>
                <w:sz w:val="21"/>
                <w:szCs w:val="24"/>
                <w:lang w:eastAsia="zh-CN"/>
              </w:rPr>
              <w:t>（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正常数字是接近0°</w:t>
            </w:r>
            <w:r>
              <w:rPr>
                <w:rFonts w:hint="eastAsia"/>
                <w:color w:val="FF0000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90F1F94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Z</w:t>
            </w:r>
            <w:r>
              <w:rPr>
                <w:rFonts w:hint="eastAsia"/>
                <w:sz w:val="21"/>
                <w:szCs w:val="24"/>
              </w:rPr>
              <w:t>轴旋转过多，错误</w:t>
            </w:r>
          </w:p>
        </w:tc>
      </w:tr>
      <w:tr w14:paraId="75FE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3F4E1AA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  <w:tc>
          <w:tcPr>
            <w:tcW w:w="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30B8DB2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F503F73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F01F34E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93EC94B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79C56B3">
            <w:pPr>
              <w:spacing w:beforeLines="0" w:afterLines="0"/>
              <w:rPr>
                <w:rFonts w:hint="default"/>
                <w:sz w:val="21"/>
                <w:szCs w:val="24"/>
              </w:rPr>
            </w:pPr>
          </w:p>
        </w:tc>
      </w:tr>
    </w:tbl>
    <w:p w14:paraId="34A7EE54">
      <w:pPr>
        <w:numPr>
          <w:numId w:val="0"/>
        </w:numPr>
        <w:rPr>
          <w:rFonts w:hint="default"/>
          <w:lang w:val="en-US" w:eastAsia="zh-CN"/>
        </w:rPr>
      </w:pPr>
    </w:p>
    <w:p w14:paraId="78A429A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68FB634">
      <w:pPr>
        <w:numPr>
          <w:ilvl w:val="0"/>
          <w:numId w:val="2"/>
        </w:num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Z轴随着距离的增加X和Y方向偏移增大</w:t>
      </w:r>
    </w:p>
    <w:p w14:paraId="659DA560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设置细节：寻找四孔综合的中心位姿（如下图），寻找到中心位姿后经过位姿转换，转换为机器人坐标系下的位姿，并且沿着物体坐标系的Z轴往回偏移200mm</w:t>
      </w:r>
    </w:p>
    <w:p w14:paraId="21C7659D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问题是：这个偏移数值会导致四孔中心位姿离准确位姿也会偏移，而且随着Z轴的往回偏移数值越大也会增大。当工件和相机不平行的时候，这种现象更加明显。</w:t>
      </w:r>
    </w:p>
    <w:p w14:paraId="139B231F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07180" cy="2737485"/>
            <wp:effectExtent l="0" t="0" r="7620" b="571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410718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22CE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62655" cy="2597150"/>
            <wp:effectExtent l="0" t="0" r="12065" b="889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346265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9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692"/>
        <w:gridCol w:w="648"/>
        <w:gridCol w:w="789"/>
        <w:gridCol w:w="1036"/>
        <w:gridCol w:w="3086"/>
        <w:gridCol w:w="2232"/>
      </w:tblGrid>
      <w:tr w14:paraId="3919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5F6C20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/>
                <w:b/>
                <w:sz w:val="21"/>
                <w:szCs w:val="24"/>
              </w:rPr>
              <w:t>TCP</w:t>
            </w:r>
            <w:r>
              <w:rPr>
                <w:rFonts w:hint="eastAsia"/>
                <w:b/>
                <w:sz w:val="21"/>
                <w:szCs w:val="24"/>
              </w:rPr>
              <w:t>设置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9CDEC12">
            <w:pPr>
              <w:spacing w:beforeLines="0" w:afterLines="0"/>
              <w:rPr>
                <w:rFonts w:hint="default" w:eastAsiaTheme="minorEastAsia"/>
                <w:b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4"/>
                <w:lang w:val="en-US" w:eastAsia="zh-CN"/>
              </w:rPr>
              <w:t>工件倾斜角度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5752042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姿态调整沿着</w:t>
            </w:r>
            <w:r>
              <w:rPr>
                <w:rFonts w:hint="default"/>
                <w:b/>
                <w:sz w:val="21"/>
                <w:szCs w:val="24"/>
              </w:rPr>
              <w:t>Z</w:t>
            </w:r>
            <w:r>
              <w:rPr>
                <w:rFonts w:hint="eastAsia"/>
                <w:b/>
                <w:sz w:val="21"/>
                <w:szCs w:val="24"/>
              </w:rPr>
              <w:t>轴偏移</w:t>
            </w:r>
            <w:r>
              <w:rPr>
                <w:rFonts w:hint="default"/>
                <w:b/>
                <w:sz w:val="21"/>
                <w:szCs w:val="24"/>
              </w:rPr>
              <w:t>/mm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A38D92C">
            <w:pPr>
              <w:spacing w:beforeLines="0" w:afterLines="0"/>
              <w:rPr>
                <w:rFonts w:hint="default" w:eastAsiaTheme="minorEastAsia"/>
                <w:b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4"/>
                <w:lang w:val="en-US" w:eastAsia="zh-CN"/>
              </w:rPr>
              <w:t>从参数中获取法兰位姿是否打开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A3A8CB3">
            <w:pPr>
              <w:spacing w:beforeLines="0" w:afterLines="0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eastAsia"/>
                <w:b/>
                <w:sz w:val="21"/>
                <w:szCs w:val="24"/>
              </w:rPr>
              <w:t>标定文件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71E12B6">
            <w:pPr>
              <w:spacing w:beforeLines="0" w:afterLines="0"/>
              <w:rPr>
                <w:rFonts w:hint="eastAsia" w:eastAsiaTheme="minorEastAsia"/>
                <w:b/>
                <w:sz w:val="21"/>
                <w:szCs w:val="24"/>
                <w:lang w:eastAsia="zh-CN"/>
              </w:rPr>
            </w:pPr>
            <w:r>
              <w:rPr>
                <w:rFonts w:hint="eastAsia"/>
                <w:b/>
                <w:sz w:val="21"/>
                <w:szCs w:val="24"/>
              </w:rPr>
              <w:t>经过换算后需要调整的角度</w:t>
            </w:r>
            <w:r>
              <w:rPr>
                <w:rFonts w:hint="eastAsia"/>
                <w:b/>
                <w:sz w:val="21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sz w:val="21"/>
                <w:szCs w:val="24"/>
                <w:lang w:val="en-US" w:eastAsia="zh-CN"/>
              </w:rPr>
              <w:t>相对值</w:t>
            </w:r>
            <w:r>
              <w:rPr>
                <w:rFonts w:hint="eastAsia"/>
                <w:b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65FD1B8">
            <w:pPr>
              <w:spacing w:beforeLines="0" w:afterLines="0"/>
              <w:rPr>
                <w:rFonts w:hint="default" w:eastAsiaTheme="minorEastAsia"/>
                <w:b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4"/>
                <w:lang w:val="en-US" w:eastAsia="zh-CN"/>
              </w:rPr>
              <w:t>偏移中心孔距离（直尺测量）</w:t>
            </w:r>
          </w:p>
        </w:tc>
      </w:tr>
      <w:tr w14:paraId="3601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38E40C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5F218B3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0.1°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C460EAB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</w:t>
            </w:r>
            <w:r>
              <w:rPr>
                <w:rFonts w:hint="default"/>
                <w:sz w:val="21"/>
                <w:szCs w:val="24"/>
              </w:rPr>
              <w:t>1</w:t>
            </w:r>
            <w:r>
              <w:rPr>
                <w:rFonts w:hint="eastAsia"/>
                <w:sz w:val="21"/>
                <w:szCs w:val="24"/>
                <w:lang w:val="en-US" w:eastAsia="zh-CN"/>
              </w:rPr>
              <w:t>4</w:t>
            </w:r>
            <w:r>
              <w:rPr>
                <w:rFonts w:hint="default"/>
                <w:sz w:val="21"/>
                <w:szCs w:val="24"/>
              </w:rPr>
              <w:t>0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38A25EB">
            <w:pPr>
              <w:spacing w:beforeLines="0" w:afterLines="0"/>
              <w:rPr>
                <w:rFonts w:hint="eastAsia" w:eastAsiaTheme="minorEastAsia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5252783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54535EB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位置 (mm): X=109.246, Y=-16.926, Z=217.111</w:t>
            </w:r>
          </w:p>
          <w:p w14:paraId="5CC4236F">
            <w:pPr>
              <w:spacing w:beforeLines="0" w:afterLines="0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</w:rPr>
              <w:t>旋转 (deg): RX=0.002°, RY=-0.001°, RZ=0.049°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815F1C">
            <w:pPr>
              <w:spacing w:beforeLines="0" w:afterLines="0"/>
              <w:rPr>
                <w:rFonts w:hint="default" w:eastAsiaTheme="minorEastAsia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-0.6mm</w:t>
            </w:r>
          </w:p>
        </w:tc>
      </w:tr>
      <w:tr w14:paraId="3740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61AA67B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C40E87E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0.1°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E2D384A">
            <w:pPr>
              <w:spacing w:beforeLines="0" w:afterLines="0"/>
              <w:rPr>
                <w:rFonts w:hint="default" w:eastAsiaTheme="minorEastAsia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-200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AA12786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D189E1B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CE05256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位置 (mm): X=108.984, Y=-17.288, Z=157.106</w:t>
            </w:r>
          </w:p>
          <w:p w14:paraId="71FE9A2B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旋转 (deg): RX=0.001°, RY=0.003°, RZ=-0.077°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F0652D7">
            <w:pPr>
              <w:spacing w:beforeLines="0" w:afterLines="0"/>
              <w:rPr>
                <w:rFonts w:hint="default" w:eastAsiaTheme="minorEastAsia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-0.6mm</w:t>
            </w:r>
          </w:p>
        </w:tc>
      </w:tr>
      <w:tr w14:paraId="7EF7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B556A4E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6A66361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0.1°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9F1BC49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-250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6DCE694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72EF61C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891A860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位置 (mm): X=108.893, Y=-17.114, Z=107.095</w:t>
            </w:r>
          </w:p>
          <w:p w14:paraId="2DCFD5BA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旋转 (deg): RX=-0.004°, RY=0.007°, RZ=0.099°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A8A57C6">
            <w:pPr>
              <w:spacing w:beforeLines="0" w:afterLines="0"/>
              <w:rPr>
                <w:rFonts w:hint="default" w:eastAsiaTheme="minorEastAsia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-0.6mm</w:t>
            </w:r>
          </w:p>
        </w:tc>
      </w:tr>
      <w:tr w14:paraId="783E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54CB0841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54595561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0.1°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2E6D5538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-300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5940A433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003AB366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1EEF00C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位置 (mm): X=107.973, Y=-17.271, Z=57.188</w:t>
            </w:r>
          </w:p>
          <w:p w14:paraId="159E8BEF">
            <w:pPr>
              <w:spacing w:beforeLines="0" w:afterLines="0"/>
              <w:rPr>
                <w:rFonts w:hint="default"/>
                <w:sz w:val="21"/>
                <w:szCs w:val="24"/>
              </w:rPr>
            </w:pPr>
            <w:r>
              <w:rPr>
                <w:rFonts w:hint="default"/>
                <w:sz w:val="21"/>
                <w:szCs w:val="24"/>
              </w:rPr>
              <w:t>旋转 (deg): RX=0.002°, RY=0.010°, RZ=-0.025°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8897629">
            <w:pPr>
              <w:spacing w:beforeLines="0" w:afterLines="0"/>
              <w:rPr>
                <w:rFonts w:hint="default" w:eastAsiaTheme="minorEastAsia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-0.6mm</w:t>
            </w:r>
          </w:p>
        </w:tc>
      </w:tr>
      <w:tr w14:paraId="3162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5B28E765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5EECEBBB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6°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2E2CBFB1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</w:t>
            </w:r>
            <w:r>
              <w:rPr>
                <w:rFonts w:hint="default"/>
                <w:sz w:val="21"/>
                <w:szCs w:val="24"/>
              </w:rPr>
              <w:t>1</w:t>
            </w:r>
            <w:r>
              <w:rPr>
                <w:rFonts w:hint="eastAsia"/>
                <w:sz w:val="21"/>
                <w:szCs w:val="24"/>
                <w:lang w:val="en-US" w:eastAsia="zh-CN"/>
              </w:rPr>
              <w:t>4</w:t>
            </w:r>
            <w:r>
              <w:rPr>
                <w:rFonts w:hint="default"/>
                <w:sz w:val="21"/>
                <w:szCs w:val="24"/>
              </w:rPr>
              <w:t>0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65CC1DBD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68B18D11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07273944">
            <w:pPr>
              <w:spacing w:beforeLines="0" w:afterLines="0"/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>第一次摆正位姿：工件坐标:</w:t>
            </w:r>
          </w:p>
          <w:p w14:paraId="2A179256">
            <w:pPr>
              <w:spacing w:beforeLines="0" w:afterLines="0"/>
              <w:rPr>
                <w:rFonts w:hint="default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>第二次采图位姿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27AE64E3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-0.6mm</w:t>
            </w:r>
          </w:p>
        </w:tc>
      </w:tr>
      <w:tr w14:paraId="5428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265FBB64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735B402C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6°</w:t>
            </w:r>
          </w:p>
        </w:tc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2E851705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-200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107214FA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4467A3EF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189243B0">
            <w:pPr>
              <w:spacing w:beforeLines="0" w:afterLines="0"/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>第一次摆正位姿：工件坐标:旋</w:t>
            </w:r>
            <w:r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  <w:t>RX=0.614°, RY=-6.605°, RZ=5.328°</w:t>
            </w:r>
          </w:p>
          <w:p w14:paraId="32BE356E">
            <w:pPr>
              <w:spacing w:beforeLines="0" w:afterLines="0"/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 xml:space="preserve">第二次采图位姿： </w:t>
            </w:r>
            <w:r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位移 (mm): dx=117.434, dy=-14.113, dz=138.558</w:t>
            </w:r>
          </w:p>
          <w:p w14:paraId="28275421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旋转 (deg): drx=-0.007°, dry=0.053°, drz=0.222°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w14:paraId="00A362FF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5mm</w:t>
            </w:r>
          </w:p>
        </w:tc>
      </w:tr>
      <w:tr w14:paraId="54AF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25B32D0F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0" w:type="auto"/>
            <w:shd w:val="clear"/>
            <w:vAlign w:val="top"/>
          </w:tcPr>
          <w:p w14:paraId="4CF08A01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6°</w:t>
            </w:r>
          </w:p>
        </w:tc>
        <w:tc>
          <w:tcPr>
            <w:tcW w:w="0" w:type="auto"/>
            <w:shd w:val="clear"/>
            <w:vAlign w:val="top"/>
          </w:tcPr>
          <w:p w14:paraId="793CDC4D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-250</w:t>
            </w:r>
          </w:p>
        </w:tc>
        <w:tc>
          <w:tcPr>
            <w:tcW w:w="0" w:type="auto"/>
            <w:shd w:val="clear"/>
            <w:vAlign w:val="top"/>
          </w:tcPr>
          <w:p w14:paraId="2E8E470F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0" w:type="auto"/>
            <w:shd w:val="clear"/>
            <w:vAlign w:val="top"/>
          </w:tcPr>
          <w:p w14:paraId="1B42CA7E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shd w:val="clear"/>
            <w:vAlign w:val="top"/>
          </w:tcPr>
          <w:p w14:paraId="33B4E76D">
            <w:pPr>
              <w:spacing w:beforeLines="0" w:afterLines="0"/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>第一次摆正位姿：工件坐标: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RX=0.610°, RY=-6.607°, RZ=5.452°</w:t>
            </w: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</w:p>
          <w:p w14:paraId="499771C8">
            <w:pPr>
              <w:spacing w:beforeLines="0" w:afterLines="0"/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 xml:space="preserve">第二次采图位姿：  </w:t>
            </w:r>
            <w:r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  <w:t>位移 (mm): dx=117.468, dy=-14.403, dz=88.568</w:t>
            </w:r>
          </w:p>
          <w:p w14:paraId="163F3A51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旋转 (deg): drx=-0.007°, dry=0.054°, drz=0.053°</w:t>
            </w:r>
          </w:p>
        </w:tc>
        <w:tc>
          <w:tcPr>
            <w:tcW w:w="2225" w:type="dxa"/>
            <w:shd w:val="clear"/>
            <w:vAlign w:val="top"/>
          </w:tcPr>
          <w:p w14:paraId="538E84A1">
            <w:pPr>
              <w:spacing w:beforeLines="0" w:afterLines="0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10mm</w:t>
            </w:r>
          </w:p>
          <w:p w14:paraId="66FCA037">
            <w:pPr>
              <w:spacing w:beforeLines="0" w:afterLines="0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drawing>
                <wp:inline distT="0" distB="0" distL="114300" distR="114300">
                  <wp:extent cx="1271270" cy="953135"/>
                  <wp:effectExtent l="0" t="0" r="8890" b="6985"/>
                  <wp:docPr id="5" name="图片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8"/>
                        </pic:blipFill>
                        <pic:spPr>
                          <a:xfrm>
                            <a:off x="0" y="0"/>
                            <a:ext cx="1271270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7D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2D63271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Flange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56E194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6°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3CBFD0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-300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D47D90">
            <w:pPr>
              <w:spacing w:beforeLines="0" w:afterLine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打开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29FFE0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1"/>
                <w:szCs w:val="24"/>
              </w:rPr>
              <w:t>0608</w:t>
            </w:r>
          </w:p>
        </w:tc>
        <w:tc>
          <w:tcPr>
            <w:tcW w:w="3091" w:type="dxa"/>
            <w:shd w:val="clear"/>
            <w:vAlign w:val="top"/>
          </w:tcPr>
          <w:p w14:paraId="1C947D0D">
            <w:pPr>
              <w:spacing w:beforeLines="0" w:afterLines="0"/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 xml:space="preserve">第一次摆正位姿：工件坐标: </w:t>
            </w:r>
            <w:r>
              <w:rPr>
                <w:rFonts w:hint="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  <w:t>[0.000, 0.000, 0.000, 0.626°, -6.600°, 5.301°]</w:t>
            </w:r>
          </w:p>
          <w:p w14:paraId="4AE2CC6A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>第二次采图位姿：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位移 (mm): dx=117.387, dy=-14.360, dz=38.765</w:t>
            </w:r>
          </w:p>
          <w:p w14:paraId="1E9F207D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旋转 (deg): drx=-0.000°, dry=0.001°, drz=0.059°</w:t>
            </w:r>
          </w:p>
        </w:tc>
        <w:tc>
          <w:tcPr>
            <w:tcW w:w="2225" w:type="dxa"/>
            <w:shd w:val="clear"/>
            <w:vAlign w:val="top"/>
          </w:tcPr>
          <w:p w14:paraId="0030CE23">
            <w:pPr>
              <w:spacing w:beforeLines="0" w:afterLine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14mm</w:t>
            </w:r>
          </w:p>
        </w:tc>
      </w:tr>
    </w:tbl>
    <w:p w14:paraId="7340EA03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43611"/>
    <w:multiLevelType w:val="singleLevel"/>
    <w:tmpl w:val="ECE436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1CB5F06"/>
    <w:multiLevelType w:val="singleLevel"/>
    <w:tmpl w:val="01CB5F0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7BEC113"/>
    <w:multiLevelType w:val="singleLevel"/>
    <w:tmpl w:val="67BEC113"/>
    <w:lvl w:ilvl="0" w:tentative="0">
      <w:start w:val="1"/>
      <w:numFmt w:val="decimal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3349A4"/>
    <w:rsid w:val="07A0263C"/>
    <w:rsid w:val="1F98198A"/>
    <w:rsid w:val="20DC6345"/>
    <w:rsid w:val="3228026E"/>
    <w:rsid w:val="447A5058"/>
    <w:rsid w:val="4D146F0D"/>
    <w:rsid w:val="54CE42D8"/>
    <w:rsid w:val="55097702"/>
    <w:rsid w:val="57F963C9"/>
    <w:rsid w:val="5D394E7B"/>
    <w:rsid w:val="6ECF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0"/>
    <w:pPr>
      <w:spacing w:beforeLines="0" w:beforeAutospacing="1" w:afterLines="0" w:afterAutospacing="1"/>
      <w:jc w:val="left"/>
    </w:pPr>
    <w:rPr>
      <w:rFonts w:hint="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2026-06-12T01:17:48Z</dcterms:created>
  <dc:creator>Main</dc:creator>
  <cp:lastModifiedBy>蒋振辉</cp:lastModifiedBy>
  <dcterms:modified xsi:type="dcterms:W3CDTF">2026-06-12T03:03:25Z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eyJoZGlkIjoiODk1YjkzZmRmMzM5NDk0NmZlNTI4NjU5MmVhYjA4NjYiLCJ1c2VySWQiOiI4ODc4MTk2MzkifQ==</vt:lpwstr>
  </property>
  <property fmtid="{D5CDD505-2E9C-101B-9397-08002B2CF9AE}" pid="4" name="ICV">
    <vt:lpwstr>588F32673A684B64826A7F61146E9090_12</vt:lpwstr>
  </property>
</Properties>
</file>