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E36CD" w14:textId="10D72DD0" w:rsidR="003666DD" w:rsidRDefault="0017399E" w:rsidP="00C9222D">
      <w:pPr>
        <w:pStyle w:val="Ttulo"/>
      </w:pPr>
      <w:r>
        <w:t>EDA (</w:t>
      </w:r>
      <w:proofErr w:type="spellStart"/>
      <w:r>
        <w:t>Exploratory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>)</w:t>
      </w:r>
    </w:p>
    <w:p w14:paraId="42C3A00B" w14:textId="77777777" w:rsidR="003666DD" w:rsidRPr="00073B7B" w:rsidRDefault="003666DD" w:rsidP="00025CA6">
      <w:pPr>
        <w:jc w:val="both"/>
        <w:rPr>
          <w:rFonts w:ascii="Arial" w:hAnsi="Arial" w:cs="Arial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28498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DFA8F9" w14:textId="77777777" w:rsidR="00095F1B" w:rsidRDefault="00095F1B" w:rsidP="00025CA6">
          <w:pPr>
            <w:pStyle w:val="TtuloTDC"/>
            <w:jc w:val="both"/>
          </w:pPr>
          <w:r>
            <w:t>Contenido</w:t>
          </w:r>
        </w:p>
        <w:p w14:paraId="3BEB1474" w14:textId="75B037D8" w:rsidR="0046279E" w:rsidRDefault="004627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07035875" w:history="1">
            <w:r w:rsidRPr="00763957">
              <w:rPr>
                <w:rStyle w:val="Hipervnculo"/>
                <w:noProof/>
              </w:rPr>
              <w:t>Recursos útiles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C7EDB" w14:textId="3C3353C5" w:rsidR="0046279E" w:rsidRDefault="004627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7035876" w:history="1">
            <w:r w:rsidRPr="00763957">
              <w:rPr>
                <w:rStyle w:val="Hipervnculo"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B73CB" w14:textId="5A39696D" w:rsidR="0046279E" w:rsidRDefault="0046279E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7035877" w:history="1">
            <w:r w:rsidRPr="00763957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63957">
              <w:rPr>
                <w:rStyle w:val="Hipervnculo"/>
                <w:noProof/>
              </w:rPr>
              <w:t>Carga de datos y vistazo general (10 puntos)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62396" w14:textId="5A473E7D" w:rsidR="0046279E" w:rsidRDefault="0046279E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7035878" w:history="1">
            <w:r w:rsidRPr="00763957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63957">
              <w:rPr>
                <w:rStyle w:val="Hipervnculo"/>
                <w:noProof/>
              </w:rPr>
              <w:t>Ajuste de tipos y normalización de nombres (8 puntos)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0209B" w14:textId="62F01195" w:rsidR="0046279E" w:rsidRDefault="0046279E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7035879" w:history="1">
            <w:r w:rsidRPr="00763957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63957">
              <w:rPr>
                <w:rStyle w:val="Hipervnculo"/>
                <w:noProof/>
              </w:rPr>
              <w:t>Distribución de variables numéricas (12 puntos)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FE8E6" w14:textId="4DDEFDA8" w:rsidR="0046279E" w:rsidRDefault="0046279E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7035880" w:history="1">
            <w:r w:rsidRPr="00763957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63957">
              <w:rPr>
                <w:rStyle w:val="Hipervnculo"/>
                <w:noProof/>
              </w:rPr>
              <w:t>Análisis de valores ausentes (NA) (12 puntos)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68C82" w14:textId="24E84DE0" w:rsidR="0046279E" w:rsidRDefault="0046279E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7035881" w:history="1">
            <w:r w:rsidRPr="00763957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63957">
              <w:rPr>
                <w:rStyle w:val="Hipervnculo"/>
                <w:noProof/>
              </w:rPr>
              <w:t>Tratamiento de valores ausentes (12 puntos)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91F9B" w14:textId="4A1A85CB" w:rsidR="0046279E" w:rsidRDefault="0046279E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7035882" w:history="1">
            <w:r w:rsidRPr="00763957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63957">
              <w:rPr>
                <w:rStyle w:val="Hipervnculo"/>
                <w:noProof/>
              </w:rPr>
              <w:t>Detección de valores atípicos (outliers) en variables numéricas (15 puntos)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E68FB" w14:textId="662232E2" w:rsidR="0046279E" w:rsidRDefault="0046279E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7035883" w:history="1">
            <w:r w:rsidRPr="00763957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63957">
              <w:rPr>
                <w:rStyle w:val="Hipervnculo"/>
                <w:noProof/>
              </w:rPr>
              <w:t>Detección de valores atípicos / desequilibrios en variables categóricas (8 puntos)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E3FB3" w14:textId="2BDC80C5" w:rsidR="0046279E" w:rsidRDefault="0046279E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7035884" w:history="1">
            <w:r w:rsidRPr="00763957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63957">
              <w:rPr>
                <w:rStyle w:val="Hipervnculo"/>
                <w:noProof/>
              </w:rPr>
              <w:t>Tratamiento de outliers numéricos (12 puntos)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E79B1" w14:textId="7DA0316F" w:rsidR="0046279E" w:rsidRDefault="0046279E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7035885" w:history="1">
            <w:r w:rsidRPr="00763957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63957">
              <w:rPr>
                <w:rStyle w:val="Hipervnculo"/>
                <w:noProof/>
              </w:rPr>
              <w:t>Análisis temporal básico (series de tiempo) (8 puntos)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F2F9A" w14:textId="4FADEDC2" w:rsidR="0046279E" w:rsidRDefault="0046279E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7035886" w:history="1">
            <w:r w:rsidRPr="00763957">
              <w:rPr>
                <w:rStyle w:val="Hipervnculo"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63957">
              <w:rPr>
                <w:rStyle w:val="Hipervnculo"/>
                <w:noProof/>
              </w:rPr>
              <w:t>Exportación y trazabilidad (3 puntos)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F8B5" w14:textId="5F61F88A" w:rsidR="00095F1B" w:rsidRDefault="0046279E" w:rsidP="00025CA6">
          <w:pPr>
            <w:jc w:val="both"/>
          </w:pPr>
          <w:r>
            <w:fldChar w:fldCharType="end"/>
          </w:r>
        </w:p>
      </w:sdtContent>
    </w:sdt>
    <w:p w14:paraId="6634BF96" w14:textId="0ABF9D7A" w:rsidR="00091660" w:rsidRDefault="00091660" w:rsidP="00091660">
      <w:pPr>
        <w:pStyle w:val="Ttulo1"/>
      </w:pPr>
      <w:bookmarkStart w:id="0" w:name="_Toc207035875"/>
      <w:r>
        <w:t>Recursos útiles</w:t>
      </w:r>
      <w:bookmarkEnd w:id="0"/>
    </w:p>
    <w:p w14:paraId="67869285" w14:textId="13334C88" w:rsidR="00091660" w:rsidRDefault="00091660" w:rsidP="00025CA6">
      <w:pPr>
        <w:jc w:val="both"/>
      </w:pPr>
      <w:r>
        <w:t>Recuerde el directorio de recursos compartidos disponible en:</w:t>
      </w:r>
    </w:p>
    <w:p w14:paraId="2A4DF25D" w14:textId="7A156BB1" w:rsidR="00CA69E3" w:rsidRDefault="0017399E" w:rsidP="00025CA6">
      <w:pPr>
        <w:jc w:val="both"/>
      </w:pPr>
      <w:hyperlink r:id="rId8" w:history="1">
        <w:r w:rsidRPr="00BE6F9F">
          <w:rPr>
            <w:rStyle w:val="Hipervnculo"/>
          </w:rPr>
          <w:t>https://nascorformacion0-my.sharepoint.com/:f:/g/personal/juan_pinuela_docente_nascorformacion_com/El63bU3PsG5CuybEDz8vH04BL1J5O88yNhhYMNYynPpZWA?e=k5slLd</w:t>
        </w:r>
      </w:hyperlink>
    </w:p>
    <w:p w14:paraId="3689A878" w14:textId="77777777" w:rsidR="0017399E" w:rsidRDefault="0017399E" w:rsidP="00025CA6">
      <w:pPr>
        <w:jc w:val="both"/>
      </w:pPr>
    </w:p>
    <w:p w14:paraId="0A9916FE" w14:textId="15FEB586" w:rsidR="0035497C" w:rsidRPr="00773B14" w:rsidRDefault="0035497C" w:rsidP="00025CA6">
      <w:pPr>
        <w:jc w:val="both"/>
        <w:rPr>
          <w:rFonts w:eastAsiaTheme="majorEastAsia" w:cstheme="majorBidi"/>
          <w:b/>
          <w:bCs/>
          <w:color w:val="990033"/>
          <w:sz w:val="28"/>
          <w:szCs w:val="28"/>
        </w:rPr>
      </w:pPr>
      <w:r w:rsidRPr="00773B14">
        <w:br w:type="page"/>
      </w:r>
    </w:p>
    <w:p w14:paraId="125176A8" w14:textId="23504613" w:rsidR="000E086B" w:rsidRDefault="000E086B" w:rsidP="001747AA">
      <w:pPr>
        <w:pStyle w:val="Ttulo1"/>
      </w:pPr>
      <w:bookmarkStart w:id="1" w:name="_Toc207035876"/>
      <w:r>
        <w:lastRenderedPageBreak/>
        <w:t>Enunciado</w:t>
      </w:r>
      <w:bookmarkEnd w:id="1"/>
    </w:p>
    <w:p w14:paraId="716AF414" w14:textId="32494F4B" w:rsidR="00756326" w:rsidRDefault="0017399E" w:rsidP="0017399E">
      <w:pPr>
        <w:pStyle w:val="Texto"/>
      </w:pPr>
      <w:proofErr w:type="spellStart"/>
      <w:r>
        <w:t>Partimo</w:t>
      </w:r>
      <w:proofErr w:type="spellEnd"/>
      <w:r>
        <w:t xml:space="preserve"> de un </w:t>
      </w:r>
      <w:proofErr w:type="spellStart"/>
      <w:r>
        <w:t>dataset</w:t>
      </w:r>
      <w:proofErr w:type="spellEnd"/>
      <w:r>
        <w:t xml:space="preserve"> público disponible en:</w:t>
      </w:r>
    </w:p>
    <w:p w14:paraId="0DA22580" w14:textId="3F799D08" w:rsidR="0046279E" w:rsidRDefault="0046279E" w:rsidP="0017399E">
      <w:pPr>
        <w:pStyle w:val="Texto"/>
      </w:pPr>
      <w:hyperlink r:id="rId9" w:history="1">
        <w:r w:rsidRPr="0046279E">
          <w:rPr>
            <w:rStyle w:val="Hipervnculo"/>
          </w:rPr>
          <w:t>https://datosabiertos.jcyl.es/web/jcyl/risp/es/medio-ambiente/calidad_aire_historico/1284212629698.csv</w:t>
        </w:r>
      </w:hyperlink>
    </w:p>
    <w:p w14:paraId="40423C31" w14:textId="7367FD88" w:rsidR="0017399E" w:rsidRDefault="0017399E" w:rsidP="0017399E">
      <w:pPr>
        <w:pStyle w:val="Texto"/>
      </w:pPr>
      <w:r>
        <w:t>Y que también puede descargar del enlace anterior con nombre: “</w:t>
      </w:r>
      <w:r w:rsidRPr="0017399E">
        <w:t>calidad-del-aire-datos-historicos-diarios.csv</w:t>
      </w:r>
      <w:r>
        <w:t>”.</w:t>
      </w:r>
      <w:r w:rsidR="0046279E">
        <w:t xml:space="preserve"> </w:t>
      </w:r>
      <w:r w:rsidR="005973EB" w:rsidRPr="005973EB">
        <w:t>El objetivo es aplicar un flujo completo de análisis, limpieza y detección de patrones que permita comprender la estructura de los datos y preparar su uso en futuros modelo</w:t>
      </w:r>
      <w:r w:rsidR="005973EB">
        <w:t>s</w:t>
      </w:r>
      <w:r w:rsidR="0046279E">
        <w:t>.</w:t>
      </w:r>
    </w:p>
    <w:p w14:paraId="73858CC6" w14:textId="77777777" w:rsidR="0046279E" w:rsidRDefault="0046279E" w:rsidP="0017399E">
      <w:pPr>
        <w:pStyle w:val="Texto"/>
      </w:pPr>
    </w:p>
    <w:p w14:paraId="277AB900" w14:textId="1A5720C2" w:rsidR="005973EB" w:rsidRDefault="005973EB" w:rsidP="005973EB">
      <w:pPr>
        <w:pStyle w:val="Ttulo2"/>
        <w:numPr>
          <w:ilvl w:val="0"/>
          <w:numId w:val="67"/>
        </w:numPr>
      </w:pPr>
      <w:bookmarkStart w:id="2" w:name="_Toc207035877"/>
      <w:r>
        <w:t>Carga de datos y vistazo general (10 puntos)</w:t>
      </w:r>
      <w:bookmarkEnd w:id="2"/>
    </w:p>
    <w:p w14:paraId="7799844D" w14:textId="77777777" w:rsidR="005973EB" w:rsidRDefault="005973EB" w:rsidP="005973EB">
      <w:pPr>
        <w:pStyle w:val="Ttulo3"/>
        <w:ind w:left="360"/>
      </w:pPr>
      <w:r>
        <w:t>1.1. Importe librerías requeridas (mínimo: `pandas`, `</w:t>
      </w:r>
      <w:proofErr w:type="spellStart"/>
      <w:r>
        <w:t>numpy</w:t>
      </w:r>
      <w:proofErr w:type="spellEnd"/>
      <w:r>
        <w:t>`, `</w:t>
      </w:r>
      <w:proofErr w:type="spellStart"/>
      <w:proofErr w:type="gramStart"/>
      <w:r>
        <w:t>matplotlib.pyplot</w:t>
      </w:r>
      <w:proofErr w:type="spellEnd"/>
      <w:proofErr w:type="gramEnd"/>
      <w:r>
        <w:t>`).</w:t>
      </w:r>
    </w:p>
    <w:p w14:paraId="57757482" w14:textId="77777777" w:rsidR="005973EB" w:rsidRDefault="005973EB" w:rsidP="005973EB">
      <w:pPr>
        <w:pStyle w:val="Ttulo3"/>
        <w:ind w:left="360"/>
      </w:pPr>
      <w:r>
        <w:t>1.2. Cargue el CSV en un `</w:t>
      </w:r>
      <w:proofErr w:type="spellStart"/>
      <w:r>
        <w:t>DataFrame</w:t>
      </w:r>
      <w:proofErr w:type="spellEnd"/>
      <w:r>
        <w:t>` de Pandas.</w:t>
      </w:r>
    </w:p>
    <w:p w14:paraId="500386DA" w14:textId="77777777" w:rsidR="005973EB" w:rsidRDefault="005973EB" w:rsidP="005973EB">
      <w:pPr>
        <w:pStyle w:val="Ttulo3"/>
        <w:ind w:left="360"/>
      </w:pPr>
      <w:r>
        <w:t>1.3. Muestre:</w:t>
      </w:r>
    </w:p>
    <w:p w14:paraId="243B441B" w14:textId="749821D4" w:rsidR="005973EB" w:rsidRDefault="005973EB" w:rsidP="005973EB">
      <w:pPr>
        <w:pStyle w:val="Texto"/>
        <w:numPr>
          <w:ilvl w:val="0"/>
          <w:numId w:val="68"/>
        </w:numPr>
      </w:pPr>
      <w:r>
        <w:t>Las 5 primeras filas (`</w:t>
      </w:r>
      <w:proofErr w:type="gramStart"/>
      <w:r>
        <w:t>head(</w:t>
      </w:r>
      <w:proofErr w:type="gramEnd"/>
      <w:r>
        <w:t>)`).</w:t>
      </w:r>
    </w:p>
    <w:p w14:paraId="10B0863F" w14:textId="0B56C37F" w:rsidR="005973EB" w:rsidRDefault="005973EB" w:rsidP="005973EB">
      <w:pPr>
        <w:pStyle w:val="Texto"/>
        <w:numPr>
          <w:ilvl w:val="0"/>
          <w:numId w:val="68"/>
        </w:numPr>
      </w:pPr>
      <w:r>
        <w:t xml:space="preserve">La estructura del </w:t>
      </w:r>
      <w:proofErr w:type="spellStart"/>
      <w:r>
        <w:t>dataset</w:t>
      </w:r>
      <w:proofErr w:type="spellEnd"/>
      <w:r>
        <w:t xml:space="preserve"> (`</w:t>
      </w:r>
      <w:proofErr w:type="spellStart"/>
      <w:proofErr w:type="gramStart"/>
      <w:r>
        <w:t>info</w:t>
      </w:r>
      <w:proofErr w:type="spellEnd"/>
      <w:r>
        <w:t>(</w:t>
      </w:r>
      <w:proofErr w:type="gramEnd"/>
      <w:r>
        <w:t>)`).</w:t>
      </w:r>
    </w:p>
    <w:p w14:paraId="5F1AC878" w14:textId="1A968DD2" w:rsidR="005973EB" w:rsidRDefault="005973EB" w:rsidP="005973EB">
      <w:pPr>
        <w:pStyle w:val="Texto"/>
        <w:numPr>
          <w:ilvl w:val="0"/>
          <w:numId w:val="68"/>
        </w:numPr>
      </w:pPr>
      <w:r>
        <w:t>El número de filas y columnas.</w:t>
      </w:r>
    </w:p>
    <w:p w14:paraId="21899C88" w14:textId="1CCB6AFC" w:rsidR="005973EB" w:rsidRDefault="005973EB" w:rsidP="005973EB">
      <w:pPr>
        <w:pStyle w:val="Texto"/>
        <w:numPr>
          <w:ilvl w:val="0"/>
          <w:numId w:val="68"/>
        </w:numPr>
      </w:pPr>
      <w:r>
        <w:t>Un resumen estadístico de las variables numéricas (`</w:t>
      </w:r>
      <w:proofErr w:type="gramStart"/>
      <w:r>
        <w:t>describe(</w:t>
      </w:r>
      <w:proofErr w:type="gramEnd"/>
      <w:r>
        <w:t>)`).</w:t>
      </w:r>
    </w:p>
    <w:p w14:paraId="3159A4A7" w14:textId="7E02E082" w:rsidR="005973EB" w:rsidRDefault="005973EB" w:rsidP="005973EB">
      <w:pPr>
        <w:pStyle w:val="Ttulo3"/>
        <w:numPr>
          <w:ilvl w:val="1"/>
          <w:numId w:val="67"/>
        </w:numPr>
      </w:pPr>
      <w:r>
        <w:t>Explique brevemente: ¿qué rangos y escalas presentan las variables? ¿detecta valores extremos aparentes a simple vista?</w:t>
      </w:r>
    </w:p>
    <w:p w14:paraId="7DD20B27" w14:textId="77777777" w:rsidR="005973EB" w:rsidRPr="005973EB" w:rsidRDefault="005973EB" w:rsidP="005973EB">
      <w:pPr>
        <w:pStyle w:val="Prrafodelista"/>
        <w:ind w:left="780"/>
      </w:pPr>
    </w:p>
    <w:p w14:paraId="4D78F82F" w14:textId="5F553E10" w:rsidR="005973EB" w:rsidRDefault="005973EB" w:rsidP="005973EB">
      <w:pPr>
        <w:pStyle w:val="Ttulo2"/>
        <w:numPr>
          <w:ilvl w:val="0"/>
          <w:numId w:val="67"/>
        </w:numPr>
      </w:pPr>
      <w:bookmarkStart w:id="3" w:name="_Toc207035878"/>
      <w:r>
        <w:t>Ajuste de tipos y normalización de nombres (8 puntos)</w:t>
      </w:r>
      <w:bookmarkEnd w:id="3"/>
    </w:p>
    <w:p w14:paraId="1287D556" w14:textId="77777777" w:rsidR="005973EB" w:rsidRDefault="005973EB" w:rsidP="005973EB">
      <w:pPr>
        <w:pStyle w:val="Ttulo3"/>
        <w:ind w:left="360"/>
      </w:pPr>
      <w:r>
        <w:t xml:space="preserve">2.1. Convierta `Fecha` a formato </w:t>
      </w:r>
      <w:proofErr w:type="spellStart"/>
      <w:r>
        <w:t>datetime</w:t>
      </w:r>
      <w:proofErr w:type="spellEnd"/>
      <w:r>
        <w:t xml:space="preserve"> (incluya `</w:t>
      </w:r>
      <w:proofErr w:type="spellStart"/>
      <w:r>
        <w:t>dayfirst</w:t>
      </w:r>
      <w:proofErr w:type="spellEnd"/>
      <w:r>
        <w:t>=True` si corresponde).</w:t>
      </w:r>
    </w:p>
    <w:p w14:paraId="000FF52D" w14:textId="77777777" w:rsidR="005973EB" w:rsidRDefault="005973EB" w:rsidP="005973EB">
      <w:pPr>
        <w:pStyle w:val="Ttulo3"/>
        <w:ind w:left="360"/>
      </w:pPr>
      <w:r>
        <w:t>2.2. Convierta `Provincia` y `Estación` a tipo categórico.</w:t>
      </w:r>
    </w:p>
    <w:p w14:paraId="7F3D63E9" w14:textId="77777777" w:rsidR="005973EB" w:rsidRDefault="005973EB" w:rsidP="005973EB">
      <w:pPr>
        <w:pStyle w:val="Ttulo3"/>
        <w:ind w:left="360"/>
      </w:pPr>
      <w:r>
        <w:t>2.3. Normalice nombres de columnas (p. ej., quitar espacios, unificar mayúsculas/minúsculas, sustituir `µ` por `u` si procede).</w:t>
      </w:r>
    </w:p>
    <w:p w14:paraId="712ED40F" w14:textId="77777777" w:rsidR="005973EB" w:rsidRDefault="005973EB" w:rsidP="005973EB">
      <w:pPr>
        <w:pStyle w:val="Ttulo3"/>
        <w:ind w:left="360"/>
      </w:pPr>
      <w:r>
        <w:t>2.4. Liste categorías únicas de `Provincia` y `Estación` e indique si observa posibles duplicidades por diferencias ortográficas o de formato.</w:t>
      </w:r>
    </w:p>
    <w:p w14:paraId="2C8A3903" w14:textId="77777777" w:rsidR="005973EB" w:rsidRDefault="005973EB" w:rsidP="005973EB">
      <w:pPr>
        <w:pStyle w:val="Texto"/>
      </w:pPr>
    </w:p>
    <w:p w14:paraId="6A51F2F5" w14:textId="18AE5521" w:rsidR="005973EB" w:rsidRDefault="005973EB" w:rsidP="005973EB">
      <w:pPr>
        <w:pStyle w:val="Ttulo2"/>
        <w:numPr>
          <w:ilvl w:val="0"/>
          <w:numId w:val="67"/>
        </w:numPr>
      </w:pPr>
      <w:bookmarkStart w:id="4" w:name="_Toc207035879"/>
      <w:r>
        <w:lastRenderedPageBreak/>
        <w:t>Distribución de variables numéricas (12 puntos)</w:t>
      </w:r>
      <w:bookmarkEnd w:id="4"/>
    </w:p>
    <w:p w14:paraId="6377D522" w14:textId="77777777" w:rsidR="005973EB" w:rsidRDefault="005973EB" w:rsidP="005973EB">
      <w:pPr>
        <w:pStyle w:val="Ttulo3"/>
        <w:ind w:left="360"/>
      </w:pPr>
      <w:r>
        <w:t>3.1. Seleccione solo columnas numéricas.</w:t>
      </w:r>
    </w:p>
    <w:p w14:paraId="07386A6C" w14:textId="77777777" w:rsidR="005973EB" w:rsidRDefault="005973EB" w:rsidP="005973EB">
      <w:pPr>
        <w:pStyle w:val="Ttulo3"/>
        <w:ind w:left="360"/>
      </w:pPr>
      <w:r>
        <w:t>3.2. Genere histogramas para todas las variables numéricas:</w:t>
      </w:r>
    </w:p>
    <w:p w14:paraId="264C4574" w14:textId="2A329B85" w:rsidR="005973EB" w:rsidRPr="005973EB" w:rsidRDefault="005973EB" w:rsidP="005973EB">
      <w:pPr>
        <w:pStyle w:val="Texto"/>
        <w:numPr>
          <w:ilvl w:val="0"/>
          <w:numId w:val="69"/>
        </w:numPr>
      </w:pPr>
      <w:r w:rsidRPr="005973EB">
        <w:t xml:space="preserve">Use una cuadrícula de </w:t>
      </w:r>
      <w:proofErr w:type="spellStart"/>
      <w:r w:rsidRPr="005973EB">
        <w:t>subplots</w:t>
      </w:r>
      <w:proofErr w:type="spellEnd"/>
      <w:r w:rsidRPr="005973EB">
        <w:t>.</w:t>
      </w:r>
    </w:p>
    <w:p w14:paraId="5711426A" w14:textId="728504CC" w:rsidR="005973EB" w:rsidRPr="005973EB" w:rsidRDefault="005973EB" w:rsidP="005973EB">
      <w:pPr>
        <w:pStyle w:val="Texto"/>
        <w:numPr>
          <w:ilvl w:val="0"/>
          <w:numId w:val="69"/>
        </w:numPr>
      </w:pPr>
      <w:r w:rsidRPr="005973EB">
        <w:t xml:space="preserve">Defina </w:t>
      </w:r>
      <w:proofErr w:type="spellStart"/>
      <w:r w:rsidRPr="005973EB">
        <w:t>bins</w:t>
      </w:r>
      <w:proofErr w:type="spellEnd"/>
      <w:r w:rsidRPr="005973EB">
        <w:t xml:space="preserve"> adecuados (justifique su elección).</w:t>
      </w:r>
    </w:p>
    <w:p w14:paraId="4C2DBD17" w14:textId="7415EAE3" w:rsidR="005973EB" w:rsidRPr="005973EB" w:rsidRDefault="005973EB" w:rsidP="005973EB">
      <w:pPr>
        <w:pStyle w:val="Texto"/>
        <w:numPr>
          <w:ilvl w:val="0"/>
          <w:numId w:val="69"/>
        </w:numPr>
      </w:pPr>
      <w:r w:rsidRPr="005973EB">
        <w:t>Incluya títulos y etiquetas de ejes.</w:t>
      </w:r>
    </w:p>
    <w:p w14:paraId="7380A7E9" w14:textId="77777777" w:rsidR="005973EB" w:rsidRDefault="005973EB" w:rsidP="005973EB">
      <w:pPr>
        <w:pStyle w:val="Ttulo3"/>
        <w:ind w:left="360"/>
      </w:pPr>
      <w:r>
        <w:t>3.3. Comente brevemente la forma de las distribuciones (simetría, colas, multimodalidad) y posibles implicaciones para pasos posteriores.</w:t>
      </w:r>
    </w:p>
    <w:p w14:paraId="29B68597" w14:textId="77777777" w:rsidR="005973EB" w:rsidRDefault="005973EB" w:rsidP="005973EB">
      <w:pPr>
        <w:pStyle w:val="Texto"/>
      </w:pPr>
    </w:p>
    <w:p w14:paraId="0A87889F" w14:textId="5E30B22D" w:rsidR="005973EB" w:rsidRDefault="005973EB" w:rsidP="005973EB">
      <w:pPr>
        <w:pStyle w:val="Ttulo2"/>
        <w:numPr>
          <w:ilvl w:val="0"/>
          <w:numId w:val="67"/>
        </w:numPr>
      </w:pPr>
      <w:bookmarkStart w:id="5" w:name="_Toc207035880"/>
      <w:r>
        <w:t>Análisis de valores ausentes (NA) (12 puntos)</w:t>
      </w:r>
      <w:bookmarkEnd w:id="5"/>
    </w:p>
    <w:p w14:paraId="3283E2D0" w14:textId="77777777" w:rsidR="005973EB" w:rsidRDefault="005973EB" w:rsidP="005973EB">
      <w:pPr>
        <w:pStyle w:val="Ttulo3"/>
        <w:ind w:left="360"/>
      </w:pPr>
      <w:r>
        <w:t>4.1. Calcule y muestre:</w:t>
      </w:r>
    </w:p>
    <w:p w14:paraId="24D4AB68" w14:textId="502BB7CE" w:rsidR="005973EB" w:rsidRPr="005973EB" w:rsidRDefault="005973EB" w:rsidP="005973EB">
      <w:pPr>
        <w:pStyle w:val="Texto"/>
        <w:numPr>
          <w:ilvl w:val="0"/>
          <w:numId w:val="70"/>
        </w:numPr>
      </w:pPr>
      <w:r w:rsidRPr="005973EB">
        <w:t>Matriz booleana de NA (`</w:t>
      </w:r>
      <w:proofErr w:type="spellStart"/>
      <w:proofErr w:type="gramStart"/>
      <w:r w:rsidRPr="005973EB">
        <w:t>isna</w:t>
      </w:r>
      <w:proofErr w:type="spellEnd"/>
      <w:r w:rsidRPr="005973EB">
        <w:t>(</w:t>
      </w:r>
      <w:proofErr w:type="gramEnd"/>
      <w:r w:rsidRPr="005973EB">
        <w:t>)`), solo para verificar.</w:t>
      </w:r>
    </w:p>
    <w:p w14:paraId="0DC080FD" w14:textId="38374728" w:rsidR="005973EB" w:rsidRPr="005973EB" w:rsidRDefault="005973EB" w:rsidP="005973EB">
      <w:pPr>
        <w:pStyle w:val="Texto"/>
        <w:numPr>
          <w:ilvl w:val="0"/>
          <w:numId w:val="70"/>
        </w:numPr>
      </w:pPr>
      <w:r w:rsidRPr="005973EB">
        <w:t>Conteo total de NA por columna.</w:t>
      </w:r>
    </w:p>
    <w:p w14:paraId="2D2112F9" w14:textId="3BB1A3E5" w:rsidR="005973EB" w:rsidRPr="005973EB" w:rsidRDefault="005973EB" w:rsidP="005973EB">
      <w:pPr>
        <w:pStyle w:val="Texto"/>
        <w:numPr>
          <w:ilvl w:val="0"/>
          <w:numId w:val="70"/>
        </w:numPr>
      </w:pPr>
      <w:r w:rsidRPr="005973EB">
        <w:t>Porcentaje de NA por columna (con 2 decimales).</w:t>
      </w:r>
    </w:p>
    <w:p w14:paraId="332837CE" w14:textId="77777777" w:rsidR="005973EB" w:rsidRDefault="005973EB" w:rsidP="005973EB">
      <w:pPr>
        <w:pStyle w:val="Ttulo3"/>
        <w:ind w:left="360"/>
      </w:pPr>
      <w:r>
        <w:t>4.2. Identifique las columnas con &gt; 50% de NA y proponga un criterio de tratamiento (eliminación o retención con imputación).</w:t>
      </w:r>
    </w:p>
    <w:p w14:paraId="28F19A5A" w14:textId="77777777" w:rsidR="005973EB" w:rsidRDefault="005973EB" w:rsidP="005973EB">
      <w:pPr>
        <w:pStyle w:val="Ttulo3"/>
        <w:ind w:left="360"/>
      </w:pPr>
      <w:r>
        <w:t xml:space="preserve">4.3. Justifique (en texto) el criterio elegido para este </w:t>
      </w:r>
      <w:proofErr w:type="spellStart"/>
      <w:r>
        <w:t>dataset</w:t>
      </w:r>
      <w:proofErr w:type="spellEnd"/>
      <w:r>
        <w:t>.</w:t>
      </w:r>
    </w:p>
    <w:p w14:paraId="57BB313B" w14:textId="77777777" w:rsidR="005973EB" w:rsidRDefault="005973EB" w:rsidP="005973EB">
      <w:pPr>
        <w:pStyle w:val="Texto"/>
      </w:pPr>
    </w:p>
    <w:p w14:paraId="10B63F38" w14:textId="29FFB2E9" w:rsidR="005973EB" w:rsidRDefault="005973EB" w:rsidP="005973EB">
      <w:pPr>
        <w:pStyle w:val="Ttulo2"/>
        <w:numPr>
          <w:ilvl w:val="0"/>
          <w:numId w:val="67"/>
        </w:numPr>
      </w:pPr>
      <w:bookmarkStart w:id="6" w:name="_Toc207035881"/>
      <w:r>
        <w:t>Tratamiento de valores ausentes (12 puntos)</w:t>
      </w:r>
      <w:bookmarkEnd w:id="6"/>
    </w:p>
    <w:p w14:paraId="40E56FEF" w14:textId="77777777" w:rsidR="005973EB" w:rsidRDefault="005973EB" w:rsidP="005973EB">
      <w:pPr>
        <w:pStyle w:val="Ttulo3"/>
        <w:ind w:left="360"/>
      </w:pPr>
      <w:r>
        <w:t xml:space="preserve">5.1. Haga una copia del </w:t>
      </w:r>
      <w:proofErr w:type="spellStart"/>
      <w:r>
        <w:t>DataFrame</w:t>
      </w:r>
      <w:proofErr w:type="spellEnd"/>
      <w:r>
        <w:t xml:space="preserve"> original (para conservarlo).</w:t>
      </w:r>
    </w:p>
    <w:p w14:paraId="3D03FD97" w14:textId="77777777" w:rsidR="005973EB" w:rsidRDefault="005973EB" w:rsidP="005973EB">
      <w:pPr>
        <w:pStyle w:val="Ttulo3"/>
        <w:ind w:left="360"/>
      </w:pPr>
      <w:r>
        <w:t>5.2. Elimine las columnas con &gt; 50% de NA (si procede, según 4.2).</w:t>
      </w:r>
    </w:p>
    <w:p w14:paraId="5D24548F" w14:textId="77777777" w:rsidR="005973EB" w:rsidRDefault="005973EB" w:rsidP="005973EB">
      <w:pPr>
        <w:pStyle w:val="Ttulo3"/>
        <w:ind w:left="360"/>
      </w:pPr>
      <w:r>
        <w:t xml:space="preserve">5.3. Para el resto de </w:t>
      </w:r>
      <w:proofErr w:type="gramStart"/>
      <w:r>
        <w:t>variables</w:t>
      </w:r>
      <w:proofErr w:type="gramEnd"/>
      <w:r>
        <w:t xml:space="preserve"> numéricas, impute NA con la media de cada columna.</w:t>
      </w:r>
    </w:p>
    <w:p w14:paraId="55CCCF75" w14:textId="77777777" w:rsidR="005973EB" w:rsidRDefault="005973EB" w:rsidP="005973EB">
      <w:pPr>
        <w:pStyle w:val="Ttulo3"/>
        <w:ind w:left="360"/>
      </w:pPr>
      <w:r>
        <w:t xml:space="preserve">5.4. Verifique que no queden NA en las columnas tratadas (muestre conteos </w:t>
      </w:r>
      <w:proofErr w:type="spellStart"/>
      <w:r>
        <w:t>post-imputación</w:t>
      </w:r>
      <w:proofErr w:type="spellEnd"/>
      <w:r>
        <w:t>).</w:t>
      </w:r>
    </w:p>
    <w:p w14:paraId="2D3FAFB8" w14:textId="77777777" w:rsidR="005973EB" w:rsidRDefault="005973EB" w:rsidP="005973EB">
      <w:pPr>
        <w:pStyle w:val="Texto"/>
      </w:pPr>
    </w:p>
    <w:p w14:paraId="4798406E" w14:textId="1AF56CD3" w:rsidR="005973EB" w:rsidRDefault="005973EB" w:rsidP="005973EB">
      <w:pPr>
        <w:pStyle w:val="Ttulo2"/>
        <w:numPr>
          <w:ilvl w:val="0"/>
          <w:numId w:val="67"/>
        </w:numPr>
      </w:pPr>
      <w:bookmarkStart w:id="7" w:name="_Toc207035882"/>
      <w:r>
        <w:t>Detección de valores atípicos (</w:t>
      </w:r>
      <w:proofErr w:type="spellStart"/>
      <w:r>
        <w:t>outliers</w:t>
      </w:r>
      <w:proofErr w:type="spellEnd"/>
      <w:r>
        <w:t>) en variables numéricas (15 puntos)</w:t>
      </w:r>
      <w:bookmarkEnd w:id="7"/>
    </w:p>
    <w:p w14:paraId="2F6C31ED" w14:textId="77777777" w:rsidR="005973EB" w:rsidRDefault="005973EB" w:rsidP="005973EB">
      <w:pPr>
        <w:pStyle w:val="Texto"/>
        <w:ind w:left="360"/>
      </w:pPr>
      <w:r>
        <w:t>Seleccione una variable numérica principal (p. ej., `O3 (</w:t>
      </w:r>
      <w:proofErr w:type="spellStart"/>
      <w:r>
        <w:t>ug</w:t>
      </w:r>
      <w:proofErr w:type="spellEnd"/>
      <w:r>
        <w:t>/m</w:t>
      </w:r>
      <w:proofErr w:type="gramStart"/>
      <w:r>
        <w:t>3)`</w:t>
      </w:r>
      <w:proofErr w:type="gramEnd"/>
      <w:r>
        <w:t>) y realice:</w:t>
      </w:r>
    </w:p>
    <w:p w14:paraId="54EC6824" w14:textId="77777777" w:rsidR="005973EB" w:rsidRDefault="005973EB" w:rsidP="005973EB">
      <w:pPr>
        <w:pStyle w:val="Ttulo3"/>
        <w:ind w:left="360"/>
      </w:pPr>
      <w:r>
        <w:lastRenderedPageBreak/>
        <w:t>6.1. Histograma actualizado tras la imputación (comparar visualmente con 3.2 si procede).</w:t>
      </w:r>
    </w:p>
    <w:p w14:paraId="0C642305" w14:textId="77777777" w:rsidR="005973EB" w:rsidRDefault="005973EB" w:rsidP="005973EB">
      <w:pPr>
        <w:pStyle w:val="Ttulo3"/>
        <w:ind w:left="360"/>
      </w:pPr>
      <w:r>
        <w:t>6.2. Cálculo de cuartiles e IQR:</w:t>
      </w:r>
    </w:p>
    <w:p w14:paraId="32F39763" w14:textId="0BC19CC9" w:rsidR="005973EB" w:rsidRDefault="005973EB" w:rsidP="005973EB">
      <w:pPr>
        <w:pStyle w:val="Texto"/>
        <w:numPr>
          <w:ilvl w:val="0"/>
          <w:numId w:val="71"/>
        </w:numPr>
      </w:pPr>
      <w:r>
        <w:t>Obtenga Q1, Q3 e IQR = Q3 − Q1.</w:t>
      </w:r>
    </w:p>
    <w:p w14:paraId="4603723A" w14:textId="1DA87E6C" w:rsidR="005973EB" w:rsidRDefault="005973EB" w:rsidP="005973EB">
      <w:pPr>
        <w:pStyle w:val="Texto"/>
        <w:numPr>
          <w:ilvl w:val="0"/>
          <w:numId w:val="71"/>
        </w:numPr>
      </w:pPr>
      <w:r>
        <w:t xml:space="preserve">Defina límites de </w:t>
      </w:r>
      <w:proofErr w:type="spellStart"/>
      <w:r>
        <w:t>outlier</w:t>
      </w:r>
      <w:proofErr w:type="spellEnd"/>
      <w:r>
        <w:t>:</w:t>
      </w:r>
    </w:p>
    <w:p w14:paraId="3790F27B" w14:textId="40AB9BE1" w:rsidR="005973EB" w:rsidRDefault="005973EB" w:rsidP="005973EB">
      <w:pPr>
        <w:pStyle w:val="Texto"/>
        <w:numPr>
          <w:ilvl w:val="1"/>
          <w:numId w:val="71"/>
        </w:numPr>
      </w:pPr>
      <w:r>
        <w:t>Inferior = Q1 − 1.5·IQR</w:t>
      </w:r>
    </w:p>
    <w:p w14:paraId="4EB31F1E" w14:textId="573B3C62" w:rsidR="005973EB" w:rsidRDefault="005973EB" w:rsidP="005973EB">
      <w:pPr>
        <w:pStyle w:val="Texto"/>
        <w:numPr>
          <w:ilvl w:val="1"/>
          <w:numId w:val="71"/>
        </w:numPr>
      </w:pPr>
      <w:r>
        <w:t>Superior = Q3 + 1.5·IQR</w:t>
      </w:r>
    </w:p>
    <w:p w14:paraId="2B910468" w14:textId="77777777" w:rsidR="005973EB" w:rsidRDefault="005973EB" w:rsidP="005973EB">
      <w:pPr>
        <w:pStyle w:val="Ttulo3"/>
        <w:ind w:left="360"/>
      </w:pPr>
      <w:r>
        <w:t>6.3. Cuantifique: número y porcentaje de registros fuera de esos límites.</w:t>
      </w:r>
    </w:p>
    <w:p w14:paraId="7562C3B3" w14:textId="77777777" w:rsidR="005973EB" w:rsidRDefault="005973EB" w:rsidP="005973EB">
      <w:pPr>
        <w:pStyle w:val="Ttulo3"/>
        <w:ind w:left="360"/>
      </w:pPr>
      <w:r>
        <w:t xml:space="preserve">6.4. </w:t>
      </w:r>
      <w:proofErr w:type="spellStart"/>
      <w:r>
        <w:t>Boxplot</w:t>
      </w:r>
      <w:proofErr w:type="spellEnd"/>
      <w:r>
        <w:t xml:space="preserve"> de la variable (indique explícitamente si usa `</w:t>
      </w:r>
      <w:proofErr w:type="spellStart"/>
      <w:r>
        <w:t>matplotlib</w:t>
      </w:r>
      <w:proofErr w:type="spellEnd"/>
      <w:r>
        <w:t>` o `</w:t>
      </w:r>
      <w:proofErr w:type="spellStart"/>
      <w:r>
        <w:t>seaborn</w:t>
      </w:r>
      <w:proofErr w:type="spellEnd"/>
      <w:r>
        <w:t>`).</w:t>
      </w:r>
    </w:p>
    <w:p w14:paraId="68FA9386" w14:textId="77777777" w:rsidR="005973EB" w:rsidRDefault="005973EB" w:rsidP="005973EB">
      <w:pPr>
        <w:pStyle w:val="Ttulo3"/>
        <w:ind w:left="360"/>
      </w:pPr>
      <w:r>
        <w:t xml:space="preserve">6.5. Discuta: ¿los </w:t>
      </w:r>
      <w:proofErr w:type="spellStart"/>
      <w:r>
        <w:t>outliers</w:t>
      </w:r>
      <w:proofErr w:type="spellEnd"/>
      <w:r>
        <w:t xml:space="preserve"> son plausibles (picos de contaminación) o errores? Proponga dos estrategias posibles de tratamiento y elija una para aplicar en el punto 8.</w:t>
      </w:r>
    </w:p>
    <w:p w14:paraId="173DA93A" w14:textId="77777777" w:rsidR="005973EB" w:rsidRDefault="005973EB" w:rsidP="005973EB">
      <w:pPr>
        <w:pStyle w:val="Texto"/>
      </w:pPr>
    </w:p>
    <w:p w14:paraId="43FDDCE0" w14:textId="401A96B1" w:rsidR="005973EB" w:rsidRDefault="005973EB" w:rsidP="005973EB">
      <w:pPr>
        <w:pStyle w:val="Ttulo2"/>
        <w:numPr>
          <w:ilvl w:val="0"/>
          <w:numId w:val="67"/>
        </w:numPr>
      </w:pPr>
      <w:bookmarkStart w:id="8" w:name="_Toc207035883"/>
      <w:r>
        <w:t>Detección de valores atípicos / desequilibrios en variables categóricas (8 puntos)</w:t>
      </w:r>
      <w:bookmarkEnd w:id="8"/>
    </w:p>
    <w:p w14:paraId="52943381" w14:textId="77777777" w:rsidR="005973EB" w:rsidRDefault="005973EB" w:rsidP="005973EB">
      <w:pPr>
        <w:pStyle w:val="Ttulo3"/>
        <w:ind w:left="360"/>
      </w:pPr>
      <w:r>
        <w:t>7.1. Analice la distribución de `Provincia`:</w:t>
      </w:r>
    </w:p>
    <w:p w14:paraId="0850DBD8" w14:textId="6F2850C1" w:rsidR="005973EB" w:rsidRDefault="005973EB" w:rsidP="005973EB">
      <w:pPr>
        <w:pStyle w:val="Texto"/>
        <w:numPr>
          <w:ilvl w:val="0"/>
          <w:numId w:val="72"/>
        </w:numPr>
      </w:pPr>
      <w:r>
        <w:t>Conteo por categoría (tabla).</w:t>
      </w:r>
    </w:p>
    <w:p w14:paraId="210EA48B" w14:textId="78AEF438" w:rsidR="005973EB" w:rsidRDefault="005973EB" w:rsidP="005973EB">
      <w:pPr>
        <w:pStyle w:val="Texto"/>
        <w:numPr>
          <w:ilvl w:val="0"/>
          <w:numId w:val="72"/>
        </w:numPr>
      </w:pPr>
      <w:r>
        <w:t>Gráfico de barras (ordenado de mayor a menor).</w:t>
      </w:r>
    </w:p>
    <w:p w14:paraId="12E56FA3" w14:textId="77777777" w:rsidR="005973EB" w:rsidRDefault="005973EB" w:rsidP="005973EB">
      <w:pPr>
        <w:pStyle w:val="Ttulo3"/>
        <w:ind w:left="360"/>
      </w:pPr>
      <w:r>
        <w:t>7.2. Interprete si hay desequilibrios notables o posibles errores de codificación (nombres mal escritos, espacios, codificaciones múltiples de la misma provincia).</w:t>
      </w:r>
    </w:p>
    <w:p w14:paraId="23173DE2" w14:textId="77777777" w:rsidR="0046279E" w:rsidRDefault="0046279E" w:rsidP="0046279E">
      <w:pPr>
        <w:pStyle w:val="Ttulo2"/>
        <w:ind w:left="720"/>
      </w:pPr>
    </w:p>
    <w:p w14:paraId="52A3674B" w14:textId="614FD605" w:rsidR="005973EB" w:rsidRDefault="005973EB" w:rsidP="0046279E">
      <w:pPr>
        <w:pStyle w:val="Ttulo2"/>
        <w:numPr>
          <w:ilvl w:val="0"/>
          <w:numId w:val="67"/>
        </w:numPr>
      </w:pPr>
      <w:bookmarkStart w:id="9" w:name="_Toc207035884"/>
      <w:r>
        <w:t xml:space="preserve">Tratamiento de </w:t>
      </w:r>
      <w:proofErr w:type="spellStart"/>
      <w:r>
        <w:t>outliers</w:t>
      </w:r>
      <w:proofErr w:type="spellEnd"/>
      <w:r>
        <w:t xml:space="preserve"> numéricos (12 puntos)</w:t>
      </w:r>
      <w:bookmarkEnd w:id="9"/>
    </w:p>
    <w:p w14:paraId="639742EA" w14:textId="77777777" w:rsidR="005973EB" w:rsidRDefault="005973EB" w:rsidP="0046279E">
      <w:pPr>
        <w:pStyle w:val="Texto"/>
        <w:ind w:left="360"/>
      </w:pPr>
      <w:r>
        <w:t>Aplique una de estas estrategias a la variable numérica principal (p. ej., `O3 (</w:t>
      </w:r>
      <w:proofErr w:type="spellStart"/>
      <w:r>
        <w:t>ug</w:t>
      </w:r>
      <w:proofErr w:type="spellEnd"/>
      <w:r>
        <w:t>/m</w:t>
      </w:r>
      <w:proofErr w:type="gramStart"/>
      <w:r>
        <w:t>3)`</w:t>
      </w:r>
      <w:proofErr w:type="gramEnd"/>
      <w:r>
        <w:t>), justificando su elección:</w:t>
      </w:r>
    </w:p>
    <w:p w14:paraId="35B9B464" w14:textId="4882A3FA" w:rsidR="005973EB" w:rsidRDefault="005973EB" w:rsidP="0046279E">
      <w:pPr>
        <w:pStyle w:val="Texto"/>
        <w:numPr>
          <w:ilvl w:val="0"/>
          <w:numId w:val="73"/>
        </w:numPr>
      </w:pPr>
      <w:r>
        <w:t>Eliminación de registros fuera de los límites IQR (</w:t>
      </w:r>
      <w:proofErr w:type="spellStart"/>
      <w:r>
        <w:t>trimming</w:t>
      </w:r>
      <w:proofErr w:type="spellEnd"/>
      <w:r>
        <w:t>).</w:t>
      </w:r>
    </w:p>
    <w:p w14:paraId="304A2B8F" w14:textId="56D978AC" w:rsidR="005973EB" w:rsidRDefault="005973EB" w:rsidP="0046279E">
      <w:pPr>
        <w:pStyle w:val="Texto"/>
        <w:numPr>
          <w:ilvl w:val="0"/>
          <w:numId w:val="73"/>
        </w:numPr>
      </w:pPr>
      <w:proofErr w:type="spellStart"/>
      <w:r>
        <w:t>Winsorización</w:t>
      </w:r>
      <w:proofErr w:type="spellEnd"/>
      <w:r>
        <w:t>: recortar valores por debajo/encima de los límites a los propios límites.</w:t>
      </w:r>
    </w:p>
    <w:p w14:paraId="2875CE83" w14:textId="6FF749EE" w:rsidR="005973EB" w:rsidRDefault="005973EB" w:rsidP="0046279E">
      <w:pPr>
        <w:pStyle w:val="Texto"/>
        <w:numPr>
          <w:ilvl w:val="0"/>
          <w:numId w:val="73"/>
        </w:numPr>
      </w:pPr>
      <w:r>
        <w:t xml:space="preserve">Imputación robusta (p. ej., reemplazar </w:t>
      </w:r>
      <w:proofErr w:type="spellStart"/>
      <w:r>
        <w:t>outliers</w:t>
      </w:r>
      <w:proofErr w:type="spellEnd"/>
      <w:r>
        <w:t xml:space="preserve"> por la mediana).</w:t>
      </w:r>
    </w:p>
    <w:p w14:paraId="3761DEE7" w14:textId="77777777" w:rsidR="005973EB" w:rsidRDefault="005973EB" w:rsidP="0046279E">
      <w:pPr>
        <w:pStyle w:val="Ttulo3"/>
        <w:ind w:left="360"/>
      </w:pPr>
      <w:r>
        <w:lastRenderedPageBreak/>
        <w:t>8.1. Implemente la estrategia elegida.</w:t>
      </w:r>
    </w:p>
    <w:p w14:paraId="40B10BD9" w14:textId="77777777" w:rsidR="005973EB" w:rsidRDefault="005973EB" w:rsidP="0046279E">
      <w:pPr>
        <w:pStyle w:val="Ttulo3"/>
        <w:ind w:left="360"/>
      </w:pPr>
      <w:r>
        <w:t>8.2. Compare antes vs. después:</w:t>
      </w:r>
    </w:p>
    <w:p w14:paraId="6DDE4853" w14:textId="7CDC1B6E" w:rsidR="005973EB" w:rsidRPr="0046279E" w:rsidRDefault="005973EB" w:rsidP="0046279E">
      <w:pPr>
        <w:pStyle w:val="Texto"/>
        <w:numPr>
          <w:ilvl w:val="0"/>
          <w:numId w:val="74"/>
        </w:numPr>
      </w:pPr>
      <w:r w:rsidRPr="0046279E">
        <w:t>Media, mediana, desviación estándar.</w:t>
      </w:r>
    </w:p>
    <w:p w14:paraId="03897FEF" w14:textId="2315416D" w:rsidR="005973EB" w:rsidRPr="0046279E" w:rsidRDefault="005973EB" w:rsidP="0046279E">
      <w:pPr>
        <w:pStyle w:val="Texto"/>
        <w:numPr>
          <w:ilvl w:val="0"/>
          <w:numId w:val="74"/>
        </w:numPr>
      </w:pPr>
      <w:r w:rsidRPr="0046279E">
        <w:t xml:space="preserve">Histograma o </w:t>
      </w:r>
      <w:proofErr w:type="spellStart"/>
      <w:r w:rsidRPr="0046279E">
        <w:t>boxplot</w:t>
      </w:r>
      <w:proofErr w:type="spellEnd"/>
      <w:r w:rsidRPr="0046279E">
        <w:t xml:space="preserve"> actualizado.</w:t>
      </w:r>
    </w:p>
    <w:p w14:paraId="379562D7" w14:textId="77777777" w:rsidR="005973EB" w:rsidRDefault="005973EB" w:rsidP="0046279E">
      <w:pPr>
        <w:pStyle w:val="Ttulo3"/>
        <w:ind w:left="360"/>
      </w:pPr>
      <w:r>
        <w:t>8.3. Comente el efecto del tratamiento sobre la distribución.</w:t>
      </w:r>
    </w:p>
    <w:p w14:paraId="2CE27945" w14:textId="77777777" w:rsidR="005973EB" w:rsidRDefault="005973EB" w:rsidP="005973EB">
      <w:pPr>
        <w:pStyle w:val="Texto"/>
      </w:pPr>
    </w:p>
    <w:p w14:paraId="0753296E" w14:textId="1C5DF74D" w:rsidR="005973EB" w:rsidRDefault="005973EB" w:rsidP="0046279E">
      <w:pPr>
        <w:pStyle w:val="Ttulo2"/>
        <w:numPr>
          <w:ilvl w:val="0"/>
          <w:numId w:val="67"/>
        </w:numPr>
      </w:pPr>
      <w:bookmarkStart w:id="10" w:name="_Toc207035885"/>
      <w:r>
        <w:t>Análisis temporal básico (series de tiempo) (8 puntos)</w:t>
      </w:r>
      <w:bookmarkEnd w:id="10"/>
    </w:p>
    <w:p w14:paraId="081F08E5" w14:textId="77777777" w:rsidR="005973EB" w:rsidRDefault="005973EB" w:rsidP="0046279E">
      <w:pPr>
        <w:pStyle w:val="Ttulo3"/>
        <w:ind w:left="360"/>
      </w:pPr>
      <w:r>
        <w:t>9.1. A partir de `Fecha`, cree columnas adicionales:</w:t>
      </w:r>
    </w:p>
    <w:p w14:paraId="37FE2373" w14:textId="5BE51538" w:rsidR="005973EB" w:rsidRDefault="005973EB" w:rsidP="0046279E">
      <w:pPr>
        <w:pStyle w:val="Texto"/>
        <w:numPr>
          <w:ilvl w:val="0"/>
          <w:numId w:val="75"/>
        </w:numPr>
      </w:pPr>
      <w:r>
        <w:t>Año y Mes (numérico o etiqueta).</w:t>
      </w:r>
    </w:p>
    <w:p w14:paraId="1C15832A" w14:textId="77777777" w:rsidR="005973EB" w:rsidRDefault="005973EB" w:rsidP="0046279E">
      <w:pPr>
        <w:pStyle w:val="Ttulo3"/>
        <w:ind w:left="360"/>
      </w:pPr>
      <w:r>
        <w:t xml:space="preserve">9.2. Agregue la variable numérica principal por Mes (en todo el </w:t>
      </w:r>
      <w:proofErr w:type="spellStart"/>
      <w:r>
        <w:t>dataset</w:t>
      </w:r>
      <w:proofErr w:type="spellEnd"/>
      <w:r>
        <w:t xml:space="preserve"> o por `Provincia`, según prefiera).</w:t>
      </w:r>
    </w:p>
    <w:p w14:paraId="70078BD3" w14:textId="7E6BF3C9" w:rsidR="005973EB" w:rsidRDefault="005973EB" w:rsidP="0046279E">
      <w:pPr>
        <w:pStyle w:val="Texto"/>
        <w:numPr>
          <w:ilvl w:val="0"/>
          <w:numId w:val="75"/>
        </w:numPr>
      </w:pPr>
      <w:r>
        <w:t>Muestre una tabla con medias mensuales.</w:t>
      </w:r>
    </w:p>
    <w:p w14:paraId="6C8C214D" w14:textId="0E745C2F" w:rsidR="005973EB" w:rsidRDefault="005973EB" w:rsidP="0046279E">
      <w:pPr>
        <w:pStyle w:val="Texto"/>
        <w:numPr>
          <w:ilvl w:val="0"/>
          <w:numId w:val="75"/>
        </w:numPr>
      </w:pPr>
      <w:r>
        <w:t>Genere un gráfico de líneas simple de la media mensual (indique ejes y título).</w:t>
      </w:r>
    </w:p>
    <w:p w14:paraId="62197AE8" w14:textId="77777777" w:rsidR="005973EB" w:rsidRDefault="005973EB" w:rsidP="0046279E">
      <w:pPr>
        <w:pStyle w:val="Ttulo3"/>
        <w:ind w:left="360"/>
      </w:pPr>
      <w:r>
        <w:t>9.3. Comente si detecta estacionalidad o tendencias.</w:t>
      </w:r>
    </w:p>
    <w:p w14:paraId="2BC920DE" w14:textId="77777777" w:rsidR="005973EB" w:rsidRDefault="005973EB" w:rsidP="005973EB">
      <w:pPr>
        <w:pStyle w:val="Texto"/>
      </w:pPr>
    </w:p>
    <w:p w14:paraId="5DFEB233" w14:textId="29AC234E" w:rsidR="005973EB" w:rsidRDefault="005973EB" w:rsidP="0046279E">
      <w:pPr>
        <w:pStyle w:val="Ttulo2"/>
        <w:numPr>
          <w:ilvl w:val="0"/>
          <w:numId w:val="67"/>
        </w:numPr>
      </w:pPr>
      <w:bookmarkStart w:id="11" w:name="_Toc207035886"/>
      <w:r>
        <w:t>Exportación y trazabilidad (3 puntos)</w:t>
      </w:r>
      <w:bookmarkEnd w:id="11"/>
    </w:p>
    <w:p w14:paraId="20A18FF4" w14:textId="77777777" w:rsidR="005973EB" w:rsidRDefault="005973EB" w:rsidP="0046279E">
      <w:pPr>
        <w:pStyle w:val="Ttulo3"/>
        <w:ind w:left="360"/>
      </w:pPr>
      <w:r>
        <w:t xml:space="preserve">10.1. Guarde un CSV con el </w:t>
      </w:r>
      <w:proofErr w:type="spellStart"/>
      <w:r>
        <w:t>dataset</w:t>
      </w:r>
      <w:proofErr w:type="spellEnd"/>
      <w:r>
        <w:t xml:space="preserve"> limpio final (nombre sugerido: `calidad_aire_limpio.csv`).</w:t>
      </w:r>
    </w:p>
    <w:p w14:paraId="711C3AC9" w14:textId="77777777" w:rsidR="005973EB" w:rsidRDefault="005973EB" w:rsidP="0046279E">
      <w:pPr>
        <w:pStyle w:val="Ttulo3"/>
        <w:ind w:left="360"/>
      </w:pPr>
      <w:r>
        <w:t>10.2. Incluya en el notebook un resumen breve (5–8 líneas) con:</w:t>
      </w:r>
    </w:p>
    <w:p w14:paraId="4A893E25" w14:textId="405BAAFE" w:rsidR="005973EB" w:rsidRDefault="005973EB" w:rsidP="0046279E">
      <w:pPr>
        <w:pStyle w:val="Texto"/>
        <w:numPr>
          <w:ilvl w:val="0"/>
          <w:numId w:val="76"/>
        </w:numPr>
      </w:pPr>
      <w:r>
        <w:t>Columnas eliminadas y por qué.</w:t>
      </w:r>
    </w:p>
    <w:p w14:paraId="0E21F8FF" w14:textId="17BBB4F5" w:rsidR="005973EB" w:rsidRDefault="005973EB" w:rsidP="0046279E">
      <w:pPr>
        <w:pStyle w:val="Texto"/>
        <w:numPr>
          <w:ilvl w:val="0"/>
          <w:numId w:val="76"/>
        </w:numPr>
      </w:pPr>
      <w:r>
        <w:t>Método de imputación usado.</w:t>
      </w:r>
    </w:p>
    <w:p w14:paraId="485A0329" w14:textId="1719D6F3" w:rsidR="005973EB" w:rsidRDefault="005973EB" w:rsidP="0046279E">
      <w:pPr>
        <w:pStyle w:val="Texto"/>
        <w:numPr>
          <w:ilvl w:val="0"/>
          <w:numId w:val="76"/>
        </w:numPr>
      </w:pPr>
      <w:r>
        <w:t xml:space="preserve">Estrategia de </w:t>
      </w:r>
      <w:proofErr w:type="spellStart"/>
      <w:r>
        <w:t>outliers</w:t>
      </w:r>
      <w:proofErr w:type="spellEnd"/>
      <w:r>
        <w:t xml:space="preserve"> aplicada y su justificación.</w:t>
      </w:r>
    </w:p>
    <w:p w14:paraId="40382266" w14:textId="77777777" w:rsidR="005973EB" w:rsidRDefault="005973EB" w:rsidP="005973EB">
      <w:pPr>
        <w:pStyle w:val="Texto"/>
      </w:pPr>
    </w:p>
    <w:p w14:paraId="61DDFC85" w14:textId="747B65B4" w:rsidR="005973EB" w:rsidRPr="001747AA" w:rsidRDefault="005973EB" w:rsidP="005973EB">
      <w:pPr>
        <w:pStyle w:val="Texto"/>
      </w:pPr>
    </w:p>
    <w:sectPr w:rsidR="005973EB" w:rsidRPr="001747AA" w:rsidSect="009D5A7D">
      <w:headerReference w:type="default" r:id="rId10"/>
      <w:footerReference w:type="default" r:id="rId11"/>
      <w:pgSz w:w="11906" w:h="16838"/>
      <w:pgMar w:top="1417" w:right="1701" w:bottom="1417" w:left="1701" w:header="708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5B3DE" w14:textId="77777777" w:rsidR="00680AF3" w:rsidRDefault="00680AF3" w:rsidP="00046FBD">
      <w:pPr>
        <w:spacing w:after="0" w:line="240" w:lineRule="auto"/>
      </w:pPr>
      <w:r>
        <w:separator/>
      </w:r>
    </w:p>
  </w:endnote>
  <w:endnote w:type="continuationSeparator" w:id="0">
    <w:p w14:paraId="5ECFEAA1" w14:textId="77777777" w:rsidR="00680AF3" w:rsidRDefault="00680AF3" w:rsidP="00046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GFRU V+ Bambino New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2252F" w14:textId="77777777" w:rsidR="001747AA" w:rsidRDefault="001747AA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1AE0F09" wp14:editId="7D838F8D">
              <wp:simplePos x="0" y="0"/>
              <wp:positionH relativeFrom="page">
                <wp:posOffset>1295653</wp:posOffset>
              </wp:positionH>
              <wp:positionV relativeFrom="page">
                <wp:posOffset>10140970</wp:posOffset>
              </wp:positionV>
              <wp:extent cx="159385" cy="18097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9B9D87" w14:textId="646F4346" w:rsidR="001747AA" w:rsidRDefault="001747AA">
                          <w:pPr>
                            <w:spacing w:before="19"/>
                            <w:ind w:left="6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AE0F09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102pt;margin-top:798.5pt;width:12.55pt;height:14.2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hFelwEAACEDAAAOAAAAZHJzL2Uyb0RvYy54bWysUsFuGyEQvVfqPyDuNetEbp2V11HTqFWl&#10;qI2U5AMwC17UhaEM9q7/vgNe21Vyq3oZBmZ4vPeG1e3oerbXES34hs9nFWfaK2it3zb85fnrhyVn&#10;mKRvZQ9eN/ygkd+u379bDaHWV9BB3+rICMRjPYSGdymFWghUnXYSZxC0p6KB6GSibdyKNsqB0F0v&#10;rqrqoxggtiGC0oh0en8s8nXBN0ar9NMY1In1DSduqcRY4iZHsV7Jehtl6KyaaMh/YOGk9fToGepe&#10;Jsl20b6BclZFQDBppsAJMMYqXTSQmnn1Ss1TJ4MuWsgcDGeb8P/Bqh/7p/AYWRrvYKQBFhEYHkD9&#10;QvJGDAHrqSd7ijVSdxY6mujyShIYXSRvD2c/9ZiYymiLm+vlgjNFpfmyuvm0yH6Ly+UQMX3T4FhO&#10;Gh5pXIWA3D9gOraeWiYux+czkTRuRmbbzJk688kG2gNJGWiaDcffOxk1Z/13T3bl0Z+SeEo2pySm&#10;/guUD5IVefi8S2BsIXDBnQjQHIqE6c/kQf+9L12Xn73+AwAA//8DAFBLAwQUAAYACAAAACEAfQcx&#10;YeEAAAANAQAADwAAAGRycy9kb3ducmV2LnhtbEyPwU7DMBBE70j8g7VI3KjdiAQS4lQVghMSIg0H&#10;jk7sJlbjdYjdNvw9y4nedndGs2/KzeJGdjJzsB4lrFcCmMHOa4u9hM/m9e4RWIgKtRo9Ggk/JsCm&#10;ur4qVaH9GWtz2sWeUQiGQkkYYpwKzkM3GKfCyk8GSdv72alI69xzPaszhbuRJ0Jk3CmL9GFQk3ke&#10;THfYHZ2E7RfWL/b7vf2o97VtmlzgW3aQ8vZm2T4Bi2aJ/2b4wyd0qIip9UfUgY0SEnFPXSIJaf5A&#10;E1mSJF8Da+mUJWkKvCr5ZYvqFwAA//8DAFBLAQItABQABgAIAAAAIQC2gziS/gAAAOEBAAATAAAA&#10;AAAAAAAAAAAAAAAAAABbQ29udGVudF9UeXBlc10ueG1sUEsBAi0AFAAGAAgAAAAhADj9If/WAAAA&#10;lAEAAAsAAAAAAAAAAAAAAAAALwEAAF9yZWxzLy5yZWxzUEsBAi0AFAAGAAgAAAAhAJCyEV6XAQAA&#10;IQMAAA4AAAAAAAAAAAAAAAAALgIAAGRycy9lMm9Eb2MueG1sUEsBAi0AFAAGAAgAAAAhAH0HMWHh&#10;AAAADQEAAA8AAAAAAAAAAAAAAAAA8QMAAGRycy9kb3ducmV2LnhtbFBLBQYAAAAABAAEAPMAAAD/&#10;BAAAAAA=&#10;" filled="f" stroked="f">
              <v:textbox inset="0,0,0,0">
                <w:txbxContent>
                  <w:p w14:paraId="6A9B9D87" w14:textId="646F4346" w:rsidR="001747AA" w:rsidRDefault="001747AA">
                    <w:pPr>
                      <w:spacing w:before="19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F7B30" w14:textId="77777777" w:rsidR="00680AF3" w:rsidRDefault="00680AF3" w:rsidP="00046FBD">
      <w:pPr>
        <w:spacing w:after="0" w:line="240" w:lineRule="auto"/>
      </w:pPr>
      <w:r>
        <w:separator/>
      </w:r>
    </w:p>
  </w:footnote>
  <w:footnote w:type="continuationSeparator" w:id="0">
    <w:p w14:paraId="22C9B7ED" w14:textId="77777777" w:rsidR="00680AF3" w:rsidRDefault="00680AF3" w:rsidP="00046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E38E4" w14:textId="77777777" w:rsidR="001747AA" w:rsidRDefault="001747AA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905B302" wp14:editId="6AB15F9E">
              <wp:simplePos x="0" y="0"/>
              <wp:positionH relativeFrom="page">
                <wp:posOffset>1068120</wp:posOffset>
              </wp:positionH>
              <wp:positionV relativeFrom="page">
                <wp:posOffset>257830</wp:posOffset>
              </wp:positionV>
              <wp:extent cx="2866390" cy="4222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6390" cy="422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C873AF" w14:textId="2160B4C2" w:rsidR="001747AA" w:rsidRDefault="001747AA">
                          <w:pPr>
                            <w:spacing w:before="37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05B30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4.1pt;margin-top:20.3pt;width:225.7pt;height:33.2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MdkwEAABsDAAAOAAAAZHJzL2Uyb0RvYy54bWysUsGO0zAQvSPxD5bv1N0AZYmaroAVCGnF&#10;Ii18gOvYTUTsMTNuk/49YzdtEdwQF3vsGb95743Xd5MfxMEi9RAaebNYSmGDgbYPu0Z+//bxxa0U&#10;lHRo9QDBNvJoSd5tnj9bj7G2FXQwtBYFgwSqx9jILqVYK0Wms17TAqINnHSAXic+4k61qEdG94Oq&#10;lsuVGgHbiGAsEd/en5JyU/CdsyY9Okc2iaGRzC2VFcu6zavarHW9Qx273sw09D+w8LoP3PQCda+T&#10;Fnvs/4LyvUEgcGlhwCtwrje2aGA1N8s/1Dx1Otqihc2heLGJ/h+s+XJ4il9RpOk9TDzAIoLiA5gf&#10;xN6oMVI912RPqSauzkInhz7vLEHwQ/b2ePHTTkkYvqxuV6uXbzllOPeqqqo3r7Ph6vo6IqVPFrzI&#10;QSOR51UY6MMDpVPpuWQmc+qfmaRpO3FJDrfQHlnEyHNsJP3ca7RSDJ8DG5WHfg7wHGzPAabhA5Sv&#10;kbUEeLdP4PrS+Yo7d+YJFO7zb8kj/v1cqq5/evMLAAD//wMAUEsDBBQABgAIAAAAIQBe/bJ63gAA&#10;AAoBAAAPAAAAZHJzL2Rvd25yZXYueG1sTI/BTsMwEETvSP0Haytxo3YqZNoQp6oQnJAQaThwdGI3&#10;sRqvQ+y24e9ZTnDb0TzNzhS72Q/sYqfoAirIVgKYxTYYh52Cj/rlbgMsJo1GDwGtgm8bYVcubgqd&#10;m3DFyl4OqWMUgjHXCvqUxpzz2PbW67gKo0XyjmHyOpGcOm4mfaVwP/C1EJJ77ZA+9Hq0T71tT4ez&#10;V7D/xOrZfb0179WxcnW9FfgqT0rdLuf9I7Bk5/QHw299qg4ldWrCGU1kA2m5WROq4F5IYATIbEtH&#10;Q454yICXBf8/ofwBAAD//wMAUEsBAi0AFAAGAAgAAAAhALaDOJL+AAAA4QEAABMAAAAAAAAAAAAA&#10;AAAAAAAAAFtDb250ZW50X1R5cGVzXS54bWxQSwECLQAUAAYACAAAACEAOP0h/9YAAACUAQAACwAA&#10;AAAAAAAAAAAAAAAvAQAAX3JlbHMvLnJlbHNQSwECLQAUAAYACAAAACEApFQTHZMBAAAbAwAADgAA&#10;AAAAAAAAAAAAAAAuAgAAZHJzL2Uyb0RvYy54bWxQSwECLQAUAAYACAAAACEAXv2yet4AAAAKAQAA&#10;DwAAAAAAAAAAAAAAAADtAwAAZHJzL2Rvd25yZXYueG1sUEsFBgAAAAAEAAQA8wAAAPgEAAAAAA==&#10;" filled="f" stroked="f">
              <v:textbox inset="0,0,0,0">
                <w:txbxContent>
                  <w:p w14:paraId="2BC873AF" w14:textId="2160B4C2" w:rsidR="001747AA" w:rsidRDefault="001747AA">
                    <w:pPr>
                      <w:spacing w:before="37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0D7E"/>
    <w:multiLevelType w:val="multilevel"/>
    <w:tmpl w:val="AD5E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5D4B"/>
    <w:multiLevelType w:val="hybridMultilevel"/>
    <w:tmpl w:val="A782D8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517D1"/>
    <w:multiLevelType w:val="multilevel"/>
    <w:tmpl w:val="A1D8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953F5"/>
    <w:multiLevelType w:val="hybridMultilevel"/>
    <w:tmpl w:val="7C36B1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45E4D"/>
    <w:multiLevelType w:val="hybridMultilevel"/>
    <w:tmpl w:val="B0E6D8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E22575"/>
    <w:multiLevelType w:val="hybridMultilevel"/>
    <w:tmpl w:val="86642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F861E5"/>
    <w:multiLevelType w:val="hybridMultilevel"/>
    <w:tmpl w:val="47ECAA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58333F"/>
    <w:multiLevelType w:val="hybridMultilevel"/>
    <w:tmpl w:val="891EE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6855DC"/>
    <w:multiLevelType w:val="hybridMultilevel"/>
    <w:tmpl w:val="4258B2B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BC654C7"/>
    <w:multiLevelType w:val="hybridMultilevel"/>
    <w:tmpl w:val="2076CEA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0E1C0A09"/>
    <w:multiLevelType w:val="hybridMultilevel"/>
    <w:tmpl w:val="8D2A1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04752F"/>
    <w:multiLevelType w:val="hybridMultilevel"/>
    <w:tmpl w:val="B9127F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BC198B"/>
    <w:multiLevelType w:val="hybridMultilevel"/>
    <w:tmpl w:val="2EB64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F517B5"/>
    <w:multiLevelType w:val="hybridMultilevel"/>
    <w:tmpl w:val="61849C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1363E6"/>
    <w:multiLevelType w:val="hybridMultilevel"/>
    <w:tmpl w:val="A12CC400"/>
    <w:lvl w:ilvl="0" w:tplc="DBE8D302">
      <w:start w:val="1"/>
      <w:numFmt w:val="decimal"/>
      <w:lvlText w:val="%1."/>
      <w:lvlJc w:val="left"/>
      <w:pPr>
        <w:ind w:left="720" w:hanging="360"/>
      </w:pPr>
      <w:rPr>
        <w:rFonts w:eastAsiaTheme="minorEastAsia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0B207B"/>
    <w:multiLevelType w:val="hybridMultilevel"/>
    <w:tmpl w:val="9F167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4E0655"/>
    <w:multiLevelType w:val="hybridMultilevel"/>
    <w:tmpl w:val="5492EB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EB1685"/>
    <w:multiLevelType w:val="hybridMultilevel"/>
    <w:tmpl w:val="DBE44B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3D5F71"/>
    <w:multiLevelType w:val="hybridMultilevel"/>
    <w:tmpl w:val="F0F22542"/>
    <w:lvl w:ilvl="0" w:tplc="6A862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E51F40"/>
    <w:multiLevelType w:val="hybridMultilevel"/>
    <w:tmpl w:val="3C5AB2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C10B34"/>
    <w:multiLevelType w:val="hybridMultilevel"/>
    <w:tmpl w:val="0C265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AF46F4"/>
    <w:multiLevelType w:val="hybridMultilevel"/>
    <w:tmpl w:val="82BCE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CE5940"/>
    <w:multiLevelType w:val="hybridMultilevel"/>
    <w:tmpl w:val="662031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48260B"/>
    <w:multiLevelType w:val="multilevel"/>
    <w:tmpl w:val="3778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E446E2"/>
    <w:multiLevelType w:val="multilevel"/>
    <w:tmpl w:val="3F48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907214"/>
    <w:multiLevelType w:val="hybridMultilevel"/>
    <w:tmpl w:val="5F78F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22388A"/>
    <w:multiLevelType w:val="hybridMultilevel"/>
    <w:tmpl w:val="0E52BF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54C0165"/>
    <w:multiLevelType w:val="hybridMultilevel"/>
    <w:tmpl w:val="501EE1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5FF5D7F"/>
    <w:multiLevelType w:val="hybridMultilevel"/>
    <w:tmpl w:val="0E52BFF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76747DD"/>
    <w:multiLevelType w:val="hybridMultilevel"/>
    <w:tmpl w:val="7F2AD32E"/>
    <w:lvl w:ilvl="0" w:tplc="6A862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9B00024"/>
    <w:multiLevelType w:val="hybridMultilevel"/>
    <w:tmpl w:val="347850D4"/>
    <w:lvl w:ilvl="0" w:tplc="6A862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9B95982"/>
    <w:multiLevelType w:val="hybridMultilevel"/>
    <w:tmpl w:val="0EBEEDE6"/>
    <w:lvl w:ilvl="0" w:tplc="0C0A000F">
      <w:start w:val="1"/>
      <w:numFmt w:val="decimal"/>
      <w:lvlText w:val="%1."/>
      <w:lvlJc w:val="left"/>
      <w:pPr>
        <w:ind w:left="1074" w:hanging="360"/>
      </w:p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2" w15:restartNumberingAfterBreak="0">
    <w:nsid w:val="2B116715"/>
    <w:multiLevelType w:val="hybridMultilevel"/>
    <w:tmpl w:val="B43CFB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B36796C"/>
    <w:multiLevelType w:val="hybridMultilevel"/>
    <w:tmpl w:val="8676DC40"/>
    <w:lvl w:ilvl="0" w:tplc="D402FB1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2BD30BFB"/>
    <w:multiLevelType w:val="hybridMultilevel"/>
    <w:tmpl w:val="47ECAA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525D6F"/>
    <w:multiLevelType w:val="hybridMultilevel"/>
    <w:tmpl w:val="86A282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B83C16"/>
    <w:multiLevelType w:val="multilevel"/>
    <w:tmpl w:val="B042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A47D25"/>
    <w:multiLevelType w:val="multilevel"/>
    <w:tmpl w:val="ADA06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A7F65F6"/>
    <w:multiLevelType w:val="hybridMultilevel"/>
    <w:tmpl w:val="A4AE16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B850D12"/>
    <w:multiLevelType w:val="hybridMultilevel"/>
    <w:tmpl w:val="2FCE56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E615A6D"/>
    <w:multiLevelType w:val="hybridMultilevel"/>
    <w:tmpl w:val="C1AA4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1772874"/>
    <w:multiLevelType w:val="hybridMultilevel"/>
    <w:tmpl w:val="CCC67C04"/>
    <w:lvl w:ilvl="0" w:tplc="0C0A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42" w15:restartNumberingAfterBreak="0">
    <w:nsid w:val="42CD782A"/>
    <w:multiLevelType w:val="hybridMultilevel"/>
    <w:tmpl w:val="897C0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2E757C9"/>
    <w:multiLevelType w:val="multilevel"/>
    <w:tmpl w:val="2716C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437E70BE"/>
    <w:multiLevelType w:val="hybridMultilevel"/>
    <w:tmpl w:val="17741E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3E03B94"/>
    <w:multiLevelType w:val="multilevel"/>
    <w:tmpl w:val="A33E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240EFF"/>
    <w:multiLevelType w:val="hybridMultilevel"/>
    <w:tmpl w:val="0CCA2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B567908"/>
    <w:multiLevelType w:val="hybridMultilevel"/>
    <w:tmpl w:val="1008715A"/>
    <w:lvl w:ilvl="0" w:tplc="E430A828">
      <w:start w:val="1"/>
      <w:numFmt w:val="decimal"/>
      <w:lvlText w:val="%1."/>
      <w:lvlJc w:val="left"/>
      <w:pPr>
        <w:ind w:left="429" w:hanging="428"/>
      </w:pPr>
      <w:rPr>
        <w:rFonts w:ascii="Century Gothic" w:eastAsia="Century Gothic" w:hAnsi="Century Gothic" w:cs="Century Gothic" w:hint="default"/>
        <w:b/>
        <w:bCs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B80086EC">
      <w:numFmt w:val="bullet"/>
      <w:lvlText w:val="▪"/>
      <w:lvlJc w:val="left"/>
      <w:pPr>
        <w:ind w:left="64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FF3128"/>
        <w:spacing w:val="0"/>
        <w:w w:val="100"/>
        <w:sz w:val="24"/>
        <w:szCs w:val="24"/>
        <w:lang w:val="es-ES" w:eastAsia="en-US" w:bidi="ar-SA"/>
      </w:rPr>
    </w:lvl>
    <w:lvl w:ilvl="2" w:tplc="B14AE3DC">
      <w:numFmt w:val="bullet"/>
      <w:lvlText w:val="o"/>
      <w:lvlJc w:val="left"/>
      <w:pPr>
        <w:ind w:left="99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3128"/>
        <w:spacing w:val="0"/>
        <w:w w:val="99"/>
        <w:sz w:val="20"/>
        <w:szCs w:val="20"/>
        <w:lang w:val="es-ES" w:eastAsia="en-US" w:bidi="ar-SA"/>
      </w:rPr>
    </w:lvl>
    <w:lvl w:ilvl="3" w:tplc="1090B1F6">
      <w:numFmt w:val="bullet"/>
      <w:lvlText w:val="•"/>
      <w:lvlJc w:val="left"/>
      <w:pPr>
        <w:ind w:left="1955" w:hanging="360"/>
      </w:pPr>
      <w:rPr>
        <w:rFonts w:hint="default"/>
        <w:lang w:val="es-ES" w:eastAsia="en-US" w:bidi="ar-SA"/>
      </w:rPr>
    </w:lvl>
    <w:lvl w:ilvl="4" w:tplc="ADC878D0">
      <w:numFmt w:val="bullet"/>
      <w:lvlText w:val="•"/>
      <w:lvlJc w:val="left"/>
      <w:pPr>
        <w:ind w:left="2911" w:hanging="360"/>
      </w:pPr>
      <w:rPr>
        <w:rFonts w:hint="default"/>
        <w:lang w:val="es-ES" w:eastAsia="en-US" w:bidi="ar-SA"/>
      </w:rPr>
    </w:lvl>
    <w:lvl w:ilvl="5" w:tplc="45FE7F14">
      <w:numFmt w:val="bullet"/>
      <w:lvlText w:val="•"/>
      <w:lvlJc w:val="left"/>
      <w:pPr>
        <w:ind w:left="3867" w:hanging="360"/>
      </w:pPr>
      <w:rPr>
        <w:rFonts w:hint="default"/>
        <w:lang w:val="es-ES" w:eastAsia="en-US" w:bidi="ar-SA"/>
      </w:rPr>
    </w:lvl>
    <w:lvl w:ilvl="6" w:tplc="9B242B94">
      <w:numFmt w:val="bullet"/>
      <w:lvlText w:val="•"/>
      <w:lvlJc w:val="left"/>
      <w:pPr>
        <w:ind w:left="4823" w:hanging="360"/>
      </w:pPr>
      <w:rPr>
        <w:rFonts w:hint="default"/>
        <w:lang w:val="es-ES" w:eastAsia="en-US" w:bidi="ar-SA"/>
      </w:rPr>
    </w:lvl>
    <w:lvl w:ilvl="7" w:tplc="4A922E4E">
      <w:numFmt w:val="bullet"/>
      <w:lvlText w:val="•"/>
      <w:lvlJc w:val="left"/>
      <w:pPr>
        <w:ind w:left="5779" w:hanging="360"/>
      </w:pPr>
      <w:rPr>
        <w:rFonts w:hint="default"/>
        <w:lang w:val="es-ES" w:eastAsia="en-US" w:bidi="ar-SA"/>
      </w:rPr>
    </w:lvl>
    <w:lvl w:ilvl="8" w:tplc="DE2A995E">
      <w:numFmt w:val="bullet"/>
      <w:lvlText w:val="•"/>
      <w:lvlJc w:val="left"/>
      <w:pPr>
        <w:ind w:left="6735" w:hanging="360"/>
      </w:pPr>
      <w:rPr>
        <w:rFonts w:hint="default"/>
        <w:lang w:val="es-ES" w:eastAsia="en-US" w:bidi="ar-SA"/>
      </w:rPr>
    </w:lvl>
  </w:abstractNum>
  <w:abstractNum w:abstractNumId="48" w15:restartNumberingAfterBreak="0">
    <w:nsid w:val="4D807776"/>
    <w:multiLevelType w:val="hybridMultilevel"/>
    <w:tmpl w:val="AA9A7A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0BF7BB8"/>
    <w:multiLevelType w:val="hybridMultilevel"/>
    <w:tmpl w:val="E1DA2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16E361C"/>
    <w:multiLevelType w:val="multilevel"/>
    <w:tmpl w:val="42CC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8B652D"/>
    <w:multiLevelType w:val="hybridMultilevel"/>
    <w:tmpl w:val="7C36B1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2E14EA1"/>
    <w:multiLevelType w:val="hybridMultilevel"/>
    <w:tmpl w:val="7F58C7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344170C"/>
    <w:multiLevelType w:val="hybridMultilevel"/>
    <w:tmpl w:val="DE8646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3E658CE"/>
    <w:multiLevelType w:val="hybridMultilevel"/>
    <w:tmpl w:val="1930A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43E22E1"/>
    <w:multiLevelType w:val="multilevel"/>
    <w:tmpl w:val="9440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873670"/>
    <w:multiLevelType w:val="multilevel"/>
    <w:tmpl w:val="40BE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88108DD"/>
    <w:multiLevelType w:val="hybridMultilevel"/>
    <w:tmpl w:val="88745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9251F46"/>
    <w:multiLevelType w:val="hybridMultilevel"/>
    <w:tmpl w:val="E076B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C0D32FA"/>
    <w:multiLevelType w:val="hybridMultilevel"/>
    <w:tmpl w:val="A3880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AB4008"/>
    <w:multiLevelType w:val="hybridMultilevel"/>
    <w:tmpl w:val="1BB095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30039B0"/>
    <w:multiLevelType w:val="hybridMultilevel"/>
    <w:tmpl w:val="A71C7056"/>
    <w:lvl w:ilvl="0" w:tplc="6A862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4445124"/>
    <w:multiLevelType w:val="hybridMultilevel"/>
    <w:tmpl w:val="1B4CAD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70B6D57"/>
    <w:multiLevelType w:val="multilevel"/>
    <w:tmpl w:val="0154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13700E"/>
    <w:multiLevelType w:val="hybridMultilevel"/>
    <w:tmpl w:val="2FCE56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8264332"/>
    <w:multiLevelType w:val="hybridMultilevel"/>
    <w:tmpl w:val="0130E992"/>
    <w:lvl w:ilvl="0" w:tplc="95185C0E">
      <w:start w:val="1"/>
      <w:numFmt w:val="decimal"/>
      <w:lvlText w:val="%1."/>
      <w:lvlJc w:val="left"/>
      <w:pPr>
        <w:ind w:left="714" w:hanging="356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color w:val="FF3128"/>
        <w:spacing w:val="0"/>
        <w:w w:val="100"/>
        <w:sz w:val="22"/>
        <w:szCs w:val="22"/>
        <w:lang w:val="es-ES" w:eastAsia="en-US" w:bidi="ar-SA"/>
      </w:rPr>
    </w:lvl>
    <w:lvl w:ilvl="1" w:tplc="1F265EB0">
      <w:numFmt w:val="bullet"/>
      <w:lvlText w:val="•"/>
      <w:lvlJc w:val="left"/>
      <w:pPr>
        <w:ind w:left="1512" w:hanging="356"/>
      </w:pPr>
      <w:rPr>
        <w:rFonts w:hint="default"/>
        <w:lang w:val="es-ES" w:eastAsia="en-US" w:bidi="ar-SA"/>
      </w:rPr>
    </w:lvl>
    <w:lvl w:ilvl="2" w:tplc="1916C6DC">
      <w:numFmt w:val="bullet"/>
      <w:lvlText w:val="•"/>
      <w:lvlJc w:val="left"/>
      <w:pPr>
        <w:ind w:left="2305" w:hanging="356"/>
      </w:pPr>
      <w:rPr>
        <w:rFonts w:hint="default"/>
        <w:lang w:val="es-ES" w:eastAsia="en-US" w:bidi="ar-SA"/>
      </w:rPr>
    </w:lvl>
    <w:lvl w:ilvl="3" w:tplc="93A0DF1A">
      <w:numFmt w:val="bullet"/>
      <w:lvlText w:val="•"/>
      <w:lvlJc w:val="left"/>
      <w:pPr>
        <w:ind w:left="3098" w:hanging="356"/>
      </w:pPr>
      <w:rPr>
        <w:rFonts w:hint="default"/>
        <w:lang w:val="es-ES" w:eastAsia="en-US" w:bidi="ar-SA"/>
      </w:rPr>
    </w:lvl>
    <w:lvl w:ilvl="4" w:tplc="73981450">
      <w:numFmt w:val="bullet"/>
      <w:lvlText w:val="•"/>
      <w:lvlJc w:val="left"/>
      <w:pPr>
        <w:ind w:left="3890" w:hanging="356"/>
      </w:pPr>
      <w:rPr>
        <w:rFonts w:hint="default"/>
        <w:lang w:val="es-ES" w:eastAsia="en-US" w:bidi="ar-SA"/>
      </w:rPr>
    </w:lvl>
    <w:lvl w:ilvl="5" w:tplc="B100C3FA">
      <w:numFmt w:val="bullet"/>
      <w:lvlText w:val="•"/>
      <w:lvlJc w:val="left"/>
      <w:pPr>
        <w:ind w:left="4683" w:hanging="356"/>
      </w:pPr>
      <w:rPr>
        <w:rFonts w:hint="default"/>
        <w:lang w:val="es-ES" w:eastAsia="en-US" w:bidi="ar-SA"/>
      </w:rPr>
    </w:lvl>
    <w:lvl w:ilvl="6" w:tplc="E2AA4206">
      <w:numFmt w:val="bullet"/>
      <w:lvlText w:val="•"/>
      <w:lvlJc w:val="left"/>
      <w:pPr>
        <w:ind w:left="5476" w:hanging="356"/>
      </w:pPr>
      <w:rPr>
        <w:rFonts w:hint="default"/>
        <w:lang w:val="es-ES" w:eastAsia="en-US" w:bidi="ar-SA"/>
      </w:rPr>
    </w:lvl>
    <w:lvl w:ilvl="7" w:tplc="6DB2AAC4">
      <w:numFmt w:val="bullet"/>
      <w:lvlText w:val="•"/>
      <w:lvlJc w:val="left"/>
      <w:pPr>
        <w:ind w:left="6269" w:hanging="356"/>
      </w:pPr>
      <w:rPr>
        <w:rFonts w:hint="default"/>
        <w:lang w:val="es-ES" w:eastAsia="en-US" w:bidi="ar-SA"/>
      </w:rPr>
    </w:lvl>
    <w:lvl w:ilvl="8" w:tplc="C23C0D60">
      <w:numFmt w:val="bullet"/>
      <w:lvlText w:val="•"/>
      <w:lvlJc w:val="left"/>
      <w:pPr>
        <w:ind w:left="7061" w:hanging="356"/>
      </w:pPr>
      <w:rPr>
        <w:rFonts w:hint="default"/>
        <w:lang w:val="es-ES" w:eastAsia="en-US" w:bidi="ar-SA"/>
      </w:rPr>
    </w:lvl>
  </w:abstractNum>
  <w:abstractNum w:abstractNumId="66" w15:restartNumberingAfterBreak="0">
    <w:nsid w:val="688C0535"/>
    <w:multiLevelType w:val="hybridMultilevel"/>
    <w:tmpl w:val="52B43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A174537"/>
    <w:multiLevelType w:val="hybridMultilevel"/>
    <w:tmpl w:val="3E9C6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CC219A6"/>
    <w:multiLevelType w:val="hybridMultilevel"/>
    <w:tmpl w:val="7994C8D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9" w15:restartNumberingAfterBreak="0">
    <w:nsid w:val="6F5D2572"/>
    <w:multiLevelType w:val="hybridMultilevel"/>
    <w:tmpl w:val="59F200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FD80142"/>
    <w:multiLevelType w:val="hybridMultilevel"/>
    <w:tmpl w:val="E1147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FE16139"/>
    <w:multiLevelType w:val="multilevel"/>
    <w:tmpl w:val="3594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29B0691"/>
    <w:multiLevelType w:val="hybridMultilevel"/>
    <w:tmpl w:val="CE7608D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3" w15:restartNumberingAfterBreak="0">
    <w:nsid w:val="7CD41A04"/>
    <w:multiLevelType w:val="hybridMultilevel"/>
    <w:tmpl w:val="2FCE56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EE97EB3"/>
    <w:multiLevelType w:val="hybridMultilevel"/>
    <w:tmpl w:val="7332A0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FE540CD"/>
    <w:multiLevelType w:val="hybridMultilevel"/>
    <w:tmpl w:val="8E8AE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626303">
    <w:abstractNumId w:val="36"/>
  </w:num>
  <w:num w:numId="2" w16cid:durableId="1205557196">
    <w:abstractNumId w:val="24"/>
  </w:num>
  <w:num w:numId="3" w16cid:durableId="1827478551">
    <w:abstractNumId w:val="58"/>
  </w:num>
  <w:num w:numId="4" w16cid:durableId="649941251">
    <w:abstractNumId w:val="20"/>
  </w:num>
  <w:num w:numId="5" w16cid:durableId="216628692">
    <w:abstractNumId w:val="70"/>
  </w:num>
  <w:num w:numId="6" w16cid:durableId="56629504">
    <w:abstractNumId w:val="40"/>
  </w:num>
  <w:num w:numId="7" w16cid:durableId="396823217">
    <w:abstractNumId w:val="59"/>
  </w:num>
  <w:num w:numId="8" w16cid:durableId="1451557876">
    <w:abstractNumId w:val="67"/>
  </w:num>
  <w:num w:numId="9" w16cid:durableId="477770913">
    <w:abstractNumId w:val="10"/>
  </w:num>
  <w:num w:numId="10" w16cid:durableId="1382173643">
    <w:abstractNumId w:val="66"/>
  </w:num>
  <w:num w:numId="11" w16cid:durableId="1503356169">
    <w:abstractNumId w:val="48"/>
  </w:num>
  <w:num w:numId="12" w16cid:durableId="430274444">
    <w:abstractNumId w:val="9"/>
  </w:num>
  <w:num w:numId="13" w16cid:durableId="778112446">
    <w:abstractNumId w:val="17"/>
  </w:num>
  <w:num w:numId="14" w16cid:durableId="1284268020">
    <w:abstractNumId w:val="14"/>
  </w:num>
  <w:num w:numId="15" w16cid:durableId="804734696">
    <w:abstractNumId w:val="50"/>
  </w:num>
  <w:num w:numId="16" w16cid:durableId="1464807867">
    <w:abstractNumId w:val="63"/>
  </w:num>
  <w:num w:numId="17" w16cid:durableId="37049091">
    <w:abstractNumId w:val="57"/>
  </w:num>
  <w:num w:numId="18" w16cid:durableId="720980390">
    <w:abstractNumId w:val="34"/>
  </w:num>
  <w:num w:numId="19" w16cid:durableId="874654859">
    <w:abstractNumId w:val="2"/>
  </w:num>
  <w:num w:numId="20" w16cid:durableId="1368794963">
    <w:abstractNumId w:val="37"/>
  </w:num>
  <w:num w:numId="21" w16cid:durableId="804395913">
    <w:abstractNumId w:val="39"/>
  </w:num>
  <w:num w:numId="22" w16cid:durableId="1203324176">
    <w:abstractNumId w:val="73"/>
  </w:num>
  <w:num w:numId="23" w16cid:durableId="482965711">
    <w:abstractNumId w:val="64"/>
  </w:num>
  <w:num w:numId="24" w16cid:durableId="667054129">
    <w:abstractNumId w:val="51"/>
  </w:num>
  <w:num w:numId="25" w16cid:durableId="761101110">
    <w:abstractNumId w:val="3"/>
  </w:num>
  <w:num w:numId="26" w16cid:durableId="1584531505">
    <w:abstractNumId w:val="6"/>
  </w:num>
  <w:num w:numId="27" w16cid:durableId="696614025">
    <w:abstractNumId w:val="72"/>
  </w:num>
  <w:num w:numId="28" w16cid:durableId="868686350">
    <w:abstractNumId w:val="68"/>
  </w:num>
  <w:num w:numId="29" w16cid:durableId="2073231772">
    <w:abstractNumId w:val="33"/>
  </w:num>
  <w:num w:numId="30" w16cid:durableId="832914975">
    <w:abstractNumId w:val="23"/>
  </w:num>
  <w:num w:numId="31" w16cid:durableId="1577981581">
    <w:abstractNumId w:val="4"/>
  </w:num>
  <w:num w:numId="32" w16cid:durableId="1661689517">
    <w:abstractNumId w:val="60"/>
  </w:num>
  <w:num w:numId="33" w16cid:durableId="724524261">
    <w:abstractNumId w:val="12"/>
  </w:num>
  <w:num w:numId="34" w16cid:durableId="1239561120">
    <w:abstractNumId w:val="35"/>
  </w:num>
  <w:num w:numId="35" w16cid:durableId="31461030">
    <w:abstractNumId w:val="25"/>
  </w:num>
  <w:num w:numId="36" w16cid:durableId="425544301">
    <w:abstractNumId w:val="49"/>
  </w:num>
  <w:num w:numId="37" w16cid:durableId="97256694">
    <w:abstractNumId w:val="55"/>
  </w:num>
  <w:num w:numId="38" w16cid:durableId="1905488015">
    <w:abstractNumId w:val="0"/>
  </w:num>
  <w:num w:numId="39" w16cid:durableId="1647657939">
    <w:abstractNumId w:val="71"/>
  </w:num>
  <w:num w:numId="40" w16cid:durableId="1657223640">
    <w:abstractNumId w:val="45"/>
  </w:num>
  <w:num w:numId="41" w16cid:durableId="1636065127">
    <w:abstractNumId w:val="56"/>
  </w:num>
  <w:num w:numId="42" w16cid:durableId="233048571">
    <w:abstractNumId w:val="8"/>
  </w:num>
  <w:num w:numId="43" w16cid:durableId="539973745">
    <w:abstractNumId w:val="27"/>
  </w:num>
  <w:num w:numId="44" w16cid:durableId="1215585164">
    <w:abstractNumId w:val="62"/>
  </w:num>
  <w:num w:numId="45" w16cid:durableId="78913114">
    <w:abstractNumId w:val="11"/>
  </w:num>
  <w:num w:numId="46" w16cid:durableId="1926919900">
    <w:abstractNumId w:val="18"/>
  </w:num>
  <w:num w:numId="47" w16cid:durableId="361248585">
    <w:abstractNumId w:val="29"/>
  </w:num>
  <w:num w:numId="48" w16cid:durableId="666979231">
    <w:abstractNumId w:val="61"/>
  </w:num>
  <w:num w:numId="49" w16cid:durableId="300382160">
    <w:abstractNumId w:val="30"/>
  </w:num>
  <w:num w:numId="50" w16cid:durableId="1934973717">
    <w:abstractNumId w:val="44"/>
  </w:num>
  <w:num w:numId="51" w16cid:durableId="1169325556">
    <w:abstractNumId w:val="46"/>
  </w:num>
  <w:num w:numId="52" w16cid:durableId="37555440">
    <w:abstractNumId w:val="75"/>
  </w:num>
  <w:num w:numId="53" w16cid:durableId="21588505">
    <w:abstractNumId w:val="16"/>
  </w:num>
  <w:num w:numId="54" w16cid:durableId="1563641544">
    <w:abstractNumId w:val="19"/>
  </w:num>
  <w:num w:numId="55" w16cid:durableId="1595431096">
    <w:abstractNumId w:val="53"/>
  </w:num>
  <w:num w:numId="56" w16cid:durableId="452023485">
    <w:abstractNumId w:val="28"/>
  </w:num>
  <w:num w:numId="57" w16cid:durableId="447504806">
    <w:abstractNumId w:val="69"/>
  </w:num>
  <w:num w:numId="58" w16cid:durableId="1385524808">
    <w:abstractNumId w:val="26"/>
  </w:num>
  <w:num w:numId="59" w16cid:durableId="1393193908">
    <w:abstractNumId w:val="5"/>
  </w:num>
  <w:num w:numId="60" w16cid:durableId="1792549476">
    <w:abstractNumId w:val="13"/>
  </w:num>
  <w:num w:numId="61" w16cid:durableId="1749309595">
    <w:abstractNumId w:val="65"/>
  </w:num>
  <w:num w:numId="62" w16cid:durableId="1914075672">
    <w:abstractNumId w:val="47"/>
  </w:num>
  <w:num w:numId="63" w16cid:durableId="244150533">
    <w:abstractNumId w:val="31"/>
  </w:num>
  <w:num w:numId="64" w16cid:durableId="764115270">
    <w:abstractNumId w:val="41"/>
  </w:num>
  <w:num w:numId="65" w16cid:durableId="98842070">
    <w:abstractNumId w:val="74"/>
  </w:num>
  <w:num w:numId="66" w16cid:durableId="407003800">
    <w:abstractNumId w:val="32"/>
  </w:num>
  <w:num w:numId="67" w16cid:durableId="882249690">
    <w:abstractNumId w:val="43"/>
  </w:num>
  <w:num w:numId="68" w16cid:durableId="248195398">
    <w:abstractNumId w:val="22"/>
  </w:num>
  <w:num w:numId="69" w16cid:durableId="496001581">
    <w:abstractNumId w:val="15"/>
  </w:num>
  <w:num w:numId="70" w16cid:durableId="1569152659">
    <w:abstractNumId w:val="7"/>
  </w:num>
  <w:num w:numId="71" w16cid:durableId="1712461242">
    <w:abstractNumId w:val="42"/>
  </w:num>
  <w:num w:numId="72" w16cid:durableId="1293747397">
    <w:abstractNumId w:val="38"/>
  </w:num>
  <w:num w:numId="73" w16cid:durableId="842092525">
    <w:abstractNumId w:val="1"/>
  </w:num>
  <w:num w:numId="74" w16cid:durableId="1725910346">
    <w:abstractNumId w:val="54"/>
  </w:num>
  <w:num w:numId="75" w16cid:durableId="1017344144">
    <w:abstractNumId w:val="21"/>
  </w:num>
  <w:num w:numId="76" w16cid:durableId="1579749502">
    <w:abstractNumId w:val="5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BD"/>
    <w:rsid w:val="00006E91"/>
    <w:rsid w:val="00006F8C"/>
    <w:rsid w:val="00010CD4"/>
    <w:rsid w:val="000118C9"/>
    <w:rsid w:val="00016FC1"/>
    <w:rsid w:val="00025CA6"/>
    <w:rsid w:val="000270BF"/>
    <w:rsid w:val="00030259"/>
    <w:rsid w:val="000332ED"/>
    <w:rsid w:val="00036DD3"/>
    <w:rsid w:val="00040E72"/>
    <w:rsid w:val="00046FBD"/>
    <w:rsid w:val="00047FA0"/>
    <w:rsid w:val="000525CE"/>
    <w:rsid w:val="00052A21"/>
    <w:rsid w:val="00056AA4"/>
    <w:rsid w:val="0006173B"/>
    <w:rsid w:val="0006192F"/>
    <w:rsid w:val="00064C0C"/>
    <w:rsid w:val="0006633C"/>
    <w:rsid w:val="000713FD"/>
    <w:rsid w:val="00075517"/>
    <w:rsid w:val="00077233"/>
    <w:rsid w:val="000834E9"/>
    <w:rsid w:val="0009042A"/>
    <w:rsid w:val="00090BC3"/>
    <w:rsid w:val="00091660"/>
    <w:rsid w:val="00093FBE"/>
    <w:rsid w:val="00095F1B"/>
    <w:rsid w:val="00097EFB"/>
    <w:rsid w:val="000A1126"/>
    <w:rsid w:val="000A2280"/>
    <w:rsid w:val="000A5C09"/>
    <w:rsid w:val="000B1711"/>
    <w:rsid w:val="000B2703"/>
    <w:rsid w:val="000B28B6"/>
    <w:rsid w:val="000C242B"/>
    <w:rsid w:val="000C2765"/>
    <w:rsid w:val="000C641B"/>
    <w:rsid w:val="000C74F5"/>
    <w:rsid w:val="000D5754"/>
    <w:rsid w:val="000D5B39"/>
    <w:rsid w:val="000E086B"/>
    <w:rsid w:val="000E155E"/>
    <w:rsid w:val="000E7D96"/>
    <w:rsid w:val="000F0D3E"/>
    <w:rsid w:val="000F1B5A"/>
    <w:rsid w:val="00102C00"/>
    <w:rsid w:val="00103172"/>
    <w:rsid w:val="00104B16"/>
    <w:rsid w:val="00131FBE"/>
    <w:rsid w:val="00131FF6"/>
    <w:rsid w:val="00133279"/>
    <w:rsid w:val="00136163"/>
    <w:rsid w:val="00137CCC"/>
    <w:rsid w:val="001458A6"/>
    <w:rsid w:val="00146A3B"/>
    <w:rsid w:val="00160703"/>
    <w:rsid w:val="001635B9"/>
    <w:rsid w:val="00163D34"/>
    <w:rsid w:val="001669DF"/>
    <w:rsid w:val="001731DB"/>
    <w:rsid w:val="0017399E"/>
    <w:rsid w:val="001747AA"/>
    <w:rsid w:val="00182E86"/>
    <w:rsid w:val="001871BA"/>
    <w:rsid w:val="00187782"/>
    <w:rsid w:val="0019475F"/>
    <w:rsid w:val="00194852"/>
    <w:rsid w:val="001A041C"/>
    <w:rsid w:val="001B3489"/>
    <w:rsid w:val="001B5471"/>
    <w:rsid w:val="001B5C4A"/>
    <w:rsid w:val="001D6736"/>
    <w:rsid w:val="001D7261"/>
    <w:rsid w:val="001D7A10"/>
    <w:rsid w:val="001E10A4"/>
    <w:rsid w:val="001E6B42"/>
    <w:rsid w:val="001E79FF"/>
    <w:rsid w:val="001F2387"/>
    <w:rsid w:val="00204A3A"/>
    <w:rsid w:val="00204AE9"/>
    <w:rsid w:val="00211A7F"/>
    <w:rsid w:val="002221B3"/>
    <w:rsid w:val="00234308"/>
    <w:rsid w:val="002349DA"/>
    <w:rsid w:val="0024036B"/>
    <w:rsid w:val="00240FCE"/>
    <w:rsid w:val="002470D5"/>
    <w:rsid w:val="00247368"/>
    <w:rsid w:val="002515F9"/>
    <w:rsid w:val="002616B4"/>
    <w:rsid w:val="00263D5F"/>
    <w:rsid w:val="002721A4"/>
    <w:rsid w:val="0027325C"/>
    <w:rsid w:val="00280DCF"/>
    <w:rsid w:val="002845F9"/>
    <w:rsid w:val="00292CF2"/>
    <w:rsid w:val="002A2FA7"/>
    <w:rsid w:val="002A4163"/>
    <w:rsid w:val="002A51D4"/>
    <w:rsid w:val="002A6C6C"/>
    <w:rsid w:val="002B5C45"/>
    <w:rsid w:val="002D074B"/>
    <w:rsid w:val="002D0FCD"/>
    <w:rsid w:val="002D213D"/>
    <w:rsid w:val="002D4533"/>
    <w:rsid w:val="002D6165"/>
    <w:rsid w:val="002E1D6A"/>
    <w:rsid w:val="002E4702"/>
    <w:rsid w:val="002F186A"/>
    <w:rsid w:val="00300ECD"/>
    <w:rsid w:val="00334037"/>
    <w:rsid w:val="00336703"/>
    <w:rsid w:val="00337331"/>
    <w:rsid w:val="00344E3E"/>
    <w:rsid w:val="003473D1"/>
    <w:rsid w:val="0035279F"/>
    <w:rsid w:val="0035497C"/>
    <w:rsid w:val="003666DD"/>
    <w:rsid w:val="00371372"/>
    <w:rsid w:val="003763EB"/>
    <w:rsid w:val="00381120"/>
    <w:rsid w:val="003827B5"/>
    <w:rsid w:val="00384B2A"/>
    <w:rsid w:val="00385CE7"/>
    <w:rsid w:val="0039345A"/>
    <w:rsid w:val="003A1C0F"/>
    <w:rsid w:val="003B349E"/>
    <w:rsid w:val="003B3FB4"/>
    <w:rsid w:val="003B5FD9"/>
    <w:rsid w:val="003C3C82"/>
    <w:rsid w:val="003C4699"/>
    <w:rsid w:val="003C5773"/>
    <w:rsid w:val="003D1246"/>
    <w:rsid w:val="003D344A"/>
    <w:rsid w:val="003D6779"/>
    <w:rsid w:val="003E16B3"/>
    <w:rsid w:val="003E2D1E"/>
    <w:rsid w:val="003E3FEB"/>
    <w:rsid w:val="003E532C"/>
    <w:rsid w:val="003F0DB8"/>
    <w:rsid w:val="003F5143"/>
    <w:rsid w:val="003F7D57"/>
    <w:rsid w:val="0042645A"/>
    <w:rsid w:val="0042749F"/>
    <w:rsid w:val="0043001A"/>
    <w:rsid w:val="00431699"/>
    <w:rsid w:val="004454EF"/>
    <w:rsid w:val="00451630"/>
    <w:rsid w:val="00454180"/>
    <w:rsid w:val="00454941"/>
    <w:rsid w:val="0046279E"/>
    <w:rsid w:val="00464887"/>
    <w:rsid w:val="0046539E"/>
    <w:rsid w:val="00466A46"/>
    <w:rsid w:val="0047375F"/>
    <w:rsid w:val="00473E05"/>
    <w:rsid w:val="00475600"/>
    <w:rsid w:val="00480E93"/>
    <w:rsid w:val="00486014"/>
    <w:rsid w:val="0049195C"/>
    <w:rsid w:val="00492E25"/>
    <w:rsid w:val="00496E6D"/>
    <w:rsid w:val="004A2DA3"/>
    <w:rsid w:val="004B6626"/>
    <w:rsid w:val="004B75FB"/>
    <w:rsid w:val="004C1BBB"/>
    <w:rsid w:val="004C31DD"/>
    <w:rsid w:val="004C342B"/>
    <w:rsid w:val="004C3BF5"/>
    <w:rsid w:val="004C4475"/>
    <w:rsid w:val="004C7063"/>
    <w:rsid w:val="004C772B"/>
    <w:rsid w:val="004D3472"/>
    <w:rsid w:val="004D4C34"/>
    <w:rsid w:val="004D6724"/>
    <w:rsid w:val="004D687D"/>
    <w:rsid w:val="004E2612"/>
    <w:rsid w:val="004F22DB"/>
    <w:rsid w:val="004F46C8"/>
    <w:rsid w:val="005043FC"/>
    <w:rsid w:val="00511FFE"/>
    <w:rsid w:val="0051394A"/>
    <w:rsid w:val="00521554"/>
    <w:rsid w:val="0052156F"/>
    <w:rsid w:val="0052194E"/>
    <w:rsid w:val="00531B73"/>
    <w:rsid w:val="00532698"/>
    <w:rsid w:val="00533950"/>
    <w:rsid w:val="00533AC2"/>
    <w:rsid w:val="0053615A"/>
    <w:rsid w:val="0054040F"/>
    <w:rsid w:val="00544A6D"/>
    <w:rsid w:val="005468D5"/>
    <w:rsid w:val="00547A23"/>
    <w:rsid w:val="00554B9E"/>
    <w:rsid w:val="00556D07"/>
    <w:rsid w:val="0056512C"/>
    <w:rsid w:val="005651A1"/>
    <w:rsid w:val="00573D36"/>
    <w:rsid w:val="00576C7B"/>
    <w:rsid w:val="00581455"/>
    <w:rsid w:val="00587496"/>
    <w:rsid w:val="0059035C"/>
    <w:rsid w:val="00595026"/>
    <w:rsid w:val="00595426"/>
    <w:rsid w:val="005973EB"/>
    <w:rsid w:val="005A3F79"/>
    <w:rsid w:val="005B4C3B"/>
    <w:rsid w:val="005C02C0"/>
    <w:rsid w:val="005C4A1A"/>
    <w:rsid w:val="005C4D3C"/>
    <w:rsid w:val="005C5101"/>
    <w:rsid w:val="005D3965"/>
    <w:rsid w:val="005E00F1"/>
    <w:rsid w:val="005E095E"/>
    <w:rsid w:val="005F05D2"/>
    <w:rsid w:val="005F0EFF"/>
    <w:rsid w:val="005F7FEA"/>
    <w:rsid w:val="00600509"/>
    <w:rsid w:val="0060079C"/>
    <w:rsid w:val="00601431"/>
    <w:rsid w:val="00605600"/>
    <w:rsid w:val="00615CB4"/>
    <w:rsid w:val="00616C04"/>
    <w:rsid w:val="00632581"/>
    <w:rsid w:val="006334CE"/>
    <w:rsid w:val="00634398"/>
    <w:rsid w:val="00634B2A"/>
    <w:rsid w:val="006374E5"/>
    <w:rsid w:val="0064045F"/>
    <w:rsid w:val="00642011"/>
    <w:rsid w:val="00655ACE"/>
    <w:rsid w:val="00660E04"/>
    <w:rsid w:val="00670065"/>
    <w:rsid w:val="006706CC"/>
    <w:rsid w:val="00676E04"/>
    <w:rsid w:val="00680AF3"/>
    <w:rsid w:val="006874EB"/>
    <w:rsid w:val="006A0DB4"/>
    <w:rsid w:val="006A52EA"/>
    <w:rsid w:val="006A6E35"/>
    <w:rsid w:val="006B6626"/>
    <w:rsid w:val="006B76C6"/>
    <w:rsid w:val="006C1E5E"/>
    <w:rsid w:val="006D1960"/>
    <w:rsid w:val="006D3424"/>
    <w:rsid w:val="006D696D"/>
    <w:rsid w:val="006F1D3F"/>
    <w:rsid w:val="006F2216"/>
    <w:rsid w:val="006F54D0"/>
    <w:rsid w:val="006F5C38"/>
    <w:rsid w:val="007050A3"/>
    <w:rsid w:val="00710061"/>
    <w:rsid w:val="00711F48"/>
    <w:rsid w:val="00712063"/>
    <w:rsid w:val="0072439A"/>
    <w:rsid w:val="007273A7"/>
    <w:rsid w:val="00730ACC"/>
    <w:rsid w:val="00743019"/>
    <w:rsid w:val="00744065"/>
    <w:rsid w:val="00751690"/>
    <w:rsid w:val="007527FB"/>
    <w:rsid w:val="00752F27"/>
    <w:rsid w:val="00756326"/>
    <w:rsid w:val="00766D77"/>
    <w:rsid w:val="00773B14"/>
    <w:rsid w:val="00773D72"/>
    <w:rsid w:val="00775686"/>
    <w:rsid w:val="00783707"/>
    <w:rsid w:val="00783760"/>
    <w:rsid w:val="00791299"/>
    <w:rsid w:val="0079425D"/>
    <w:rsid w:val="007B3FA7"/>
    <w:rsid w:val="007B61D6"/>
    <w:rsid w:val="007C28FE"/>
    <w:rsid w:val="007C2CA1"/>
    <w:rsid w:val="007C3787"/>
    <w:rsid w:val="007C42CD"/>
    <w:rsid w:val="007C5C26"/>
    <w:rsid w:val="007D09EA"/>
    <w:rsid w:val="007D36FD"/>
    <w:rsid w:val="007D75DA"/>
    <w:rsid w:val="007E3058"/>
    <w:rsid w:val="007E7A97"/>
    <w:rsid w:val="007E7F34"/>
    <w:rsid w:val="007F2554"/>
    <w:rsid w:val="007F6C2F"/>
    <w:rsid w:val="00802654"/>
    <w:rsid w:val="0080507F"/>
    <w:rsid w:val="008101F5"/>
    <w:rsid w:val="0081646F"/>
    <w:rsid w:val="008204C6"/>
    <w:rsid w:val="00822CF6"/>
    <w:rsid w:val="00825E86"/>
    <w:rsid w:val="00827321"/>
    <w:rsid w:val="0083443B"/>
    <w:rsid w:val="00847775"/>
    <w:rsid w:val="0085404C"/>
    <w:rsid w:val="00870AB0"/>
    <w:rsid w:val="008710A6"/>
    <w:rsid w:val="00872E80"/>
    <w:rsid w:val="00874E40"/>
    <w:rsid w:val="00875BA3"/>
    <w:rsid w:val="008805E7"/>
    <w:rsid w:val="0088446F"/>
    <w:rsid w:val="00886D8E"/>
    <w:rsid w:val="00893540"/>
    <w:rsid w:val="0089523E"/>
    <w:rsid w:val="00896CB4"/>
    <w:rsid w:val="008A0BB3"/>
    <w:rsid w:val="008A6DB1"/>
    <w:rsid w:val="008B17C9"/>
    <w:rsid w:val="008B30A4"/>
    <w:rsid w:val="008B5A5D"/>
    <w:rsid w:val="008B7D77"/>
    <w:rsid w:val="008C4391"/>
    <w:rsid w:val="008D26C3"/>
    <w:rsid w:val="008D6FC3"/>
    <w:rsid w:val="008E0601"/>
    <w:rsid w:val="008E221F"/>
    <w:rsid w:val="008E51F2"/>
    <w:rsid w:val="008E5471"/>
    <w:rsid w:val="008E6707"/>
    <w:rsid w:val="008F01FA"/>
    <w:rsid w:val="008F0E70"/>
    <w:rsid w:val="008F230A"/>
    <w:rsid w:val="008F2A99"/>
    <w:rsid w:val="00900B3C"/>
    <w:rsid w:val="00914C26"/>
    <w:rsid w:val="00914CB2"/>
    <w:rsid w:val="00916DD0"/>
    <w:rsid w:val="0092164D"/>
    <w:rsid w:val="009230A4"/>
    <w:rsid w:val="00932C99"/>
    <w:rsid w:val="00932F5B"/>
    <w:rsid w:val="009335AC"/>
    <w:rsid w:val="0094075C"/>
    <w:rsid w:val="00943895"/>
    <w:rsid w:val="009439AB"/>
    <w:rsid w:val="00945E43"/>
    <w:rsid w:val="009559D6"/>
    <w:rsid w:val="009609A5"/>
    <w:rsid w:val="009653F3"/>
    <w:rsid w:val="00972CE4"/>
    <w:rsid w:val="00974821"/>
    <w:rsid w:val="00974BFF"/>
    <w:rsid w:val="009833AA"/>
    <w:rsid w:val="009841AF"/>
    <w:rsid w:val="00993D8B"/>
    <w:rsid w:val="00996FF2"/>
    <w:rsid w:val="009A0A3D"/>
    <w:rsid w:val="009A18FD"/>
    <w:rsid w:val="009A7BFD"/>
    <w:rsid w:val="009B5188"/>
    <w:rsid w:val="009B691F"/>
    <w:rsid w:val="009C3748"/>
    <w:rsid w:val="009C5C2E"/>
    <w:rsid w:val="009D2E84"/>
    <w:rsid w:val="009D52D2"/>
    <w:rsid w:val="009D5A7D"/>
    <w:rsid w:val="009E47E7"/>
    <w:rsid w:val="009E49D2"/>
    <w:rsid w:val="009E56DA"/>
    <w:rsid w:val="009E5A04"/>
    <w:rsid w:val="00A00709"/>
    <w:rsid w:val="00A00987"/>
    <w:rsid w:val="00A05ACF"/>
    <w:rsid w:val="00A07D1D"/>
    <w:rsid w:val="00A11E7B"/>
    <w:rsid w:val="00A13F4B"/>
    <w:rsid w:val="00A171EF"/>
    <w:rsid w:val="00A2095A"/>
    <w:rsid w:val="00A26A63"/>
    <w:rsid w:val="00A34A9E"/>
    <w:rsid w:val="00A36E65"/>
    <w:rsid w:val="00A434B4"/>
    <w:rsid w:val="00A50757"/>
    <w:rsid w:val="00A51E02"/>
    <w:rsid w:val="00A52674"/>
    <w:rsid w:val="00A54BF4"/>
    <w:rsid w:val="00A601D9"/>
    <w:rsid w:val="00A61EB7"/>
    <w:rsid w:val="00A64B17"/>
    <w:rsid w:val="00A64D2B"/>
    <w:rsid w:val="00A67722"/>
    <w:rsid w:val="00A8068A"/>
    <w:rsid w:val="00A83A44"/>
    <w:rsid w:val="00A84ED7"/>
    <w:rsid w:val="00A90DEA"/>
    <w:rsid w:val="00A91248"/>
    <w:rsid w:val="00A93547"/>
    <w:rsid w:val="00AA173A"/>
    <w:rsid w:val="00AB5038"/>
    <w:rsid w:val="00AB7D6C"/>
    <w:rsid w:val="00AC4FB9"/>
    <w:rsid w:val="00AC5C9F"/>
    <w:rsid w:val="00AD135C"/>
    <w:rsid w:val="00AD1D72"/>
    <w:rsid w:val="00AD38B0"/>
    <w:rsid w:val="00AD3DD8"/>
    <w:rsid w:val="00AD4E3B"/>
    <w:rsid w:val="00AE56D1"/>
    <w:rsid w:val="00AF215C"/>
    <w:rsid w:val="00AF7DD1"/>
    <w:rsid w:val="00B06515"/>
    <w:rsid w:val="00B07605"/>
    <w:rsid w:val="00B11715"/>
    <w:rsid w:val="00B207F8"/>
    <w:rsid w:val="00B210A2"/>
    <w:rsid w:val="00B26B66"/>
    <w:rsid w:val="00B34F8D"/>
    <w:rsid w:val="00B44287"/>
    <w:rsid w:val="00B4652F"/>
    <w:rsid w:val="00B47A35"/>
    <w:rsid w:val="00B5435F"/>
    <w:rsid w:val="00B620EC"/>
    <w:rsid w:val="00B626F2"/>
    <w:rsid w:val="00B64DB0"/>
    <w:rsid w:val="00B72687"/>
    <w:rsid w:val="00B77326"/>
    <w:rsid w:val="00B82389"/>
    <w:rsid w:val="00B84EDE"/>
    <w:rsid w:val="00B97C35"/>
    <w:rsid w:val="00BA2D0F"/>
    <w:rsid w:val="00BA5EE6"/>
    <w:rsid w:val="00BB3E45"/>
    <w:rsid w:val="00BB4895"/>
    <w:rsid w:val="00BC71B1"/>
    <w:rsid w:val="00BC798E"/>
    <w:rsid w:val="00BD62C2"/>
    <w:rsid w:val="00BE2990"/>
    <w:rsid w:val="00BE3126"/>
    <w:rsid w:val="00BE35DF"/>
    <w:rsid w:val="00BF1F9C"/>
    <w:rsid w:val="00BF47AF"/>
    <w:rsid w:val="00BF55B7"/>
    <w:rsid w:val="00C00CC4"/>
    <w:rsid w:val="00C065FA"/>
    <w:rsid w:val="00C11BF0"/>
    <w:rsid w:val="00C12B69"/>
    <w:rsid w:val="00C13AAD"/>
    <w:rsid w:val="00C24476"/>
    <w:rsid w:val="00C34106"/>
    <w:rsid w:val="00C361E9"/>
    <w:rsid w:val="00C464A6"/>
    <w:rsid w:val="00C50D4B"/>
    <w:rsid w:val="00C51A5B"/>
    <w:rsid w:val="00C630EC"/>
    <w:rsid w:val="00C63B52"/>
    <w:rsid w:val="00C6659C"/>
    <w:rsid w:val="00C80701"/>
    <w:rsid w:val="00C837B0"/>
    <w:rsid w:val="00C86F45"/>
    <w:rsid w:val="00C907C4"/>
    <w:rsid w:val="00C90EF8"/>
    <w:rsid w:val="00C91D6D"/>
    <w:rsid w:val="00C9222D"/>
    <w:rsid w:val="00C9525E"/>
    <w:rsid w:val="00CA4B46"/>
    <w:rsid w:val="00CA6162"/>
    <w:rsid w:val="00CA69E3"/>
    <w:rsid w:val="00CB5B97"/>
    <w:rsid w:val="00CB6699"/>
    <w:rsid w:val="00CC30E9"/>
    <w:rsid w:val="00CC78A9"/>
    <w:rsid w:val="00CD643B"/>
    <w:rsid w:val="00CD655B"/>
    <w:rsid w:val="00D136C1"/>
    <w:rsid w:val="00D13B2A"/>
    <w:rsid w:val="00D302B7"/>
    <w:rsid w:val="00D34554"/>
    <w:rsid w:val="00D352B3"/>
    <w:rsid w:val="00D36B9C"/>
    <w:rsid w:val="00D40417"/>
    <w:rsid w:val="00D411B9"/>
    <w:rsid w:val="00D471E9"/>
    <w:rsid w:val="00D517F6"/>
    <w:rsid w:val="00D53581"/>
    <w:rsid w:val="00D56010"/>
    <w:rsid w:val="00D564D8"/>
    <w:rsid w:val="00D62D3D"/>
    <w:rsid w:val="00D65039"/>
    <w:rsid w:val="00D75DA7"/>
    <w:rsid w:val="00D764CE"/>
    <w:rsid w:val="00D77023"/>
    <w:rsid w:val="00D8001D"/>
    <w:rsid w:val="00D83246"/>
    <w:rsid w:val="00D92324"/>
    <w:rsid w:val="00D9374B"/>
    <w:rsid w:val="00D96C9B"/>
    <w:rsid w:val="00DA14E9"/>
    <w:rsid w:val="00DA2507"/>
    <w:rsid w:val="00DA44DA"/>
    <w:rsid w:val="00DA6C19"/>
    <w:rsid w:val="00DC223F"/>
    <w:rsid w:val="00DC4298"/>
    <w:rsid w:val="00DC58AC"/>
    <w:rsid w:val="00DD2520"/>
    <w:rsid w:val="00DE1FAF"/>
    <w:rsid w:val="00DE49E8"/>
    <w:rsid w:val="00DF093E"/>
    <w:rsid w:val="00DF17CB"/>
    <w:rsid w:val="00DF2254"/>
    <w:rsid w:val="00DF3F47"/>
    <w:rsid w:val="00DF465E"/>
    <w:rsid w:val="00DF5DC4"/>
    <w:rsid w:val="00E026B7"/>
    <w:rsid w:val="00E16BF3"/>
    <w:rsid w:val="00E173C4"/>
    <w:rsid w:val="00E24077"/>
    <w:rsid w:val="00E2432A"/>
    <w:rsid w:val="00E25C3B"/>
    <w:rsid w:val="00E267C6"/>
    <w:rsid w:val="00E302F2"/>
    <w:rsid w:val="00E35097"/>
    <w:rsid w:val="00E35A65"/>
    <w:rsid w:val="00E363D2"/>
    <w:rsid w:val="00E411FE"/>
    <w:rsid w:val="00E42165"/>
    <w:rsid w:val="00E43326"/>
    <w:rsid w:val="00E44EBC"/>
    <w:rsid w:val="00E54476"/>
    <w:rsid w:val="00E546B1"/>
    <w:rsid w:val="00E54747"/>
    <w:rsid w:val="00E625A3"/>
    <w:rsid w:val="00E6547E"/>
    <w:rsid w:val="00E67FBF"/>
    <w:rsid w:val="00E855A2"/>
    <w:rsid w:val="00E86F08"/>
    <w:rsid w:val="00E90005"/>
    <w:rsid w:val="00E96B74"/>
    <w:rsid w:val="00EA1BED"/>
    <w:rsid w:val="00EA5042"/>
    <w:rsid w:val="00EA5DA2"/>
    <w:rsid w:val="00EB0694"/>
    <w:rsid w:val="00EB1196"/>
    <w:rsid w:val="00EB166A"/>
    <w:rsid w:val="00EB49E5"/>
    <w:rsid w:val="00EB7768"/>
    <w:rsid w:val="00EC0D11"/>
    <w:rsid w:val="00EC491D"/>
    <w:rsid w:val="00ED0633"/>
    <w:rsid w:val="00ED2C3C"/>
    <w:rsid w:val="00EE1DE9"/>
    <w:rsid w:val="00EF27E3"/>
    <w:rsid w:val="00EF2FAD"/>
    <w:rsid w:val="00F069E9"/>
    <w:rsid w:val="00F070B6"/>
    <w:rsid w:val="00F14F33"/>
    <w:rsid w:val="00F2095D"/>
    <w:rsid w:val="00F23D0E"/>
    <w:rsid w:val="00F24000"/>
    <w:rsid w:val="00F25551"/>
    <w:rsid w:val="00F307CD"/>
    <w:rsid w:val="00F30B61"/>
    <w:rsid w:val="00F33429"/>
    <w:rsid w:val="00F367CC"/>
    <w:rsid w:val="00F3786F"/>
    <w:rsid w:val="00F42299"/>
    <w:rsid w:val="00F428D6"/>
    <w:rsid w:val="00F42EBE"/>
    <w:rsid w:val="00F42FCE"/>
    <w:rsid w:val="00F43E97"/>
    <w:rsid w:val="00F51C5E"/>
    <w:rsid w:val="00F54376"/>
    <w:rsid w:val="00F5565A"/>
    <w:rsid w:val="00F5669C"/>
    <w:rsid w:val="00F5675B"/>
    <w:rsid w:val="00F6000C"/>
    <w:rsid w:val="00F61A48"/>
    <w:rsid w:val="00F640D8"/>
    <w:rsid w:val="00F71044"/>
    <w:rsid w:val="00F81834"/>
    <w:rsid w:val="00F82115"/>
    <w:rsid w:val="00FB0B84"/>
    <w:rsid w:val="00FB1105"/>
    <w:rsid w:val="00FB287F"/>
    <w:rsid w:val="00FB5454"/>
    <w:rsid w:val="00FB5BD7"/>
    <w:rsid w:val="00FC33D1"/>
    <w:rsid w:val="00FD2A97"/>
    <w:rsid w:val="00FE36A5"/>
    <w:rsid w:val="00FE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6C5BF"/>
  <w15:docId w15:val="{8FC3FFB4-4948-4081-AE69-208193EC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01"/>
  </w:style>
  <w:style w:type="paragraph" w:styleId="Ttulo1">
    <w:name w:val="heading 1"/>
    <w:basedOn w:val="Normal"/>
    <w:next w:val="Normal"/>
    <w:link w:val="Ttulo1Car"/>
    <w:uiPriority w:val="9"/>
    <w:qFormat/>
    <w:rsid w:val="00095F1B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990033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4B16"/>
    <w:pPr>
      <w:keepNext/>
      <w:keepLines/>
      <w:spacing w:before="40" w:after="10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494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52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52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6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6FBD"/>
  </w:style>
  <w:style w:type="paragraph" w:styleId="Piedepgina">
    <w:name w:val="footer"/>
    <w:basedOn w:val="Normal"/>
    <w:link w:val="PiedepginaCar"/>
    <w:uiPriority w:val="99"/>
    <w:unhideWhenUsed/>
    <w:rsid w:val="00046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FBD"/>
  </w:style>
  <w:style w:type="paragraph" w:styleId="Textodeglobo">
    <w:name w:val="Balloon Text"/>
    <w:basedOn w:val="Normal"/>
    <w:link w:val="TextodegloboCar"/>
    <w:uiPriority w:val="99"/>
    <w:semiHidden/>
    <w:unhideWhenUsed/>
    <w:rsid w:val="0004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FB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5A7D"/>
    <w:pPr>
      <w:autoSpaceDE w:val="0"/>
      <w:autoSpaceDN w:val="0"/>
      <w:adjustRightInd w:val="0"/>
      <w:spacing w:after="0" w:line="240" w:lineRule="auto"/>
    </w:pPr>
    <w:rPr>
      <w:rFonts w:ascii="VGFRU V+ Bambino New" w:hAnsi="VGFRU V+ Bambino New" w:cs="VGFRU V+ Bambino New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95F1B"/>
    <w:rPr>
      <w:rFonts w:eastAsiaTheme="majorEastAsia" w:cstheme="majorBidi"/>
      <w:b/>
      <w:bCs/>
      <w:color w:val="990033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095F1B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95F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5F1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04B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23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1"/>
    <w:qFormat/>
    <w:rsid w:val="00016FC1"/>
    <w:pPr>
      <w:spacing w:after="0" w:line="240" w:lineRule="auto"/>
      <w:ind w:left="720"/>
      <w:contextualSpacing/>
    </w:pPr>
    <w:rPr>
      <w:rFonts w:eastAsiaTheme="minorEastAsia" w:cs="Times New Roman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A6162"/>
    <w:pPr>
      <w:spacing w:after="100"/>
      <w:ind w:left="220"/>
    </w:pPr>
  </w:style>
  <w:style w:type="paragraph" w:styleId="Ttulo">
    <w:name w:val="Title"/>
    <w:basedOn w:val="Normal"/>
    <w:next w:val="Normal"/>
    <w:link w:val="TtuloCar"/>
    <w:uiPriority w:val="10"/>
    <w:qFormat/>
    <w:rsid w:val="005F05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0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22C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22C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22C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22CF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22CF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22CF6"/>
    <w:rPr>
      <w:vertAlign w:val="superscript"/>
    </w:rPr>
  </w:style>
  <w:style w:type="paragraph" w:customStyle="1" w:styleId="Texto">
    <w:name w:val="Texto"/>
    <w:basedOn w:val="Normal"/>
    <w:link w:val="TextoCar"/>
    <w:qFormat/>
    <w:rsid w:val="00194852"/>
    <w:pPr>
      <w:spacing w:before="240" w:after="120"/>
      <w:jc w:val="both"/>
    </w:pPr>
    <w:rPr>
      <w:rFonts w:eastAsia="Times New Roman" w:cs="Times New Roman"/>
      <w:bCs/>
      <w:szCs w:val="24"/>
      <w:lang w:eastAsia="es-ES"/>
    </w:rPr>
  </w:style>
  <w:style w:type="character" w:customStyle="1" w:styleId="TextoCar">
    <w:name w:val="Texto Car"/>
    <w:basedOn w:val="Fuentedeprrafopredeter"/>
    <w:link w:val="Texto"/>
    <w:rsid w:val="00194852"/>
    <w:rPr>
      <w:rFonts w:eastAsia="Times New Roman" w:cs="Times New Roman"/>
      <w:bCs/>
      <w:szCs w:val="24"/>
      <w:lang w:eastAsia="es-ES"/>
    </w:rPr>
  </w:style>
  <w:style w:type="paragraph" w:customStyle="1" w:styleId="Piefoto">
    <w:name w:val="Pie foto"/>
    <w:basedOn w:val="Normal"/>
    <w:qFormat/>
    <w:rsid w:val="007B3FA7"/>
    <w:pPr>
      <w:spacing w:before="240" w:after="240" w:line="240" w:lineRule="auto"/>
      <w:jc w:val="center"/>
    </w:pPr>
    <w:rPr>
      <w:rFonts w:eastAsia="Times New Roman" w:cs="Times New Roman"/>
      <w:bCs/>
      <w:sz w:val="18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454E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C90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90E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4549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4-nfasis1">
    <w:name w:val="Grid Table 4 Accent 1"/>
    <w:basedOn w:val="Tablanormal"/>
    <w:uiPriority w:val="49"/>
    <w:rsid w:val="004C342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601431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9D52D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52D2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2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276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C27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C2765"/>
  </w:style>
  <w:style w:type="table" w:styleId="Tabladelista3-nfasis2">
    <w:name w:val="List Table 3 Accent 2"/>
    <w:basedOn w:val="Tablanormal"/>
    <w:uiPriority w:val="48"/>
    <w:rsid w:val="001669DF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paragraph" w:styleId="Textoindependiente">
    <w:name w:val="Body Text"/>
    <w:basedOn w:val="Normal"/>
    <w:link w:val="TextoindependienteCar"/>
    <w:uiPriority w:val="1"/>
    <w:qFormat/>
    <w:rsid w:val="001747AA"/>
    <w:pPr>
      <w:widowControl w:val="0"/>
      <w:autoSpaceDE w:val="0"/>
      <w:autoSpaceDN w:val="0"/>
      <w:spacing w:after="0" w:line="240" w:lineRule="auto"/>
    </w:pPr>
    <w:rPr>
      <w:rFonts w:ascii="Century Gothic" w:eastAsia="Century Gothic" w:hAnsi="Century Gothic" w:cs="Century Gothic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47AA"/>
    <w:rPr>
      <w:rFonts w:ascii="Century Gothic" w:eastAsia="Century Gothic" w:hAnsi="Century Gothic" w:cs="Century Goth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79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4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89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6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5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0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4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87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3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9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1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7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4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1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76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6670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828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45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96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0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7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2619">
          <w:marLeft w:val="1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765">
          <w:marLeft w:val="1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970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775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4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2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5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0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91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59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7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6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6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8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scorformacion0-my.sharepoint.com/:f:/g/personal/juan_pinuela_docente_nascorformacion_com/El63bU3PsG5CuybEDz8vH04BL1J5O88yNhhYMNYynPpZWA?e=k5slL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atosabiertos.jcyl.es/web/jcyl/risp/es/medio-ambiente/calidad_aire_historico/1284212629698.cs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647EC-4527-4A52-87E5-29135AAA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1064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Europea de Madrid</Company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PUIG DE LA BELLACASA ALCAIDE</dc:creator>
  <cp:lastModifiedBy>JUAN ANTONIO PIÑUELA IZQUIERDO</cp:lastModifiedBy>
  <cp:revision>2</cp:revision>
  <cp:lastPrinted>2017-12-11T07:13:00Z</cp:lastPrinted>
  <dcterms:created xsi:type="dcterms:W3CDTF">2025-08-25T15:37:00Z</dcterms:created>
  <dcterms:modified xsi:type="dcterms:W3CDTF">2025-08-25T15:37:00Z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4a3394-03bb-460d-b0e0-929a41aa1fc7_Enabled">
    <vt:lpwstr>true</vt:lpwstr>
  </property>
  <property fmtid="{D5CDD505-2E9C-101B-9397-08002B2CF9AE}" pid="3" name="MSIP_Label_184a3394-03bb-460d-b0e0-929a41aa1fc7_SetDate">
    <vt:lpwstr>2025-07-10T15:11:07Z</vt:lpwstr>
  </property>
  <property fmtid="{D5CDD505-2E9C-101B-9397-08002B2CF9AE}" pid="4" name="MSIP_Label_184a3394-03bb-460d-b0e0-929a41aa1fc7_Method">
    <vt:lpwstr>Privileged</vt:lpwstr>
  </property>
  <property fmtid="{D5CDD505-2E9C-101B-9397-08002B2CF9AE}" pid="5" name="MSIP_Label_184a3394-03bb-460d-b0e0-929a41aa1fc7_Name">
    <vt:lpwstr>Público</vt:lpwstr>
  </property>
  <property fmtid="{D5CDD505-2E9C-101B-9397-08002B2CF9AE}" pid="6" name="MSIP_Label_184a3394-03bb-460d-b0e0-929a41aa1fc7_SiteId">
    <vt:lpwstr>cfab0009-84b7-4397-a0f8-f77cdf1579c1</vt:lpwstr>
  </property>
  <property fmtid="{D5CDD505-2E9C-101B-9397-08002B2CF9AE}" pid="7" name="MSIP_Label_184a3394-03bb-460d-b0e0-929a41aa1fc7_ActionId">
    <vt:lpwstr>3056c676-f4db-44f7-bee3-3b428d29ad77</vt:lpwstr>
  </property>
  <property fmtid="{D5CDD505-2E9C-101B-9397-08002B2CF9AE}" pid="8" name="MSIP_Label_184a3394-03bb-460d-b0e0-929a41aa1fc7_ContentBits">
    <vt:lpwstr>0</vt:lpwstr>
  </property>
  <property fmtid="{D5CDD505-2E9C-101B-9397-08002B2CF9AE}" pid="9" name="MSIP_Label_184a3394-03bb-460d-b0e0-929a41aa1fc7_Tag">
    <vt:lpwstr>10, 0, 1, 1</vt:lpwstr>
  </property>
</Properties>
</file>