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8D79AF">
      <w:pPr>
        <w:jc w:val="center"/>
      </w:pPr>
      <w:r>
        <w:rPr>
          <w:b/>
          <w:sz w:val="26"/>
        </w:rPr>
        <w:t>CAP776: PROGRAMMING IN PYTHON</w:t>
      </w:r>
    </w:p>
    <w:p w14:paraId="1A81FAEE">
      <w:pPr>
        <w:jc w:val="center"/>
      </w:pPr>
      <w:r>
        <w:rPr>
          <w:b/>
          <w:sz w:val="40"/>
        </w:rPr>
        <w:t>MINOR PROJECT #1 REPORT</w:t>
      </w:r>
    </w:p>
    <w:p w14:paraId="07843376">
      <w:pPr>
        <w:jc w:val="center"/>
      </w:pPr>
      <w:r>
        <w:rPr>
          <w:b/>
          <w:sz w:val="50"/>
        </w:rPr>
        <w:t>MY DATA, MY STORY</w:t>
      </w:r>
    </w:p>
    <w:p w14:paraId="75B6F5C7">
      <w:pPr>
        <w:jc w:val="center"/>
        <w:rPr>
          <w:sz w:val="24"/>
          <w:szCs w:val="32"/>
        </w:rPr>
      </w:pPr>
      <w:r>
        <w:rPr>
          <w:i/>
          <w:sz w:val="32"/>
          <w:szCs w:val="32"/>
        </w:rPr>
        <w:t>Personal Activity Intelligence Report</w:t>
      </w:r>
    </w:p>
    <w:p w14:paraId="06FFD12D"/>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35D6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shd w:val="clear" w:color="auto" w:fill="D9EAF7"/>
            <w:vAlign w:val="center"/>
          </w:tcPr>
          <w:p w14:paraId="1F0864D2">
            <w:pPr>
              <w:spacing w:after="0" w:line="240" w:lineRule="auto"/>
              <w:rPr>
                <w:sz w:val="28"/>
                <w:szCs w:val="36"/>
              </w:rPr>
            </w:pPr>
            <w:r>
              <w:rPr>
                <w:b/>
                <w:sz w:val="28"/>
                <w:szCs w:val="36"/>
              </w:rPr>
              <w:t>Student Details</w:t>
            </w:r>
          </w:p>
        </w:tc>
        <w:tc>
          <w:tcPr>
            <w:tcW w:w="5328" w:type="dxa"/>
            <w:shd w:val="clear" w:color="auto" w:fill="D9EAF7"/>
            <w:vAlign w:val="center"/>
          </w:tcPr>
          <w:p w14:paraId="20108BFB">
            <w:pPr>
              <w:spacing w:after="0" w:line="240" w:lineRule="auto"/>
              <w:rPr>
                <w:sz w:val="28"/>
                <w:szCs w:val="36"/>
              </w:rPr>
            </w:pPr>
            <w:r>
              <w:rPr>
                <w:b/>
                <w:sz w:val="28"/>
                <w:szCs w:val="36"/>
              </w:rPr>
              <w:t>Info</w:t>
            </w:r>
          </w:p>
        </w:tc>
      </w:tr>
      <w:tr w14:paraId="641D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0F2DFDF2">
            <w:pPr>
              <w:spacing w:after="0" w:line="240" w:lineRule="auto"/>
              <w:rPr>
                <w:sz w:val="28"/>
                <w:szCs w:val="36"/>
              </w:rPr>
            </w:pPr>
            <w:r>
              <w:rPr>
                <w:sz w:val="28"/>
                <w:szCs w:val="36"/>
              </w:rPr>
              <w:t>Student Name</w:t>
            </w:r>
          </w:p>
        </w:tc>
        <w:tc>
          <w:tcPr>
            <w:tcW w:w="5328" w:type="dxa"/>
            <w:vAlign w:val="center"/>
          </w:tcPr>
          <w:p w14:paraId="7273EB7A">
            <w:pPr>
              <w:spacing w:after="0" w:line="240" w:lineRule="auto"/>
              <w:rPr>
                <w:rFonts w:hint="default"/>
                <w:sz w:val="28"/>
                <w:szCs w:val="36"/>
                <w:lang w:val="en-US"/>
              </w:rPr>
            </w:pPr>
            <w:r>
              <w:rPr>
                <w:rFonts w:hint="default"/>
                <w:sz w:val="28"/>
                <w:szCs w:val="36"/>
                <w:lang w:val="en-US"/>
              </w:rPr>
              <w:t>Japneet Kaur</w:t>
            </w:r>
          </w:p>
        </w:tc>
      </w:tr>
      <w:tr w14:paraId="00401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5ECAC75B">
            <w:pPr>
              <w:spacing w:after="0" w:line="240" w:lineRule="auto"/>
              <w:rPr>
                <w:sz w:val="28"/>
                <w:szCs w:val="36"/>
              </w:rPr>
            </w:pPr>
            <w:r>
              <w:rPr>
                <w:sz w:val="28"/>
                <w:szCs w:val="36"/>
              </w:rPr>
              <w:t>Registration / Roll No.</w:t>
            </w:r>
          </w:p>
        </w:tc>
        <w:tc>
          <w:tcPr>
            <w:tcW w:w="5328" w:type="dxa"/>
            <w:vAlign w:val="center"/>
          </w:tcPr>
          <w:p w14:paraId="244EDB4E">
            <w:pPr>
              <w:spacing w:after="0" w:line="240" w:lineRule="auto"/>
              <w:rPr>
                <w:rFonts w:hint="default"/>
                <w:sz w:val="28"/>
                <w:szCs w:val="36"/>
                <w:lang w:val="en-US"/>
              </w:rPr>
            </w:pPr>
            <w:r>
              <w:rPr>
                <w:rFonts w:hint="default"/>
                <w:sz w:val="28"/>
                <w:szCs w:val="36"/>
                <w:lang w:val="en-US"/>
              </w:rPr>
              <w:t>12620182/63</w:t>
            </w:r>
          </w:p>
        </w:tc>
      </w:tr>
      <w:tr w14:paraId="2B8CF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351B7024">
            <w:pPr>
              <w:spacing w:after="0" w:line="240" w:lineRule="auto"/>
              <w:rPr>
                <w:sz w:val="28"/>
                <w:szCs w:val="36"/>
              </w:rPr>
            </w:pPr>
            <w:r>
              <w:rPr>
                <w:sz w:val="28"/>
                <w:szCs w:val="36"/>
              </w:rPr>
              <w:t>Program / Section</w:t>
            </w:r>
          </w:p>
        </w:tc>
        <w:tc>
          <w:tcPr>
            <w:tcW w:w="5328" w:type="dxa"/>
            <w:vAlign w:val="center"/>
          </w:tcPr>
          <w:p w14:paraId="78A9F79B">
            <w:pPr>
              <w:spacing w:after="0" w:line="240" w:lineRule="auto"/>
              <w:rPr>
                <w:rFonts w:hint="default"/>
                <w:sz w:val="28"/>
                <w:szCs w:val="36"/>
                <w:lang w:val="en-US"/>
              </w:rPr>
            </w:pPr>
            <w:r>
              <w:rPr>
                <w:rFonts w:hint="default"/>
                <w:sz w:val="28"/>
                <w:szCs w:val="36"/>
                <w:lang w:val="en-US"/>
              </w:rPr>
              <w:t>MCA Core / group 2</w:t>
            </w:r>
          </w:p>
        </w:tc>
      </w:tr>
      <w:tr w14:paraId="33BB7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5B098505">
            <w:pPr>
              <w:spacing w:after="0" w:line="240" w:lineRule="auto"/>
              <w:rPr>
                <w:sz w:val="28"/>
                <w:szCs w:val="36"/>
              </w:rPr>
            </w:pPr>
            <w:r>
              <w:rPr>
                <w:sz w:val="28"/>
                <w:szCs w:val="36"/>
              </w:rPr>
              <w:t>Activity Recording Period</w:t>
            </w:r>
          </w:p>
        </w:tc>
        <w:tc>
          <w:tcPr>
            <w:tcW w:w="5328" w:type="dxa"/>
            <w:vAlign w:val="center"/>
          </w:tcPr>
          <w:p w14:paraId="17410076">
            <w:pPr>
              <w:spacing w:after="0" w:line="240" w:lineRule="auto"/>
              <w:rPr>
                <w:rFonts w:hint="default"/>
                <w:sz w:val="28"/>
                <w:szCs w:val="36"/>
                <w:lang w:val="en-US"/>
              </w:rPr>
            </w:pPr>
            <w:r>
              <w:rPr>
                <w:sz w:val="28"/>
                <w:szCs w:val="36"/>
              </w:rPr>
              <w:t xml:space="preserve">13 August 2026 to </w:t>
            </w:r>
            <w:r>
              <w:rPr>
                <w:rFonts w:hint="default"/>
                <w:sz w:val="28"/>
                <w:szCs w:val="36"/>
                <w:lang w:val="en-US"/>
              </w:rPr>
              <w:t>21 september 2026</w:t>
            </w:r>
          </w:p>
        </w:tc>
      </w:tr>
      <w:tr w14:paraId="2C924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3A6D30F7">
            <w:pPr>
              <w:spacing w:after="0" w:line="240" w:lineRule="auto"/>
              <w:rPr>
                <w:sz w:val="28"/>
                <w:szCs w:val="36"/>
              </w:rPr>
            </w:pPr>
            <w:r>
              <w:rPr>
                <w:sz w:val="28"/>
                <w:szCs w:val="36"/>
              </w:rPr>
              <w:t>Date of Report Generation</w:t>
            </w:r>
          </w:p>
        </w:tc>
        <w:tc>
          <w:tcPr>
            <w:tcW w:w="5328" w:type="dxa"/>
            <w:vAlign w:val="center"/>
          </w:tcPr>
          <w:p w14:paraId="09FC3BE4">
            <w:pPr>
              <w:spacing w:after="0" w:line="240" w:lineRule="auto"/>
              <w:rPr>
                <w:rFonts w:hint="default"/>
                <w:sz w:val="28"/>
                <w:szCs w:val="36"/>
                <w:lang w:val="en-US"/>
              </w:rPr>
            </w:pPr>
            <w:r>
              <w:rPr>
                <w:rFonts w:hint="default"/>
                <w:sz w:val="28"/>
                <w:szCs w:val="36"/>
                <w:lang w:val="en-US"/>
              </w:rPr>
              <w:t>28/9/2026</w:t>
            </w:r>
          </w:p>
        </w:tc>
      </w:tr>
    </w:tbl>
    <w:p w14:paraId="0336A050">
      <w:pPr>
        <w:pStyle w:val="2"/>
      </w:pPr>
      <w:r>
        <w:t>1. Activity Data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71DD6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shd w:val="clear" w:color="auto" w:fill="D9EAF7"/>
            <w:vAlign w:val="center"/>
          </w:tcPr>
          <w:p w14:paraId="61B0DF99">
            <w:pPr>
              <w:spacing w:after="0" w:line="240" w:lineRule="auto"/>
              <w:rPr>
                <w:sz w:val="24"/>
                <w:szCs w:val="36"/>
              </w:rPr>
            </w:pPr>
            <w:r>
              <w:rPr>
                <w:b/>
                <w:sz w:val="24"/>
                <w:szCs w:val="36"/>
              </w:rPr>
              <w:t>Particular</w:t>
            </w:r>
          </w:p>
        </w:tc>
        <w:tc>
          <w:tcPr>
            <w:tcW w:w="5328" w:type="dxa"/>
            <w:shd w:val="clear" w:color="auto" w:fill="D9EAF7"/>
            <w:vAlign w:val="center"/>
          </w:tcPr>
          <w:p w14:paraId="597ED5D0">
            <w:pPr>
              <w:spacing w:after="0" w:line="240" w:lineRule="auto"/>
              <w:rPr>
                <w:sz w:val="24"/>
                <w:szCs w:val="36"/>
              </w:rPr>
            </w:pPr>
            <w:r>
              <w:rPr>
                <w:b/>
                <w:sz w:val="24"/>
                <w:szCs w:val="36"/>
              </w:rPr>
              <w:t>Value</w:t>
            </w:r>
          </w:p>
        </w:tc>
      </w:tr>
      <w:tr w14:paraId="3BCD1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55A88F59">
            <w:pPr>
              <w:spacing w:after="0" w:line="240" w:lineRule="auto"/>
              <w:rPr>
                <w:sz w:val="24"/>
                <w:szCs w:val="36"/>
              </w:rPr>
            </w:pPr>
            <w:r>
              <w:rPr>
                <w:sz w:val="24"/>
                <w:szCs w:val="36"/>
              </w:rPr>
              <w:t>Expected number of days</w:t>
            </w:r>
          </w:p>
        </w:tc>
        <w:tc>
          <w:tcPr>
            <w:tcW w:w="5328" w:type="dxa"/>
            <w:vAlign w:val="center"/>
          </w:tcPr>
          <w:p w14:paraId="3E902AF7">
            <w:pPr>
              <w:spacing w:after="0" w:line="240" w:lineRule="auto"/>
              <w:rPr>
                <w:rFonts w:hint="default"/>
                <w:sz w:val="24"/>
                <w:szCs w:val="36"/>
                <w:lang w:val="en-US"/>
              </w:rPr>
            </w:pPr>
            <w:r>
              <w:rPr>
                <w:rFonts w:hint="default"/>
                <w:sz w:val="24"/>
                <w:szCs w:val="36"/>
                <w:lang w:val="en-US"/>
              </w:rPr>
              <w:t>40</w:t>
            </w:r>
          </w:p>
        </w:tc>
      </w:tr>
      <w:tr w14:paraId="7EFF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4566AB0D">
            <w:pPr>
              <w:spacing w:after="0" w:line="240" w:lineRule="auto"/>
              <w:rPr>
                <w:sz w:val="24"/>
                <w:szCs w:val="36"/>
              </w:rPr>
            </w:pPr>
            <w:r>
              <w:rPr>
                <w:sz w:val="24"/>
                <w:szCs w:val="36"/>
              </w:rPr>
              <w:t>Valid days recorded</w:t>
            </w:r>
          </w:p>
        </w:tc>
        <w:tc>
          <w:tcPr>
            <w:tcW w:w="5328" w:type="dxa"/>
            <w:vAlign w:val="center"/>
          </w:tcPr>
          <w:p w14:paraId="0EBCE08D">
            <w:pPr>
              <w:spacing w:after="0" w:line="240" w:lineRule="auto"/>
              <w:rPr>
                <w:rFonts w:hint="default"/>
                <w:sz w:val="24"/>
                <w:szCs w:val="36"/>
                <w:lang w:val="en-US"/>
              </w:rPr>
            </w:pPr>
            <w:r>
              <w:rPr>
                <w:rFonts w:hint="default"/>
                <w:sz w:val="24"/>
                <w:szCs w:val="36"/>
                <w:lang w:val="en-US"/>
              </w:rPr>
              <w:t>34</w:t>
            </w:r>
          </w:p>
        </w:tc>
      </w:tr>
      <w:tr w14:paraId="1701A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20140303">
            <w:pPr>
              <w:spacing w:after="0" w:line="240" w:lineRule="auto"/>
              <w:rPr>
                <w:sz w:val="24"/>
                <w:szCs w:val="36"/>
              </w:rPr>
            </w:pPr>
            <w:r>
              <w:rPr>
                <w:sz w:val="24"/>
                <w:szCs w:val="36"/>
              </w:rPr>
              <w:t>Missing days</w:t>
            </w:r>
          </w:p>
        </w:tc>
        <w:tc>
          <w:tcPr>
            <w:tcW w:w="5328" w:type="dxa"/>
            <w:vAlign w:val="center"/>
          </w:tcPr>
          <w:p w14:paraId="03108337">
            <w:pPr>
              <w:spacing w:after="0" w:line="240" w:lineRule="auto"/>
              <w:rPr>
                <w:rFonts w:hint="default"/>
                <w:sz w:val="24"/>
                <w:szCs w:val="36"/>
                <w:lang w:val="en-US"/>
              </w:rPr>
            </w:pPr>
            <w:r>
              <w:rPr>
                <w:rFonts w:hint="default"/>
                <w:sz w:val="24"/>
                <w:szCs w:val="36"/>
                <w:lang w:val="en-US"/>
              </w:rPr>
              <w:t>6</w:t>
            </w:r>
          </w:p>
        </w:tc>
      </w:tr>
      <w:tr w14:paraId="2762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34F431DA">
            <w:pPr>
              <w:spacing w:after="0" w:line="240" w:lineRule="auto"/>
              <w:rPr>
                <w:sz w:val="24"/>
                <w:szCs w:val="36"/>
              </w:rPr>
            </w:pPr>
            <w:r>
              <w:rPr>
                <w:sz w:val="24"/>
                <w:szCs w:val="36"/>
              </w:rPr>
              <w:t>Invalid / excluded records</w:t>
            </w:r>
          </w:p>
        </w:tc>
        <w:tc>
          <w:tcPr>
            <w:tcW w:w="5328" w:type="dxa"/>
            <w:vAlign w:val="center"/>
          </w:tcPr>
          <w:p w14:paraId="17295303">
            <w:pPr>
              <w:spacing w:after="0" w:line="240" w:lineRule="auto"/>
              <w:rPr>
                <w:rFonts w:hint="default"/>
                <w:sz w:val="24"/>
                <w:szCs w:val="36"/>
                <w:lang w:val="en-US"/>
              </w:rPr>
            </w:pPr>
            <w:r>
              <w:rPr>
                <w:rFonts w:hint="default"/>
                <w:sz w:val="24"/>
                <w:szCs w:val="36"/>
                <w:lang w:val="en-US"/>
              </w:rPr>
              <w:t>0</w:t>
            </w:r>
          </w:p>
        </w:tc>
      </w:tr>
      <w:tr w14:paraId="1CDCD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0220FB86">
            <w:pPr>
              <w:spacing w:after="0" w:line="240" w:lineRule="auto"/>
              <w:rPr>
                <w:sz w:val="24"/>
                <w:szCs w:val="36"/>
              </w:rPr>
            </w:pPr>
            <w:r>
              <w:rPr>
                <w:sz w:val="24"/>
                <w:szCs w:val="36"/>
              </w:rPr>
              <w:t>Average Sleep/day</w:t>
            </w:r>
          </w:p>
        </w:tc>
        <w:tc>
          <w:tcPr>
            <w:tcW w:w="5328" w:type="dxa"/>
            <w:vAlign w:val="center"/>
          </w:tcPr>
          <w:p w14:paraId="465DF069">
            <w:pPr>
              <w:spacing w:after="0" w:line="240" w:lineRule="auto"/>
              <w:rPr>
                <w:rFonts w:hint="default"/>
                <w:sz w:val="24"/>
                <w:szCs w:val="36"/>
                <w:lang w:val="en-US"/>
              </w:rPr>
            </w:pPr>
            <w:r>
              <w:rPr>
                <w:rFonts w:hint="default"/>
                <w:sz w:val="24"/>
                <w:szCs w:val="36"/>
                <w:lang w:val="en-US"/>
              </w:rPr>
              <w:t>435.88 min/day</w:t>
            </w:r>
          </w:p>
        </w:tc>
      </w:tr>
      <w:tr w14:paraId="0461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5F2B001F">
            <w:pPr>
              <w:spacing w:after="0" w:line="240" w:lineRule="auto"/>
              <w:rPr>
                <w:sz w:val="24"/>
                <w:szCs w:val="36"/>
              </w:rPr>
            </w:pPr>
            <w:r>
              <w:rPr>
                <w:sz w:val="24"/>
                <w:szCs w:val="36"/>
              </w:rPr>
              <w:t>Average Fitness/day</w:t>
            </w:r>
          </w:p>
        </w:tc>
        <w:tc>
          <w:tcPr>
            <w:tcW w:w="5328" w:type="dxa"/>
            <w:vAlign w:val="center"/>
          </w:tcPr>
          <w:p w14:paraId="0FB0956F">
            <w:pPr>
              <w:spacing w:after="0" w:line="240" w:lineRule="auto"/>
              <w:rPr>
                <w:rFonts w:hint="default"/>
                <w:sz w:val="24"/>
                <w:szCs w:val="36"/>
                <w:lang w:val="en-US"/>
              </w:rPr>
            </w:pPr>
            <w:r>
              <w:rPr>
                <w:rFonts w:hint="default"/>
                <w:sz w:val="24"/>
                <w:szCs w:val="36"/>
                <w:lang w:val="en-US"/>
              </w:rPr>
              <w:t>32.65 min/day</w:t>
            </w:r>
          </w:p>
        </w:tc>
      </w:tr>
      <w:tr w14:paraId="0A0A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299BCDB5">
            <w:pPr>
              <w:spacing w:after="0" w:line="240" w:lineRule="auto"/>
              <w:rPr>
                <w:sz w:val="24"/>
                <w:szCs w:val="36"/>
              </w:rPr>
            </w:pPr>
            <w:r>
              <w:rPr>
                <w:sz w:val="24"/>
                <w:szCs w:val="36"/>
              </w:rPr>
              <w:t>Average Study/day</w:t>
            </w:r>
          </w:p>
        </w:tc>
        <w:tc>
          <w:tcPr>
            <w:tcW w:w="5328" w:type="dxa"/>
            <w:vAlign w:val="center"/>
          </w:tcPr>
          <w:p w14:paraId="592F6388">
            <w:pPr>
              <w:spacing w:after="0" w:line="240" w:lineRule="auto"/>
              <w:rPr>
                <w:rFonts w:hint="default"/>
                <w:sz w:val="24"/>
                <w:szCs w:val="36"/>
                <w:lang w:val="en-US"/>
              </w:rPr>
            </w:pPr>
            <w:r>
              <w:rPr>
                <w:rFonts w:hint="default"/>
                <w:sz w:val="24"/>
                <w:szCs w:val="36"/>
                <w:lang w:val="en-US"/>
              </w:rPr>
              <w:t>89.12 min/day</w:t>
            </w:r>
          </w:p>
        </w:tc>
      </w:tr>
      <w:tr w14:paraId="31E2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45CE9A32">
            <w:pPr>
              <w:spacing w:after="0" w:line="240" w:lineRule="auto"/>
              <w:rPr>
                <w:sz w:val="24"/>
                <w:szCs w:val="36"/>
              </w:rPr>
            </w:pPr>
            <w:r>
              <w:rPr>
                <w:sz w:val="24"/>
                <w:szCs w:val="36"/>
              </w:rPr>
              <w:t>Average Coding/day</w:t>
            </w:r>
          </w:p>
        </w:tc>
        <w:tc>
          <w:tcPr>
            <w:tcW w:w="5328" w:type="dxa"/>
            <w:vAlign w:val="center"/>
          </w:tcPr>
          <w:p w14:paraId="21FE3FD1">
            <w:pPr>
              <w:spacing w:after="0" w:line="240" w:lineRule="auto"/>
              <w:rPr>
                <w:rFonts w:hint="default"/>
                <w:sz w:val="24"/>
                <w:szCs w:val="36"/>
                <w:lang w:val="en-US"/>
              </w:rPr>
            </w:pPr>
            <w:r>
              <w:rPr>
                <w:rFonts w:hint="default"/>
                <w:sz w:val="24"/>
                <w:szCs w:val="36"/>
                <w:lang w:val="en-US"/>
              </w:rPr>
              <w:t>61.76 min/day</w:t>
            </w:r>
          </w:p>
        </w:tc>
      </w:tr>
      <w:tr w14:paraId="03E2B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69762387">
            <w:pPr>
              <w:spacing w:after="0" w:line="240" w:lineRule="auto"/>
              <w:rPr>
                <w:sz w:val="24"/>
                <w:szCs w:val="36"/>
              </w:rPr>
            </w:pPr>
            <w:r>
              <w:rPr>
                <w:sz w:val="24"/>
                <w:szCs w:val="36"/>
              </w:rPr>
              <w:t>Average Class/day</w:t>
            </w:r>
          </w:p>
        </w:tc>
        <w:tc>
          <w:tcPr>
            <w:tcW w:w="5328" w:type="dxa"/>
            <w:vAlign w:val="center"/>
          </w:tcPr>
          <w:p w14:paraId="743DDA0A">
            <w:pPr>
              <w:spacing w:after="0" w:line="240" w:lineRule="auto"/>
              <w:rPr>
                <w:rFonts w:hint="default"/>
                <w:sz w:val="24"/>
                <w:szCs w:val="36"/>
                <w:lang w:val="en-US"/>
              </w:rPr>
            </w:pPr>
            <w:r>
              <w:rPr>
                <w:rFonts w:hint="default"/>
                <w:sz w:val="24"/>
                <w:szCs w:val="36"/>
                <w:lang w:val="en-US"/>
              </w:rPr>
              <w:t>18.53 min/day</w:t>
            </w:r>
          </w:p>
        </w:tc>
      </w:tr>
      <w:tr w14:paraId="5415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2B79A8BB">
            <w:pPr>
              <w:spacing w:after="0" w:line="240" w:lineRule="auto"/>
              <w:rPr>
                <w:sz w:val="24"/>
                <w:szCs w:val="36"/>
              </w:rPr>
            </w:pPr>
            <w:r>
              <w:rPr>
                <w:sz w:val="24"/>
                <w:szCs w:val="36"/>
              </w:rPr>
              <w:t>Average Other Activities/day</w:t>
            </w:r>
          </w:p>
        </w:tc>
        <w:tc>
          <w:tcPr>
            <w:tcW w:w="5328" w:type="dxa"/>
            <w:vAlign w:val="center"/>
          </w:tcPr>
          <w:p w14:paraId="754ADD34">
            <w:pPr>
              <w:spacing w:after="0" w:line="240" w:lineRule="auto"/>
              <w:rPr>
                <w:rFonts w:hint="default"/>
                <w:sz w:val="24"/>
                <w:szCs w:val="36"/>
                <w:lang w:val="en-US"/>
              </w:rPr>
            </w:pPr>
            <w:r>
              <w:rPr>
                <w:rFonts w:hint="default"/>
                <w:sz w:val="24"/>
                <w:szCs w:val="36"/>
                <w:lang w:val="en-US"/>
              </w:rPr>
              <w:t>194.41 min/day</w:t>
            </w:r>
          </w:p>
        </w:tc>
      </w:tr>
      <w:tr w14:paraId="392BF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48B362D3">
            <w:pPr>
              <w:spacing w:after="0" w:line="240" w:lineRule="auto"/>
              <w:rPr>
                <w:sz w:val="24"/>
                <w:szCs w:val="36"/>
              </w:rPr>
            </w:pPr>
            <w:r>
              <w:rPr>
                <w:sz w:val="24"/>
                <w:szCs w:val="36"/>
              </w:rPr>
              <w:t>Average Free / Unaccounted Time/day</w:t>
            </w:r>
          </w:p>
        </w:tc>
        <w:tc>
          <w:tcPr>
            <w:tcW w:w="5328" w:type="dxa"/>
            <w:vAlign w:val="center"/>
          </w:tcPr>
          <w:p w14:paraId="24E325C0">
            <w:pPr>
              <w:spacing w:after="0" w:line="240" w:lineRule="auto"/>
              <w:rPr>
                <w:rFonts w:hint="default"/>
                <w:sz w:val="24"/>
                <w:szCs w:val="36"/>
                <w:lang w:val="en-US"/>
              </w:rPr>
            </w:pPr>
            <w:r>
              <w:rPr>
                <w:rFonts w:hint="default"/>
                <w:sz w:val="24"/>
                <w:szCs w:val="36"/>
                <w:lang w:val="en-US"/>
              </w:rPr>
              <w:t>427.65 min/day</w:t>
            </w:r>
          </w:p>
        </w:tc>
      </w:tr>
    </w:tbl>
    <w:p w14:paraId="677765B4">
      <w:pPr>
        <w:pStyle w:val="2"/>
      </w:pPr>
    </w:p>
    <w:p w14:paraId="33F32655"/>
    <w:p w14:paraId="6A858C2B">
      <w:pPr>
        <w:pStyle w:val="2"/>
      </w:pPr>
      <w:r>
        <w:t>2. Index Values</w:t>
      </w:r>
    </w:p>
    <w:p w14:paraId="205F4F66">
      <w:pPr>
        <w:rPr>
          <w:sz w:val="36"/>
          <w:szCs w:val="44"/>
        </w:rPr>
      </w:pPr>
      <w:r>
        <w:rPr>
          <w:sz w:val="24"/>
          <w:szCs w:val="32"/>
        </w:rPr>
        <w:t>Enter the final value generated by your Python program. The activity indicators are based on simple averages across valid recorded days. PAI is calculated using the predefined weights shown below.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3B8B7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shd w:val="clear" w:color="auto" w:fill="D9EAF7"/>
            <w:vAlign w:val="center"/>
          </w:tcPr>
          <w:p w14:paraId="0375C69D">
            <w:pPr>
              <w:spacing w:after="0" w:line="240" w:lineRule="auto"/>
              <w:rPr>
                <w:b/>
                <w:sz w:val="22"/>
                <w:szCs w:val="28"/>
              </w:rPr>
            </w:pPr>
            <w:r>
              <w:rPr>
                <w:b/>
                <w:sz w:val="22"/>
                <w:szCs w:val="28"/>
              </w:rPr>
              <w:t>Index Name</w:t>
            </w:r>
          </w:p>
        </w:tc>
        <w:tc>
          <w:tcPr>
            <w:tcW w:w="2664" w:type="dxa"/>
            <w:shd w:val="clear" w:color="auto" w:fill="D9EAF7"/>
            <w:vAlign w:val="center"/>
          </w:tcPr>
          <w:p w14:paraId="58511E3F">
            <w:pPr>
              <w:spacing w:after="0" w:line="240" w:lineRule="auto"/>
              <w:rPr>
                <w:b/>
                <w:sz w:val="22"/>
                <w:szCs w:val="28"/>
              </w:rPr>
            </w:pPr>
            <w:r>
              <w:rPr>
                <w:b/>
                <w:sz w:val="22"/>
                <w:szCs w:val="28"/>
              </w:rPr>
              <w:t>Acronym</w:t>
            </w:r>
          </w:p>
        </w:tc>
        <w:tc>
          <w:tcPr>
            <w:tcW w:w="2664" w:type="dxa"/>
            <w:shd w:val="clear" w:color="auto" w:fill="D9EAF7"/>
            <w:vAlign w:val="center"/>
          </w:tcPr>
          <w:p w14:paraId="3B022CFB">
            <w:pPr>
              <w:spacing w:after="0" w:line="240" w:lineRule="auto"/>
              <w:rPr>
                <w:b/>
                <w:sz w:val="22"/>
                <w:szCs w:val="28"/>
              </w:rPr>
            </w:pPr>
            <w:r>
              <w:rPr>
                <w:b/>
                <w:sz w:val="22"/>
                <w:szCs w:val="28"/>
              </w:rPr>
              <w:t>Formula</w:t>
            </w:r>
          </w:p>
        </w:tc>
        <w:tc>
          <w:tcPr>
            <w:tcW w:w="2664" w:type="dxa"/>
            <w:shd w:val="clear" w:color="auto" w:fill="D9EAF7"/>
            <w:vAlign w:val="center"/>
          </w:tcPr>
          <w:p w14:paraId="5D8467B5">
            <w:pPr>
              <w:spacing w:after="0" w:line="240" w:lineRule="auto"/>
              <w:rPr>
                <w:b/>
                <w:sz w:val="22"/>
                <w:szCs w:val="28"/>
              </w:rPr>
            </w:pPr>
            <w:r>
              <w:rPr>
                <w:b/>
                <w:sz w:val="22"/>
                <w:szCs w:val="28"/>
              </w:rPr>
              <w:t>Value to Enter</w:t>
            </w:r>
          </w:p>
        </w:tc>
      </w:tr>
      <w:tr w14:paraId="4A5E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6FAFD518">
            <w:pPr>
              <w:spacing w:after="0" w:line="240" w:lineRule="auto"/>
              <w:rPr>
                <w:sz w:val="22"/>
                <w:szCs w:val="28"/>
              </w:rPr>
            </w:pPr>
            <w:r>
              <w:rPr>
                <w:sz w:val="22"/>
                <w:szCs w:val="28"/>
              </w:rPr>
              <w:t>Personal Activity Index</w:t>
            </w:r>
          </w:p>
        </w:tc>
        <w:tc>
          <w:tcPr>
            <w:tcW w:w="2664" w:type="dxa"/>
          </w:tcPr>
          <w:p w14:paraId="478EDC19">
            <w:pPr>
              <w:spacing w:after="0" w:line="240" w:lineRule="auto"/>
              <w:rPr>
                <w:b/>
                <w:bCs/>
                <w:sz w:val="22"/>
                <w:szCs w:val="28"/>
              </w:rPr>
            </w:pPr>
            <w:r>
              <w:rPr>
                <w:b/>
                <w:bCs/>
                <w:sz w:val="22"/>
                <w:szCs w:val="28"/>
              </w:rPr>
              <w:t>PAI</w:t>
            </w:r>
          </w:p>
        </w:tc>
        <w:tc>
          <w:tcPr>
            <w:tcW w:w="2664" w:type="dxa"/>
          </w:tcPr>
          <w:p w14:paraId="4E9E97F4">
            <w:pPr>
              <w:spacing w:after="0" w:line="240" w:lineRule="auto"/>
              <w:rPr>
                <w:sz w:val="22"/>
                <w:szCs w:val="28"/>
              </w:rPr>
            </w:pPr>
            <w:r>
              <w:rPr>
                <w:b/>
                <w:bCs/>
                <w:sz w:val="22"/>
                <w:szCs w:val="28"/>
              </w:rPr>
              <w:t>PAI =</w:t>
            </w:r>
            <w:r>
              <w:rPr>
                <w:sz w:val="22"/>
                <w:szCs w:val="28"/>
              </w:rPr>
              <w:t xml:space="preserve"> 0.15(TPI) + 0.20(AAI) + 0.15(PhAI) + 0.20(SRI) + 0.15(TUI) + 0.10(EI) + 0.05(DCI)</w:t>
            </w:r>
          </w:p>
        </w:tc>
        <w:tc>
          <w:tcPr>
            <w:tcW w:w="2664" w:type="dxa"/>
          </w:tcPr>
          <w:p w14:paraId="3538428F">
            <w:pPr>
              <w:spacing w:after="0" w:line="240" w:lineRule="auto"/>
              <w:rPr>
                <w:rFonts w:hint="default"/>
                <w:sz w:val="22"/>
                <w:szCs w:val="28"/>
                <w:lang w:val="en-US"/>
              </w:rPr>
            </w:pPr>
            <w:r>
              <w:rPr>
                <w:rFonts w:hint="default"/>
                <w:sz w:val="22"/>
                <w:szCs w:val="28"/>
                <w:lang w:val="en-US"/>
              </w:rPr>
              <w:t>315.32</w:t>
            </w:r>
          </w:p>
        </w:tc>
      </w:tr>
      <w:tr w14:paraId="7383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1B59C7B7">
            <w:pPr>
              <w:spacing w:after="0" w:line="240" w:lineRule="auto"/>
              <w:rPr>
                <w:sz w:val="22"/>
                <w:szCs w:val="28"/>
              </w:rPr>
            </w:pPr>
            <w:r>
              <w:rPr>
                <w:sz w:val="22"/>
                <w:szCs w:val="28"/>
              </w:rPr>
              <w:t>Tech Productivity</w:t>
            </w:r>
          </w:p>
        </w:tc>
        <w:tc>
          <w:tcPr>
            <w:tcW w:w="2664" w:type="dxa"/>
          </w:tcPr>
          <w:p w14:paraId="5E4F7718">
            <w:pPr>
              <w:spacing w:after="0" w:line="240" w:lineRule="auto"/>
              <w:rPr>
                <w:b/>
                <w:bCs/>
                <w:sz w:val="22"/>
                <w:szCs w:val="28"/>
              </w:rPr>
            </w:pPr>
            <w:r>
              <w:rPr>
                <w:b/>
                <w:bCs/>
                <w:sz w:val="22"/>
                <w:szCs w:val="28"/>
              </w:rPr>
              <w:t>TPI</w:t>
            </w:r>
          </w:p>
        </w:tc>
        <w:tc>
          <w:tcPr>
            <w:tcW w:w="2664" w:type="dxa"/>
          </w:tcPr>
          <w:p w14:paraId="2998B5BA">
            <w:pPr>
              <w:spacing w:after="0" w:line="240" w:lineRule="auto"/>
              <w:rPr>
                <w:sz w:val="22"/>
                <w:szCs w:val="28"/>
              </w:rPr>
            </w:pPr>
            <w:r>
              <w:rPr>
                <w:b/>
                <w:bCs/>
                <w:sz w:val="22"/>
                <w:szCs w:val="28"/>
              </w:rPr>
              <w:t>TPI =</w:t>
            </w:r>
            <w:r>
              <w:rPr>
                <w:sz w:val="22"/>
                <w:szCs w:val="28"/>
              </w:rPr>
              <w:t xml:space="preserve"> Average(Coding Time per valid recorded day)</w:t>
            </w:r>
          </w:p>
        </w:tc>
        <w:tc>
          <w:tcPr>
            <w:tcW w:w="2664" w:type="dxa"/>
          </w:tcPr>
          <w:p w14:paraId="62806A86">
            <w:pPr>
              <w:spacing w:after="0" w:line="240" w:lineRule="auto"/>
              <w:rPr>
                <w:sz w:val="22"/>
                <w:szCs w:val="28"/>
              </w:rPr>
            </w:pPr>
            <w:r>
              <w:rPr>
                <w:rFonts w:hint="default"/>
                <w:sz w:val="22"/>
                <w:szCs w:val="28"/>
                <w:lang w:val="en-US"/>
              </w:rPr>
              <w:t>61.76</w:t>
            </w:r>
            <w:r>
              <w:rPr>
                <w:sz w:val="22"/>
                <w:szCs w:val="28"/>
              </w:rPr>
              <w:t xml:space="preserve"> min/day</w:t>
            </w:r>
          </w:p>
        </w:tc>
      </w:tr>
      <w:tr w14:paraId="087E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161B7D7F">
            <w:pPr>
              <w:spacing w:after="0" w:line="240" w:lineRule="auto"/>
              <w:rPr>
                <w:sz w:val="22"/>
                <w:szCs w:val="28"/>
              </w:rPr>
            </w:pPr>
            <w:r>
              <w:rPr>
                <w:sz w:val="22"/>
                <w:szCs w:val="28"/>
              </w:rPr>
              <w:t>Academic Activity</w:t>
            </w:r>
          </w:p>
        </w:tc>
        <w:tc>
          <w:tcPr>
            <w:tcW w:w="2664" w:type="dxa"/>
          </w:tcPr>
          <w:p w14:paraId="37AA3CBD">
            <w:pPr>
              <w:spacing w:after="0" w:line="240" w:lineRule="auto"/>
              <w:rPr>
                <w:b/>
                <w:bCs/>
                <w:sz w:val="22"/>
                <w:szCs w:val="28"/>
              </w:rPr>
            </w:pPr>
            <w:r>
              <w:rPr>
                <w:b/>
                <w:bCs/>
                <w:sz w:val="22"/>
                <w:szCs w:val="28"/>
              </w:rPr>
              <w:t>AAI</w:t>
            </w:r>
          </w:p>
        </w:tc>
        <w:tc>
          <w:tcPr>
            <w:tcW w:w="2664" w:type="dxa"/>
          </w:tcPr>
          <w:p w14:paraId="18E90311">
            <w:pPr>
              <w:spacing w:after="0" w:line="240" w:lineRule="auto"/>
              <w:rPr>
                <w:rFonts w:hint="default"/>
                <w:sz w:val="22"/>
                <w:szCs w:val="28"/>
                <w:lang w:val="en-US"/>
              </w:rPr>
            </w:pPr>
            <w:r>
              <w:rPr>
                <w:b/>
                <w:bCs/>
                <w:sz w:val="22"/>
                <w:szCs w:val="28"/>
              </w:rPr>
              <w:t>AAI =</w:t>
            </w:r>
            <w:r>
              <w:rPr>
                <w:sz w:val="22"/>
                <w:szCs w:val="28"/>
              </w:rPr>
              <w:t xml:space="preserve"> Average(Study Time + Class Time per valid recorded day)</w:t>
            </w:r>
          </w:p>
        </w:tc>
        <w:tc>
          <w:tcPr>
            <w:tcW w:w="2664" w:type="dxa"/>
          </w:tcPr>
          <w:p w14:paraId="3E2765F0">
            <w:pPr>
              <w:spacing w:after="0" w:line="240" w:lineRule="auto"/>
              <w:rPr>
                <w:sz w:val="22"/>
                <w:szCs w:val="28"/>
              </w:rPr>
            </w:pPr>
            <w:r>
              <w:rPr>
                <w:rFonts w:hint="default"/>
                <w:sz w:val="22"/>
                <w:szCs w:val="28"/>
                <w:lang w:val="en-US"/>
              </w:rPr>
              <w:t xml:space="preserve">287.65 </w:t>
            </w:r>
            <w:r>
              <w:rPr>
                <w:sz w:val="22"/>
                <w:szCs w:val="28"/>
              </w:rPr>
              <w:t>min/day</w:t>
            </w:r>
          </w:p>
        </w:tc>
      </w:tr>
      <w:tr w14:paraId="615E4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776642B0">
            <w:pPr>
              <w:spacing w:after="0" w:line="240" w:lineRule="auto"/>
              <w:rPr>
                <w:sz w:val="22"/>
                <w:szCs w:val="28"/>
              </w:rPr>
            </w:pPr>
            <w:r>
              <w:rPr>
                <w:sz w:val="22"/>
                <w:szCs w:val="28"/>
              </w:rPr>
              <w:t>Physical Activity</w:t>
            </w:r>
          </w:p>
        </w:tc>
        <w:tc>
          <w:tcPr>
            <w:tcW w:w="2664" w:type="dxa"/>
          </w:tcPr>
          <w:p w14:paraId="29194E3A">
            <w:pPr>
              <w:spacing w:after="0" w:line="240" w:lineRule="auto"/>
              <w:rPr>
                <w:b/>
                <w:bCs/>
                <w:sz w:val="22"/>
                <w:szCs w:val="28"/>
              </w:rPr>
            </w:pPr>
            <w:r>
              <w:rPr>
                <w:b/>
                <w:bCs/>
                <w:sz w:val="22"/>
                <w:szCs w:val="28"/>
              </w:rPr>
              <w:t>PhAI</w:t>
            </w:r>
          </w:p>
        </w:tc>
        <w:tc>
          <w:tcPr>
            <w:tcW w:w="2664" w:type="dxa"/>
          </w:tcPr>
          <w:p w14:paraId="4ADADD50">
            <w:pPr>
              <w:spacing w:after="0" w:line="240" w:lineRule="auto"/>
              <w:rPr>
                <w:sz w:val="22"/>
                <w:szCs w:val="28"/>
              </w:rPr>
            </w:pPr>
            <w:r>
              <w:rPr>
                <w:b/>
                <w:bCs/>
                <w:sz w:val="22"/>
                <w:szCs w:val="28"/>
              </w:rPr>
              <w:t>PhAI =</w:t>
            </w:r>
            <w:r>
              <w:rPr>
                <w:sz w:val="22"/>
                <w:szCs w:val="28"/>
              </w:rPr>
              <w:t xml:space="preserve"> Average(Fitness Time per valid recorded day)</w:t>
            </w:r>
          </w:p>
        </w:tc>
        <w:tc>
          <w:tcPr>
            <w:tcW w:w="2664" w:type="dxa"/>
          </w:tcPr>
          <w:p w14:paraId="49692286">
            <w:pPr>
              <w:spacing w:after="0" w:line="240" w:lineRule="auto"/>
              <w:rPr>
                <w:sz w:val="22"/>
                <w:szCs w:val="28"/>
              </w:rPr>
            </w:pPr>
            <w:r>
              <w:rPr>
                <w:rFonts w:hint="default"/>
                <w:sz w:val="22"/>
                <w:szCs w:val="28"/>
                <w:lang w:val="en-US"/>
              </w:rPr>
              <w:t xml:space="preserve">32.65 </w:t>
            </w:r>
            <w:r>
              <w:rPr>
                <w:sz w:val="22"/>
                <w:szCs w:val="28"/>
              </w:rPr>
              <w:t>min/day</w:t>
            </w:r>
          </w:p>
        </w:tc>
      </w:tr>
      <w:tr w14:paraId="2A256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79E59E6A">
            <w:pPr>
              <w:spacing w:after="0" w:line="240" w:lineRule="auto"/>
              <w:rPr>
                <w:sz w:val="22"/>
                <w:szCs w:val="28"/>
              </w:rPr>
            </w:pPr>
            <w:r>
              <w:rPr>
                <w:sz w:val="22"/>
                <w:szCs w:val="28"/>
              </w:rPr>
              <w:t>Sleep &amp; Recovery</w:t>
            </w:r>
          </w:p>
        </w:tc>
        <w:tc>
          <w:tcPr>
            <w:tcW w:w="2664" w:type="dxa"/>
          </w:tcPr>
          <w:p w14:paraId="78FB4A35">
            <w:pPr>
              <w:spacing w:after="0" w:line="240" w:lineRule="auto"/>
              <w:rPr>
                <w:b/>
                <w:bCs/>
                <w:sz w:val="22"/>
                <w:szCs w:val="28"/>
              </w:rPr>
            </w:pPr>
            <w:r>
              <w:rPr>
                <w:b/>
                <w:bCs/>
                <w:sz w:val="22"/>
                <w:szCs w:val="28"/>
              </w:rPr>
              <w:t>SRI</w:t>
            </w:r>
          </w:p>
        </w:tc>
        <w:tc>
          <w:tcPr>
            <w:tcW w:w="2664" w:type="dxa"/>
          </w:tcPr>
          <w:p w14:paraId="5B5ABD47">
            <w:pPr>
              <w:spacing w:after="0" w:line="240" w:lineRule="auto"/>
              <w:rPr>
                <w:sz w:val="22"/>
                <w:szCs w:val="28"/>
              </w:rPr>
            </w:pPr>
            <w:r>
              <w:rPr>
                <w:b/>
                <w:bCs/>
                <w:sz w:val="22"/>
                <w:szCs w:val="28"/>
              </w:rPr>
              <w:t>SRI =</w:t>
            </w:r>
            <w:r>
              <w:rPr>
                <w:sz w:val="22"/>
                <w:szCs w:val="28"/>
              </w:rPr>
              <w:t xml:space="preserve"> Average(Sleep Time per valid recorded day)</w:t>
            </w:r>
          </w:p>
        </w:tc>
        <w:tc>
          <w:tcPr>
            <w:tcW w:w="2664" w:type="dxa"/>
          </w:tcPr>
          <w:p w14:paraId="431C2788">
            <w:pPr>
              <w:spacing w:after="0" w:line="240" w:lineRule="auto"/>
              <w:rPr>
                <w:sz w:val="22"/>
                <w:szCs w:val="28"/>
              </w:rPr>
            </w:pPr>
            <w:r>
              <w:rPr>
                <w:rFonts w:hint="default"/>
                <w:sz w:val="22"/>
                <w:szCs w:val="28"/>
                <w:lang w:val="en-US"/>
              </w:rPr>
              <w:t xml:space="preserve">435.88 </w:t>
            </w:r>
            <w:r>
              <w:rPr>
                <w:sz w:val="22"/>
                <w:szCs w:val="28"/>
              </w:rPr>
              <w:t>min/day</w:t>
            </w:r>
          </w:p>
        </w:tc>
      </w:tr>
      <w:tr w14:paraId="0819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779F72C1">
            <w:pPr>
              <w:spacing w:after="0" w:line="240" w:lineRule="auto"/>
              <w:rPr>
                <w:sz w:val="22"/>
                <w:szCs w:val="28"/>
              </w:rPr>
            </w:pPr>
            <w:r>
              <w:rPr>
                <w:sz w:val="22"/>
                <w:szCs w:val="28"/>
              </w:rPr>
              <w:t>Activity Balance</w:t>
            </w:r>
          </w:p>
        </w:tc>
        <w:tc>
          <w:tcPr>
            <w:tcW w:w="2664" w:type="dxa"/>
          </w:tcPr>
          <w:p w14:paraId="3B024F33">
            <w:pPr>
              <w:spacing w:after="0" w:line="240" w:lineRule="auto"/>
              <w:rPr>
                <w:b/>
                <w:bCs/>
                <w:sz w:val="22"/>
                <w:szCs w:val="28"/>
              </w:rPr>
            </w:pPr>
            <w:r>
              <w:rPr>
                <w:b/>
                <w:bCs/>
                <w:sz w:val="22"/>
                <w:szCs w:val="28"/>
              </w:rPr>
              <w:t>ABI</w:t>
            </w:r>
          </w:p>
        </w:tc>
        <w:tc>
          <w:tcPr>
            <w:tcW w:w="2664" w:type="dxa"/>
          </w:tcPr>
          <w:p w14:paraId="62A51F62">
            <w:pPr>
              <w:spacing w:after="0" w:line="240" w:lineRule="auto"/>
              <w:rPr>
                <w:sz w:val="22"/>
                <w:szCs w:val="28"/>
              </w:rPr>
            </w:pPr>
            <w:r>
              <w:rPr>
                <w:b/>
                <w:bCs/>
                <w:sz w:val="22"/>
                <w:szCs w:val="28"/>
              </w:rPr>
              <w:t>ABI =</w:t>
            </w:r>
            <w:r>
              <w:rPr>
                <w:sz w:val="22"/>
                <w:szCs w:val="28"/>
              </w:rPr>
              <w:t xml:space="preserve"> Average(Free / Unaccounted Time per valid recorded day)</w:t>
            </w:r>
          </w:p>
        </w:tc>
        <w:tc>
          <w:tcPr>
            <w:tcW w:w="2664" w:type="dxa"/>
          </w:tcPr>
          <w:p w14:paraId="73B1D3DB">
            <w:pPr>
              <w:spacing w:after="0" w:line="240" w:lineRule="auto"/>
              <w:rPr>
                <w:sz w:val="22"/>
                <w:szCs w:val="28"/>
              </w:rPr>
            </w:pPr>
            <w:r>
              <w:rPr>
                <w:rFonts w:hint="default"/>
                <w:sz w:val="22"/>
                <w:szCs w:val="28"/>
                <w:lang w:val="en-US"/>
              </w:rPr>
              <w:t xml:space="preserve">427.65 </w:t>
            </w:r>
            <w:r>
              <w:rPr>
                <w:sz w:val="22"/>
                <w:szCs w:val="28"/>
              </w:rPr>
              <w:t>min/day</w:t>
            </w:r>
          </w:p>
        </w:tc>
      </w:tr>
      <w:tr w14:paraId="50A7F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52E771D9">
            <w:pPr>
              <w:spacing w:after="0" w:line="240" w:lineRule="auto"/>
              <w:rPr>
                <w:sz w:val="22"/>
                <w:szCs w:val="28"/>
              </w:rPr>
            </w:pPr>
            <w:r>
              <w:rPr>
                <w:sz w:val="22"/>
                <w:szCs w:val="28"/>
              </w:rPr>
              <w:t>Time Utilization</w:t>
            </w:r>
          </w:p>
        </w:tc>
        <w:tc>
          <w:tcPr>
            <w:tcW w:w="2664" w:type="dxa"/>
          </w:tcPr>
          <w:p w14:paraId="140765C1">
            <w:pPr>
              <w:spacing w:after="0" w:line="240" w:lineRule="auto"/>
              <w:rPr>
                <w:b/>
                <w:bCs/>
                <w:sz w:val="22"/>
                <w:szCs w:val="28"/>
              </w:rPr>
            </w:pPr>
            <w:r>
              <w:rPr>
                <w:b/>
                <w:bCs/>
                <w:sz w:val="22"/>
                <w:szCs w:val="28"/>
              </w:rPr>
              <w:t>TUI</w:t>
            </w:r>
          </w:p>
        </w:tc>
        <w:tc>
          <w:tcPr>
            <w:tcW w:w="2664" w:type="dxa"/>
          </w:tcPr>
          <w:p w14:paraId="7AD7615F">
            <w:pPr>
              <w:spacing w:after="0" w:line="240" w:lineRule="auto"/>
              <w:rPr>
                <w:sz w:val="22"/>
                <w:szCs w:val="28"/>
              </w:rPr>
            </w:pPr>
            <w:r>
              <w:rPr>
                <w:b/>
                <w:bCs/>
                <w:sz w:val="22"/>
                <w:szCs w:val="28"/>
              </w:rPr>
              <w:t>TUI =</w:t>
            </w:r>
            <w:r>
              <w:rPr>
                <w:sz w:val="22"/>
                <w:szCs w:val="28"/>
              </w:rPr>
              <w:t xml:space="preserve"> Average(Total Tracked Time per valid recorded day)</w:t>
            </w:r>
          </w:p>
        </w:tc>
        <w:tc>
          <w:tcPr>
            <w:tcW w:w="2664" w:type="dxa"/>
          </w:tcPr>
          <w:p w14:paraId="33BF658F">
            <w:pPr>
              <w:spacing w:after="0" w:line="240" w:lineRule="auto"/>
              <w:rPr>
                <w:sz w:val="22"/>
                <w:szCs w:val="28"/>
              </w:rPr>
            </w:pPr>
            <w:r>
              <w:rPr>
                <w:rFonts w:hint="default"/>
                <w:sz w:val="22"/>
                <w:szCs w:val="28"/>
                <w:lang w:val="en-US"/>
              </w:rPr>
              <w:t xml:space="preserve">1012.35 </w:t>
            </w:r>
            <w:r>
              <w:rPr>
                <w:sz w:val="22"/>
                <w:szCs w:val="28"/>
              </w:rPr>
              <w:t>min/day</w:t>
            </w:r>
          </w:p>
        </w:tc>
      </w:tr>
      <w:tr w14:paraId="187C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5698B3B6">
            <w:pPr>
              <w:spacing w:after="0" w:line="240" w:lineRule="auto"/>
              <w:rPr>
                <w:sz w:val="22"/>
                <w:szCs w:val="28"/>
              </w:rPr>
            </w:pPr>
            <w:r>
              <w:rPr>
                <w:sz w:val="22"/>
                <w:szCs w:val="28"/>
              </w:rPr>
              <w:t>Experience Index</w:t>
            </w:r>
          </w:p>
        </w:tc>
        <w:tc>
          <w:tcPr>
            <w:tcW w:w="2664" w:type="dxa"/>
          </w:tcPr>
          <w:p w14:paraId="3B33216A">
            <w:pPr>
              <w:spacing w:after="0" w:line="240" w:lineRule="auto"/>
              <w:rPr>
                <w:b/>
                <w:bCs/>
                <w:sz w:val="22"/>
                <w:szCs w:val="28"/>
              </w:rPr>
            </w:pPr>
            <w:r>
              <w:rPr>
                <w:b/>
                <w:bCs/>
                <w:sz w:val="22"/>
                <w:szCs w:val="28"/>
              </w:rPr>
              <w:t>EI</w:t>
            </w:r>
          </w:p>
        </w:tc>
        <w:tc>
          <w:tcPr>
            <w:tcW w:w="2664" w:type="dxa"/>
          </w:tcPr>
          <w:p w14:paraId="3395A03F">
            <w:pPr>
              <w:spacing w:after="0" w:line="240" w:lineRule="auto"/>
              <w:rPr>
                <w:sz w:val="22"/>
                <w:szCs w:val="28"/>
              </w:rPr>
            </w:pPr>
            <w:r>
              <w:rPr>
                <w:b/>
                <w:bCs/>
                <w:sz w:val="22"/>
                <w:szCs w:val="28"/>
              </w:rPr>
              <w:t>EI =</w:t>
            </w:r>
            <w:r>
              <w:rPr>
                <w:sz w:val="22"/>
                <w:szCs w:val="28"/>
              </w:rPr>
              <w:t xml:space="preserve"> Average of daily (Feeling Score + Satisfaction Score + Energy Score) / 3</w:t>
            </w:r>
          </w:p>
        </w:tc>
        <w:tc>
          <w:tcPr>
            <w:tcW w:w="2664" w:type="dxa"/>
          </w:tcPr>
          <w:p w14:paraId="0E316855">
            <w:pPr>
              <w:spacing w:after="0" w:line="240" w:lineRule="auto"/>
              <w:rPr>
                <w:sz w:val="22"/>
                <w:szCs w:val="28"/>
              </w:rPr>
            </w:pPr>
            <w:r>
              <w:rPr>
                <w:rFonts w:hint="default"/>
                <w:sz w:val="22"/>
                <w:szCs w:val="28"/>
                <w:lang w:val="en-US"/>
              </w:rPr>
              <w:t xml:space="preserve">3.46 </w:t>
            </w:r>
            <w:r>
              <w:rPr>
                <w:sz w:val="22"/>
                <w:szCs w:val="28"/>
              </w:rPr>
              <w:t>/ 5</w:t>
            </w:r>
          </w:p>
        </w:tc>
      </w:tr>
      <w:tr w14:paraId="7D6A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70656E69">
            <w:pPr>
              <w:spacing w:after="0" w:line="240" w:lineRule="auto"/>
              <w:rPr>
                <w:sz w:val="22"/>
                <w:szCs w:val="28"/>
              </w:rPr>
            </w:pPr>
            <w:r>
              <w:rPr>
                <w:sz w:val="22"/>
                <w:szCs w:val="28"/>
              </w:rPr>
              <w:t>Data Continuity Index</w:t>
            </w:r>
          </w:p>
        </w:tc>
        <w:tc>
          <w:tcPr>
            <w:tcW w:w="2664" w:type="dxa"/>
          </w:tcPr>
          <w:p w14:paraId="7E499ABE">
            <w:pPr>
              <w:spacing w:after="0" w:line="240" w:lineRule="auto"/>
              <w:rPr>
                <w:b/>
                <w:bCs/>
                <w:sz w:val="22"/>
                <w:szCs w:val="28"/>
              </w:rPr>
            </w:pPr>
            <w:r>
              <w:rPr>
                <w:b/>
                <w:bCs/>
                <w:sz w:val="22"/>
                <w:szCs w:val="28"/>
              </w:rPr>
              <w:t>DCI</w:t>
            </w:r>
          </w:p>
        </w:tc>
        <w:tc>
          <w:tcPr>
            <w:tcW w:w="2664" w:type="dxa"/>
          </w:tcPr>
          <w:p w14:paraId="68C25ABD">
            <w:pPr>
              <w:spacing w:after="0" w:line="240" w:lineRule="auto"/>
              <w:rPr>
                <w:sz w:val="22"/>
                <w:szCs w:val="28"/>
              </w:rPr>
            </w:pPr>
            <w:r>
              <w:rPr>
                <w:b/>
                <w:bCs/>
                <w:sz w:val="22"/>
                <w:szCs w:val="28"/>
              </w:rPr>
              <w:t>DCI =</w:t>
            </w:r>
            <w:r>
              <w:rPr>
                <w:sz w:val="22"/>
                <w:szCs w:val="28"/>
              </w:rPr>
              <w:t xml:space="preserve"> (Valid Recorded Days / Expected Days) × 100</w:t>
            </w:r>
          </w:p>
        </w:tc>
        <w:tc>
          <w:tcPr>
            <w:tcW w:w="2664" w:type="dxa"/>
          </w:tcPr>
          <w:p w14:paraId="031FFE46">
            <w:pPr>
              <w:spacing w:after="0" w:line="240" w:lineRule="auto"/>
              <w:rPr>
                <w:sz w:val="22"/>
                <w:szCs w:val="28"/>
              </w:rPr>
            </w:pPr>
            <w:r>
              <w:rPr>
                <w:rFonts w:hint="default"/>
                <w:sz w:val="22"/>
                <w:szCs w:val="28"/>
                <w:lang w:val="en-US"/>
              </w:rPr>
              <w:t xml:space="preserve">85.0 </w:t>
            </w:r>
            <w:r>
              <w:rPr>
                <w:sz w:val="22"/>
                <w:szCs w:val="28"/>
              </w:rPr>
              <w:t>%</w:t>
            </w:r>
          </w:p>
        </w:tc>
      </w:tr>
    </w:tbl>
    <w:p w14:paraId="773E2104">
      <w:pPr>
        <w:jc w:val="both"/>
        <w:rPr>
          <w:sz w:val="36"/>
          <w:szCs w:val="44"/>
        </w:rPr>
      </w:pPr>
      <w:r>
        <w:rPr>
          <w:sz w:val="24"/>
          <w:szCs w:val="32"/>
        </w:rPr>
        <w:t>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13 August 2026.</w:t>
      </w:r>
    </w:p>
    <w:p w14:paraId="25858114">
      <w:pPr>
        <w:pStyle w:val="2"/>
      </w:pPr>
      <w:r>
        <w:t>3. Key Findings from My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5666"/>
        <w:gridCol w:w="4521"/>
      </w:tblGrid>
      <w:tr w14:paraId="795B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75" w:type="dxa"/>
            <w:shd w:val="clear" w:color="auto" w:fill="D9EAF7"/>
            <w:vAlign w:val="center"/>
          </w:tcPr>
          <w:p w14:paraId="0DB5A207">
            <w:pPr>
              <w:spacing w:after="0" w:line="240" w:lineRule="auto"/>
              <w:rPr>
                <w:sz w:val="28"/>
                <w:szCs w:val="40"/>
              </w:rPr>
            </w:pPr>
            <w:r>
              <w:rPr>
                <w:b/>
                <w:sz w:val="28"/>
                <w:szCs w:val="40"/>
              </w:rPr>
              <w:t>No.</w:t>
            </w:r>
          </w:p>
        </w:tc>
        <w:tc>
          <w:tcPr>
            <w:tcW w:w="5670" w:type="dxa"/>
            <w:shd w:val="clear" w:color="auto" w:fill="D9EAF7"/>
            <w:vAlign w:val="center"/>
          </w:tcPr>
          <w:p w14:paraId="0C159E25">
            <w:pPr>
              <w:spacing w:after="0" w:line="240" w:lineRule="auto"/>
              <w:rPr>
                <w:sz w:val="28"/>
                <w:szCs w:val="40"/>
              </w:rPr>
            </w:pPr>
            <w:r>
              <w:rPr>
                <w:b/>
                <w:sz w:val="28"/>
                <w:szCs w:val="40"/>
              </w:rPr>
              <w:t>Correlation/Observation</w:t>
            </w:r>
          </w:p>
        </w:tc>
        <w:tc>
          <w:tcPr>
            <w:tcW w:w="4527" w:type="dxa"/>
            <w:shd w:val="clear" w:color="auto" w:fill="D9EAF7"/>
            <w:vAlign w:val="center"/>
          </w:tcPr>
          <w:p w14:paraId="34609C60">
            <w:pPr>
              <w:spacing w:after="0" w:line="240" w:lineRule="auto"/>
              <w:rPr>
                <w:sz w:val="28"/>
                <w:szCs w:val="40"/>
              </w:rPr>
            </w:pPr>
            <w:r>
              <w:rPr>
                <w:b/>
                <w:sz w:val="28"/>
                <w:szCs w:val="40"/>
              </w:rPr>
              <w:t>Evidence from my data</w:t>
            </w:r>
          </w:p>
        </w:tc>
      </w:tr>
      <w:tr w14:paraId="4767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75" w:type="dxa"/>
            <w:vAlign w:val="center"/>
          </w:tcPr>
          <w:p w14:paraId="567160D9">
            <w:pPr>
              <w:spacing w:after="0" w:line="240" w:lineRule="auto"/>
              <w:rPr>
                <w:sz w:val="28"/>
                <w:szCs w:val="40"/>
              </w:rPr>
            </w:pPr>
            <w:r>
              <w:rPr>
                <w:sz w:val="28"/>
                <w:szCs w:val="40"/>
              </w:rPr>
              <w:t>1</w:t>
            </w:r>
          </w:p>
        </w:tc>
        <w:tc>
          <w:tcPr>
            <w:tcW w:w="5670" w:type="dxa"/>
            <w:vAlign w:val="center"/>
          </w:tcPr>
          <w:p w14:paraId="569D5526">
            <w:pPr>
              <w:spacing w:after="0" w:line="240" w:lineRule="auto"/>
              <w:rPr>
                <w:sz w:val="28"/>
                <w:szCs w:val="40"/>
              </w:rPr>
            </w:pPr>
            <w:r>
              <w:rPr>
                <w:sz w:val="28"/>
                <w:szCs w:val="40"/>
              </w:rPr>
              <w:t>Sleep ↔ Energy</w:t>
            </w:r>
          </w:p>
        </w:tc>
        <w:tc>
          <w:tcPr>
            <w:tcW w:w="4527" w:type="dxa"/>
            <w:vAlign w:val="center"/>
          </w:tcPr>
          <w:p w14:paraId="6CD8775B">
            <w:pPr>
              <w:spacing w:after="0" w:line="240" w:lineRule="auto"/>
              <w:rPr>
                <w:rFonts w:hint="default"/>
                <w:sz w:val="28"/>
                <w:szCs w:val="40"/>
                <w:lang w:val="en-US"/>
              </w:rPr>
            </w:pPr>
            <w:r>
              <w:rPr>
                <w:rFonts w:hint="default"/>
                <w:sz w:val="28"/>
                <w:szCs w:val="40"/>
                <w:lang w:val="en-US"/>
              </w:rPr>
              <w:t>2.67 vs 2.04</w:t>
            </w:r>
          </w:p>
        </w:tc>
      </w:tr>
      <w:tr w14:paraId="4313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75" w:type="dxa"/>
            <w:vAlign w:val="center"/>
          </w:tcPr>
          <w:p w14:paraId="7567D1DD">
            <w:pPr>
              <w:spacing w:after="0" w:line="240" w:lineRule="auto"/>
              <w:rPr>
                <w:sz w:val="28"/>
                <w:szCs w:val="40"/>
              </w:rPr>
            </w:pPr>
            <w:r>
              <w:rPr>
                <w:sz w:val="28"/>
                <w:szCs w:val="40"/>
              </w:rPr>
              <w:t>2</w:t>
            </w:r>
          </w:p>
        </w:tc>
        <w:tc>
          <w:tcPr>
            <w:tcW w:w="5670" w:type="dxa"/>
            <w:vAlign w:val="center"/>
          </w:tcPr>
          <w:p w14:paraId="2AEAEFB1">
            <w:pPr>
              <w:spacing w:after="0" w:line="240" w:lineRule="auto"/>
              <w:rPr>
                <w:sz w:val="28"/>
                <w:szCs w:val="40"/>
              </w:rPr>
            </w:pPr>
            <w:r>
              <w:rPr>
                <w:sz w:val="28"/>
                <w:szCs w:val="40"/>
              </w:rPr>
              <w:t>Study ↔ Satisfaction</w:t>
            </w:r>
          </w:p>
        </w:tc>
        <w:tc>
          <w:tcPr>
            <w:tcW w:w="4527" w:type="dxa"/>
            <w:vAlign w:val="center"/>
          </w:tcPr>
          <w:p w14:paraId="11FA1C11">
            <w:pPr>
              <w:spacing w:after="0" w:line="240" w:lineRule="auto"/>
              <w:rPr>
                <w:rFonts w:hint="default"/>
                <w:sz w:val="28"/>
                <w:szCs w:val="40"/>
                <w:lang w:val="en-US"/>
              </w:rPr>
            </w:pPr>
            <w:r>
              <w:rPr>
                <w:rFonts w:hint="default"/>
                <w:sz w:val="28"/>
                <w:szCs w:val="40"/>
                <w:lang w:val="en-US"/>
              </w:rPr>
              <w:t>4.53 vs 3.73</w:t>
            </w:r>
          </w:p>
        </w:tc>
      </w:tr>
      <w:tr w14:paraId="0AFB3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75" w:type="dxa"/>
            <w:vAlign w:val="center"/>
          </w:tcPr>
          <w:p w14:paraId="5A2CE1D0">
            <w:pPr>
              <w:spacing w:after="0" w:line="240" w:lineRule="auto"/>
              <w:rPr>
                <w:sz w:val="28"/>
                <w:szCs w:val="40"/>
              </w:rPr>
            </w:pPr>
            <w:r>
              <w:rPr>
                <w:sz w:val="28"/>
                <w:szCs w:val="40"/>
              </w:rPr>
              <w:t>3</w:t>
            </w:r>
          </w:p>
        </w:tc>
        <w:tc>
          <w:tcPr>
            <w:tcW w:w="5670" w:type="dxa"/>
            <w:vAlign w:val="center"/>
          </w:tcPr>
          <w:p w14:paraId="06DFDCDB">
            <w:pPr>
              <w:spacing w:after="0" w:line="240" w:lineRule="auto"/>
              <w:rPr>
                <w:sz w:val="28"/>
                <w:szCs w:val="40"/>
              </w:rPr>
            </w:pPr>
            <w:r>
              <w:rPr>
                <w:sz w:val="28"/>
                <w:szCs w:val="40"/>
              </w:rPr>
              <w:t>Coding ↔ Energy</w:t>
            </w:r>
          </w:p>
        </w:tc>
        <w:tc>
          <w:tcPr>
            <w:tcW w:w="4527" w:type="dxa"/>
            <w:vAlign w:val="center"/>
          </w:tcPr>
          <w:p w14:paraId="55286D70">
            <w:pPr>
              <w:spacing w:after="0" w:line="240" w:lineRule="auto"/>
              <w:rPr>
                <w:rFonts w:hint="default"/>
                <w:sz w:val="28"/>
                <w:szCs w:val="40"/>
                <w:lang w:val="en-US"/>
              </w:rPr>
            </w:pPr>
            <w:r>
              <w:rPr>
                <w:rFonts w:hint="default"/>
                <w:sz w:val="28"/>
                <w:szCs w:val="40"/>
                <w:lang w:val="en-US"/>
              </w:rPr>
              <w:t>2.77 vs 1.86</w:t>
            </w:r>
          </w:p>
        </w:tc>
      </w:tr>
      <w:tr w14:paraId="70C0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75" w:type="dxa"/>
            <w:vAlign w:val="center"/>
          </w:tcPr>
          <w:p w14:paraId="638C1730">
            <w:pPr>
              <w:spacing w:after="0" w:line="240" w:lineRule="auto"/>
              <w:rPr>
                <w:sz w:val="28"/>
                <w:szCs w:val="40"/>
              </w:rPr>
            </w:pPr>
            <w:r>
              <w:rPr>
                <w:sz w:val="28"/>
                <w:szCs w:val="40"/>
              </w:rPr>
              <w:t>4</w:t>
            </w:r>
          </w:p>
        </w:tc>
        <w:tc>
          <w:tcPr>
            <w:tcW w:w="5670" w:type="dxa"/>
            <w:vAlign w:val="center"/>
          </w:tcPr>
          <w:p w14:paraId="10626F0C">
            <w:pPr>
              <w:spacing w:after="0" w:line="240" w:lineRule="auto"/>
              <w:rPr>
                <w:sz w:val="28"/>
                <w:szCs w:val="40"/>
              </w:rPr>
            </w:pPr>
          </w:p>
        </w:tc>
        <w:tc>
          <w:tcPr>
            <w:tcW w:w="4527" w:type="dxa"/>
            <w:vAlign w:val="center"/>
          </w:tcPr>
          <w:p w14:paraId="2B4AD456">
            <w:pPr>
              <w:spacing w:after="0" w:line="240" w:lineRule="auto"/>
              <w:rPr>
                <w:sz w:val="28"/>
                <w:szCs w:val="40"/>
              </w:rPr>
            </w:pPr>
          </w:p>
        </w:tc>
      </w:tr>
      <w:tr w14:paraId="1E2DF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75" w:type="dxa"/>
            <w:vAlign w:val="center"/>
          </w:tcPr>
          <w:p w14:paraId="2A665AB6">
            <w:pPr>
              <w:spacing w:after="0" w:line="240" w:lineRule="auto"/>
              <w:rPr>
                <w:sz w:val="28"/>
                <w:szCs w:val="40"/>
              </w:rPr>
            </w:pPr>
            <w:r>
              <w:rPr>
                <w:sz w:val="28"/>
                <w:szCs w:val="40"/>
              </w:rPr>
              <w:t>5</w:t>
            </w:r>
          </w:p>
        </w:tc>
        <w:tc>
          <w:tcPr>
            <w:tcW w:w="5670" w:type="dxa"/>
            <w:vAlign w:val="center"/>
          </w:tcPr>
          <w:p w14:paraId="33B2CDE9">
            <w:pPr>
              <w:spacing w:after="0" w:line="240" w:lineRule="auto"/>
              <w:rPr>
                <w:sz w:val="28"/>
                <w:szCs w:val="40"/>
              </w:rPr>
            </w:pPr>
          </w:p>
        </w:tc>
        <w:tc>
          <w:tcPr>
            <w:tcW w:w="4527" w:type="dxa"/>
            <w:vAlign w:val="center"/>
          </w:tcPr>
          <w:p w14:paraId="6D923CA8">
            <w:pPr>
              <w:spacing w:after="0" w:line="240" w:lineRule="auto"/>
              <w:rPr>
                <w:sz w:val="28"/>
                <w:szCs w:val="40"/>
              </w:rPr>
            </w:pPr>
          </w:p>
        </w:tc>
      </w:tr>
    </w:tbl>
    <w:p w14:paraId="6388D282">
      <w:pPr>
        <w:pStyle w:val="2"/>
      </w:pPr>
    </w:p>
    <w:p w14:paraId="1300BCAA">
      <w:pPr>
        <w:pStyle w:val="2"/>
      </w:pPr>
      <w:r>
        <w:t>4. Findings About Myself (100–200 words)</w:t>
      </w:r>
    </w:p>
    <w:p w14:paraId="1E528DC4">
      <w:pPr>
        <w:jc w:val="both"/>
        <w:rPr>
          <w:sz w:val="24"/>
          <w:szCs w:val="32"/>
        </w:rPr>
      </w:pPr>
      <w:r>
        <w:rPr>
          <w:sz w:val="24"/>
          <w:szCs w:val="32"/>
        </w:rPr>
        <w:t>Write about what your activity data revealed about your habits, priorities, consistency, balance, academic/technical engagement, and the relationship between activities and your reported experience.</w:t>
      </w:r>
    </w:p>
    <w:p w14:paraId="2CC3496D">
      <w:r>
        <w:rPr>
          <w:rFonts w:hint="default"/>
          <w:lang w:val="en-US"/>
        </w:rPr>
        <w:t xml:space="preserve"> </w:t>
      </w:r>
      <w:r>
        <w:rPr>
          <w:rFonts w:ascii="SimSun" w:hAnsi="SimSun" w:eastAsia="SimSun" w:cs="SimSun"/>
          <w:sz w:val="24"/>
          <w:szCs w:val="24"/>
        </w:rPr>
        <w:t>My activity data helped me understand my daily habits and time management. I found that I spend most of my time on classes, study, coding, sleep, and other activities. The data showed that better sleep was generally linked with better energy, while more study time was linked with higher satisfaction. Coding also showed a relationship with my energy levels. I realized that consistency and balance are important for maintaining a productive routine. The six missing days also showed that I need to be more regular in tracking my activities.</w:t>
      </w:r>
    </w:p>
    <w:p w14:paraId="137D97C4">
      <w:pPr>
        <w:pStyle w:val="2"/>
      </w:pPr>
      <w:r>
        <w:t>5. Areas and Ways to Improve My Lifestyle (100–200 words)</w:t>
      </w:r>
    </w:p>
    <w:p w14:paraId="5434013C">
      <w:pPr>
        <w:jc w:val="both"/>
        <w:rPr>
          <w:sz w:val="24"/>
          <w:szCs w:val="32"/>
        </w:rPr>
      </w:pPr>
      <w:r>
        <w:rPr>
          <w:sz w:val="24"/>
          <w:szCs w:val="32"/>
        </w:rPr>
        <w:t>Identify the areas you would like to improve and describe specific, realistic ways in which you intend to improve them based on the evidence from your data.</w:t>
      </w:r>
    </w:p>
    <w:p w14:paraId="6215EF22">
      <w:r>
        <w:t>_</w:t>
      </w:r>
      <w:r>
        <w:rPr>
          <w:rFonts w:ascii="SimSun" w:hAnsi="SimSun" w:eastAsia="SimSun" w:cs="SimSun"/>
          <w:sz w:val="24"/>
          <w:szCs w:val="24"/>
        </w:rPr>
        <w:t>I want to improve my consistency, time management, sleep routine, and coding practice.</w:t>
      </w:r>
      <w:bookmarkStart w:id="0" w:name="_GoBack"/>
      <w:bookmarkEnd w:id="0"/>
      <w:r>
        <w:rPr>
          <w:rFonts w:ascii="SimSun" w:hAnsi="SimSun" w:eastAsia="SimSun" w:cs="SimSun"/>
          <w:sz w:val="24"/>
          <w:szCs w:val="24"/>
        </w:rPr>
        <w:t xml:space="preserve"> I will try to follow a fixed study and coding schedule and maintain regular sleep. I will also make time for fitness and relaxation. Most importantly, I will try to record my activities regularly so I can better understand and improve my daily routine.</w:t>
      </w:r>
    </w:p>
    <w:p w14:paraId="23D9D050">
      <w:r>
        <w:t>_______________________________________________________________________________________________________________________</w:t>
      </w:r>
    </w:p>
    <w:p w14:paraId="761965B3">
      <w:r>
        <w:t>_______________________________________________________________________________________________________________________</w:t>
      </w:r>
    </w:p>
    <w:p w14:paraId="475F7FA9">
      <w:pPr>
        <w:pStyle w:val="2"/>
      </w:pPr>
      <w:r>
        <w:t>6. Student Declaration</w:t>
      </w:r>
    </w:p>
    <w:p w14:paraId="35B14525">
      <w:pPr>
        <w:rPr>
          <w:sz w:val="24"/>
          <w:szCs w:val="32"/>
        </w:rPr>
      </w:pPr>
      <w:r>
        <w:rPr>
          <w:sz w:val="24"/>
          <w:szCs w:val="32"/>
        </w:rPr>
        <w:t>I confirm that the values entered in this report have been generated from my submitted activity data using my Python program and that the report represents my own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3552"/>
        <w:gridCol w:w="3552"/>
      </w:tblGrid>
      <w:tr w14:paraId="3DE55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552" w:type="dxa"/>
            <w:shd w:val="clear" w:color="auto" w:fill="D9EAF7"/>
            <w:vAlign w:val="center"/>
          </w:tcPr>
          <w:p w14:paraId="6CB6729B">
            <w:pPr>
              <w:spacing w:after="0" w:line="240" w:lineRule="auto"/>
              <w:rPr>
                <w:sz w:val="24"/>
                <w:szCs w:val="32"/>
              </w:rPr>
            </w:pPr>
            <w:r>
              <w:rPr>
                <w:b/>
                <w:sz w:val="24"/>
                <w:szCs w:val="32"/>
              </w:rPr>
              <w:t>Student Name</w:t>
            </w:r>
          </w:p>
        </w:tc>
        <w:tc>
          <w:tcPr>
            <w:tcW w:w="3552" w:type="dxa"/>
            <w:shd w:val="clear" w:color="auto" w:fill="D9EAF7"/>
            <w:vAlign w:val="center"/>
          </w:tcPr>
          <w:p w14:paraId="2E57A02B">
            <w:pPr>
              <w:spacing w:after="0" w:line="240" w:lineRule="auto"/>
              <w:rPr>
                <w:sz w:val="24"/>
                <w:szCs w:val="32"/>
              </w:rPr>
            </w:pPr>
            <w:r>
              <w:rPr>
                <w:b/>
                <w:sz w:val="24"/>
                <w:szCs w:val="32"/>
              </w:rPr>
              <w:t>Signature</w:t>
            </w:r>
          </w:p>
        </w:tc>
        <w:tc>
          <w:tcPr>
            <w:tcW w:w="3552" w:type="dxa"/>
            <w:shd w:val="clear" w:color="auto" w:fill="D9EAF7"/>
            <w:vAlign w:val="center"/>
          </w:tcPr>
          <w:p w14:paraId="72A84ED6">
            <w:pPr>
              <w:spacing w:after="0" w:line="240" w:lineRule="auto"/>
              <w:rPr>
                <w:sz w:val="24"/>
                <w:szCs w:val="32"/>
              </w:rPr>
            </w:pPr>
            <w:r>
              <w:rPr>
                <w:b/>
                <w:sz w:val="24"/>
                <w:szCs w:val="32"/>
              </w:rPr>
              <w:t>Date</w:t>
            </w:r>
          </w:p>
        </w:tc>
      </w:tr>
      <w:tr w14:paraId="29CE4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552" w:type="dxa"/>
            <w:vAlign w:val="center"/>
          </w:tcPr>
          <w:p w14:paraId="215F084B">
            <w:pPr>
              <w:spacing w:after="0" w:line="240" w:lineRule="auto"/>
              <w:rPr>
                <w:rFonts w:hint="default"/>
                <w:sz w:val="24"/>
                <w:szCs w:val="32"/>
                <w:lang w:val="en-US"/>
              </w:rPr>
            </w:pPr>
            <w:r>
              <w:rPr>
                <w:rFonts w:hint="default"/>
                <w:sz w:val="24"/>
                <w:szCs w:val="32"/>
                <w:lang w:val="en-US"/>
              </w:rPr>
              <w:t>Japneet kaur</w:t>
            </w:r>
          </w:p>
        </w:tc>
        <w:tc>
          <w:tcPr>
            <w:tcW w:w="3552" w:type="dxa"/>
            <w:vAlign w:val="center"/>
          </w:tcPr>
          <w:p w14:paraId="55CDD772">
            <w:pPr>
              <w:spacing w:after="0" w:line="240" w:lineRule="auto"/>
              <w:rPr>
                <w:sz w:val="24"/>
                <w:szCs w:val="32"/>
              </w:rPr>
            </w:pPr>
          </w:p>
        </w:tc>
        <w:tc>
          <w:tcPr>
            <w:tcW w:w="3552" w:type="dxa"/>
            <w:vAlign w:val="center"/>
          </w:tcPr>
          <w:p w14:paraId="54CF2514">
            <w:pPr>
              <w:spacing w:after="0" w:line="240" w:lineRule="auto"/>
              <w:rPr>
                <w:rFonts w:hint="default"/>
                <w:sz w:val="24"/>
                <w:szCs w:val="32"/>
                <w:lang w:val="en-US"/>
              </w:rPr>
            </w:pPr>
            <w:r>
              <w:rPr>
                <w:rFonts w:hint="default"/>
                <w:sz w:val="24"/>
                <w:szCs w:val="32"/>
                <w:lang w:val="en-US"/>
              </w:rPr>
              <w:t>28 September 2026</w:t>
            </w:r>
          </w:p>
        </w:tc>
      </w:tr>
    </w:tbl>
    <w:p w14:paraId="68ECABC4">
      <w:pPr>
        <w:jc w:val="center"/>
      </w:pPr>
    </w:p>
    <w:sectPr>
      <w:footerReference r:id="rId5" w:type="default"/>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56FA2">
    <w:pPr>
      <w:pStyle w:val="18"/>
      <w:jc w:val="center"/>
    </w:pPr>
    <w:r>
      <w:rPr>
        <w:sz w:val="15"/>
      </w:rPr>
      <w:t>CAP776 • MY DATA, MY STORY • Minor Project #1 • Personal Activity Intelligence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8573F"/>
    <w:rsid w:val="004403CD"/>
    <w:rsid w:val="005113C1"/>
    <w:rsid w:val="0071694F"/>
    <w:rsid w:val="008B7565"/>
    <w:rsid w:val="009406AE"/>
    <w:rsid w:val="00A50115"/>
    <w:rsid w:val="00A93983"/>
    <w:rsid w:val="00AA1D8D"/>
    <w:rsid w:val="00B47730"/>
    <w:rsid w:val="00B82014"/>
    <w:rsid w:val="00BC55B3"/>
    <w:rsid w:val="00CB0664"/>
    <w:rsid w:val="00DC7DFF"/>
    <w:rsid w:val="00DF6AF4"/>
    <w:rsid w:val="00E965C2"/>
    <w:rsid w:val="00FC693F"/>
    <w:rsid w:val="00FF5791"/>
    <w:rsid w:val="1BBA23E2"/>
    <w:rsid w:val="24B133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450</Words>
  <Characters>4073</Characters>
  <Lines>32</Lines>
  <Paragraphs>9</Paragraphs>
  <TotalTime>14</TotalTime>
  <ScaleCrop>false</ScaleCrop>
  <LinksUpToDate>false</LinksUpToDate>
  <CharactersWithSpaces>4421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rv</cp:lastModifiedBy>
  <dcterms:modified xsi:type="dcterms:W3CDTF">2026-09-28T12:40:23Z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y fmtid="{D5CDD505-2E9C-101B-9397-08002B2CF9AE}" pid="3" name="KSOTemplateDocerSaveRecord">
    <vt:lpwstr>eyJoZGlkIjoiNmRjZGI4ODFkNmRkYmVhNmMyMDdlZmRlNGZiMmMwOWIifQ==</vt:lpwstr>
  </property>
  <property fmtid="{D5CDD505-2E9C-101B-9397-08002B2CF9AE}" pid="4" name="KSOProductBuildVer">
    <vt:lpwstr>1033-12.1.0.28485</vt:lpwstr>
  </property>
  <property fmtid="{D5CDD505-2E9C-101B-9397-08002B2CF9AE}" pid="5" name="ICV">
    <vt:lpwstr>D1F02A36D2D14CEA87CCB37980938B99_13</vt:lpwstr>
  </property>
</Properties>
</file>