
<file path=[Content_Types].xml><?xml version="1.0" encoding="utf-8"?>
<Types xmlns="http://schemas.openxmlformats.org/package/2006/content-types">
  <Default Extension="png" ContentType="image/png"/>
  <Default Extension="bin" ContentType="application/vnd.ms-office.activeX"/>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embeddings/oleObject3.bin" ContentType="application/vnd.openxmlformats-officedocument.oleObject"/>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2CC" w:rsidRPr="00F727FF" w:rsidRDefault="00564FBA" w:rsidP="001C715A">
      <w:pPr>
        <w:spacing w:line="288" w:lineRule="auto"/>
        <w:ind w:left="708" w:hanging="708"/>
        <w:rPr>
          <w:rFonts w:cs="Tahoma"/>
          <w:b/>
          <w:bCs/>
        </w:rPr>
      </w:pPr>
      <w:r>
        <w:rPr>
          <w:rFonts w:cs="Tahoma"/>
          <w:b/>
          <w:bCs/>
        </w:rPr>
        <w:t xml:space="preserve"> </w:t>
      </w:r>
      <w:r>
        <w:rPr>
          <w:rFonts w:cs="Tahoma"/>
          <w:b/>
          <w:bCs/>
        </w:rPr>
        <w:tab/>
        <w:t xml:space="preserve"> </w:t>
      </w:r>
      <w:r>
        <w:rPr>
          <w:rFonts w:cs="Tahoma"/>
          <w:b/>
          <w:bCs/>
        </w:rPr>
        <w:tab/>
        <w:t xml:space="preserve"> </w:t>
      </w:r>
    </w:p>
    <w:tbl>
      <w:tblPr>
        <w:tblW w:w="0" w:type="auto"/>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930"/>
      </w:tblGrid>
      <w:tr w:rsidR="00CD4C40" w:rsidRPr="00F727FF" w:rsidTr="00AD4CED">
        <w:trPr>
          <w:trHeight w:val="3073"/>
        </w:trPr>
        <w:tc>
          <w:tcPr>
            <w:tcW w:w="8930" w:type="dxa"/>
            <w:vAlign w:val="center"/>
          </w:tcPr>
          <w:p w:rsidR="00CD4C40" w:rsidRPr="00F727FF" w:rsidRDefault="00CD4C40" w:rsidP="00AD4CED">
            <w:pPr>
              <w:spacing w:line="288" w:lineRule="auto"/>
              <w:jc w:val="center"/>
              <w:rPr>
                <w:rFonts w:cs="Tahoma"/>
              </w:rPr>
            </w:pPr>
            <w:r w:rsidRPr="00F727FF">
              <w:rPr>
                <w:rFonts w:cs="Tahoma"/>
                <w:lang w:val="es-CO" w:eastAsia="es-CO"/>
              </w:rPr>
              <w:drawing>
                <wp:inline distT="0" distB="0" distL="0" distR="0" wp14:anchorId="0164022E" wp14:editId="74B461D8">
                  <wp:extent cx="3810000" cy="895350"/>
                  <wp:effectExtent l="1905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srcRect/>
                          <a:stretch>
                            <a:fillRect/>
                          </a:stretch>
                        </pic:blipFill>
                        <pic:spPr bwMode="auto">
                          <a:xfrm>
                            <a:off x="0" y="0"/>
                            <a:ext cx="3810000" cy="895350"/>
                          </a:xfrm>
                          <a:prstGeom prst="rect">
                            <a:avLst/>
                          </a:prstGeom>
                          <a:noFill/>
                          <a:ln w="9525">
                            <a:noFill/>
                            <a:miter lim="800000"/>
                            <a:headEnd/>
                            <a:tailEnd/>
                          </a:ln>
                        </pic:spPr>
                      </pic:pic>
                    </a:graphicData>
                  </a:graphic>
                </wp:inline>
              </w:drawing>
            </w:r>
          </w:p>
        </w:tc>
      </w:tr>
      <w:tr w:rsidR="00CD4C40" w:rsidRPr="00F727FF" w:rsidTr="00AD4CED">
        <w:tc>
          <w:tcPr>
            <w:tcW w:w="8930" w:type="dxa"/>
          </w:tcPr>
          <w:p w:rsidR="00CD4C40" w:rsidRPr="00F727FF" w:rsidRDefault="00CD4C40" w:rsidP="00AD4CED">
            <w:pPr>
              <w:spacing w:line="288" w:lineRule="auto"/>
              <w:jc w:val="center"/>
              <w:rPr>
                <w:rFonts w:ascii="Verdana" w:hAnsi="Verdana" w:cs="Tahoma"/>
                <w:b/>
                <w:smallCaps/>
                <w:sz w:val="40"/>
              </w:rPr>
            </w:pPr>
          </w:p>
          <w:p w:rsidR="00CD4C40" w:rsidRPr="00F727FF" w:rsidRDefault="00CD4C40" w:rsidP="00AD4CED">
            <w:pPr>
              <w:spacing w:line="288" w:lineRule="auto"/>
              <w:jc w:val="center"/>
              <w:rPr>
                <w:rFonts w:ascii="Verdana" w:hAnsi="Verdana" w:cs="Tahoma"/>
                <w:b/>
                <w:smallCaps/>
                <w:sz w:val="40"/>
              </w:rPr>
            </w:pPr>
          </w:p>
          <w:p w:rsidR="00DB19ED" w:rsidRPr="00F727FF" w:rsidRDefault="0070551F" w:rsidP="00AD4CED">
            <w:pPr>
              <w:spacing w:line="288" w:lineRule="auto"/>
              <w:jc w:val="center"/>
              <w:rPr>
                <w:rFonts w:ascii="Verdana" w:hAnsi="Verdana" w:cs="Tahoma"/>
                <w:b/>
                <w:smallCaps/>
                <w:sz w:val="40"/>
              </w:rPr>
            </w:pPr>
            <w:r>
              <w:rPr>
                <w:rFonts w:ascii="Verdana" w:hAnsi="Verdana" w:cs="Tahoma"/>
                <w:b/>
                <w:smallCaps/>
                <w:sz w:val="40"/>
              </w:rPr>
              <w:t xml:space="preserve">Ficha Producción </w:t>
            </w:r>
          </w:p>
          <w:p w:rsidR="00B37EC0" w:rsidRPr="00F727FF" w:rsidRDefault="004F4522" w:rsidP="00AD4CED">
            <w:pPr>
              <w:spacing w:line="288" w:lineRule="auto"/>
              <w:jc w:val="center"/>
              <w:rPr>
                <w:rFonts w:ascii="Verdana" w:hAnsi="Verdana" w:cs="Tahoma"/>
                <w:b/>
                <w:smallCaps/>
                <w:sz w:val="40"/>
              </w:rPr>
            </w:pPr>
            <w:r w:rsidRPr="00F727FF">
              <w:rPr>
                <w:rFonts w:ascii="Verdana" w:hAnsi="Verdana" w:cs="Tahoma"/>
                <w:b/>
                <w:smallCaps/>
                <w:sz w:val="40"/>
              </w:rPr>
              <w:t>Aplicac</w:t>
            </w:r>
            <w:r w:rsidR="00B37EC0" w:rsidRPr="00F727FF">
              <w:rPr>
                <w:rFonts w:ascii="Verdana" w:hAnsi="Verdana" w:cs="Tahoma"/>
                <w:b/>
                <w:smallCaps/>
                <w:sz w:val="40"/>
              </w:rPr>
              <w:t xml:space="preserve">ión </w:t>
            </w:r>
            <w:r w:rsidR="008F763E">
              <w:rPr>
                <w:rFonts w:ascii="Verdana" w:hAnsi="Verdana" w:cs="Tahoma"/>
                <w:b/>
                <w:smallCaps/>
                <w:sz w:val="40"/>
              </w:rPr>
              <w:t>facturación</w:t>
            </w:r>
          </w:p>
          <w:p w:rsidR="00CD4C40" w:rsidRPr="00F727FF" w:rsidRDefault="00CD4C40" w:rsidP="00B37EC0">
            <w:pPr>
              <w:spacing w:line="288" w:lineRule="auto"/>
              <w:rPr>
                <w:rFonts w:ascii="Verdana" w:hAnsi="Verdana" w:cs="Tahoma"/>
                <w:b/>
                <w:caps/>
                <w:sz w:val="40"/>
              </w:rPr>
            </w:pPr>
          </w:p>
          <w:p w:rsidR="00CD4C40" w:rsidRPr="00F727FF" w:rsidRDefault="00CD4C40" w:rsidP="00AD4CED">
            <w:pPr>
              <w:spacing w:line="288" w:lineRule="auto"/>
              <w:jc w:val="center"/>
              <w:rPr>
                <w:rFonts w:ascii="Verdana" w:hAnsi="Verdana" w:cs="Tahoma"/>
                <w:b/>
                <w:smallCaps/>
                <w:sz w:val="40"/>
              </w:rPr>
            </w:pPr>
          </w:p>
        </w:tc>
      </w:tr>
      <w:tr w:rsidR="00CD4C40" w:rsidRPr="00F727FF" w:rsidTr="00AD4CED">
        <w:tc>
          <w:tcPr>
            <w:tcW w:w="8930" w:type="dxa"/>
          </w:tcPr>
          <w:p w:rsidR="00CD4C40" w:rsidRPr="00F727FF" w:rsidRDefault="00CD4C40" w:rsidP="00AD4CED">
            <w:pPr>
              <w:spacing w:line="288" w:lineRule="auto"/>
              <w:jc w:val="center"/>
              <w:rPr>
                <w:rFonts w:ascii="Verdana" w:hAnsi="Verdana" w:cs="Tahoma"/>
                <w:b/>
                <w:smallCaps/>
                <w:sz w:val="28"/>
              </w:rPr>
            </w:pPr>
          </w:p>
          <w:p w:rsidR="00CD4C40" w:rsidRPr="00F727FF" w:rsidRDefault="00CD4C40" w:rsidP="00AD4CED">
            <w:pPr>
              <w:spacing w:line="288" w:lineRule="auto"/>
              <w:jc w:val="center"/>
              <w:rPr>
                <w:rFonts w:ascii="Verdana" w:hAnsi="Verdana" w:cs="Tahoma"/>
                <w:b/>
                <w:smallCaps/>
                <w:sz w:val="28"/>
              </w:rPr>
            </w:pPr>
          </w:p>
          <w:p w:rsidR="00CD4C40" w:rsidRPr="00F727FF" w:rsidRDefault="00CD4C40" w:rsidP="00AD4CED">
            <w:pPr>
              <w:spacing w:line="288" w:lineRule="auto"/>
              <w:jc w:val="center"/>
              <w:rPr>
                <w:rFonts w:ascii="Verdana" w:hAnsi="Verdana" w:cs="Tahoma"/>
                <w:b/>
                <w:smallCaps/>
                <w:sz w:val="28"/>
              </w:rPr>
            </w:pPr>
          </w:p>
          <w:p w:rsidR="009F6020" w:rsidRPr="00F727FF" w:rsidRDefault="009F6020" w:rsidP="00AD4CED">
            <w:pPr>
              <w:spacing w:line="288" w:lineRule="auto"/>
              <w:jc w:val="center"/>
              <w:rPr>
                <w:rFonts w:ascii="Verdana" w:hAnsi="Verdana" w:cs="Tahoma"/>
                <w:b/>
                <w:sz w:val="28"/>
              </w:rPr>
            </w:pPr>
          </w:p>
          <w:p w:rsidR="00CD4C40" w:rsidRPr="00F727FF" w:rsidRDefault="00B1333E" w:rsidP="00AD4CED">
            <w:pPr>
              <w:spacing w:line="288" w:lineRule="auto"/>
              <w:jc w:val="center"/>
              <w:rPr>
                <w:rFonts w:ascii="Verdana" w:hAnsi="Verdana" w:cs="Tahoma"/>
                <w:b/>
              </w:rPr>
            </w:pPr>
            <w:r w:rsidRPr="00F727FF">
              <w:rPr>
                <w:rFonts w:ascii="Verdana" w:hAnsi="Verdana" w:cs="Tahoma"/>
                <w:b/>
              </w:rPr>
              <w:t>Latín</w:t>
            </w:r>
            <w:r w:rsidR="00CD4C40" w:rsidRPr="00F727FF">
              <w:rPr>
                <w:rFonts w:ascii="Verdana" w:hAnsi="Verdana" w:cs="Tahoma"/>
                <w:b/>
              </w:rPr>
              <w:t xml:space="preserve"> </w:t>
            </w:r>
            <w:r w:rsidRPr="00F727FF">
              <w:rPr>
                <w:rFonts w:ascii="Verdana" w:hAnsi="Verdana" w:cs="Tahoma"/>
                <w:b/>
              </w:rPr>
              <w:t>América</w:t>
            </w:r>
          </w:p>
          <w:p w:rsidR="00CD4C40" w:rsidRPr="00F727FF" w:rsidRDefault="00CD4C40" w:rsidP="00AD4CED">
            <w:pPr>
              <w:spacing w:line="288" w:lineRule="auto"/>
              <w:jc w:val="center"/>
              <w:rPr>
                <w:rFonts w:ascii="Verdana" w:hAnsi="Verdana" w:cs="Tahoma"/>
                <w:b/>
                <w:sz w:val="28"/>
              </w:rPr>
            </w:pPr>
          </w:p>
          <w:p w:rsidR="00CD4C40" w:rsidRPr="00F727FF" w:rsidRDefault="00CD4C40" w:rsidP="00AD4CED">
            <w:pPr>
              <w:spacing w:line="288" w:lineRule="auto"/>
              <w:jc w:val="center"/>
              <w:rPr>
                <w:rFonts w:ascii="Verdana" w:hAnsi="Verdana" w:cs="Tahoma"/>
                <w:b/>
                <w:sz w:val="28"/>
              </w:rPr>
            </w:pPr>
          </w:p>
        </w:tc>
      </w:tr>
      <w:tr w:rsidR="00CD4C40" w:rsidRPr="00F727FF" w:rsidTr="00AD4CED">
        <w:tc>
          <w:tcPr>
            <w:tcW w:w="8930" w:type="dxa"/>
          </w:tcPr>
          <w:p w:rsidR="00CD4C40" w:rsidRPr="00F727FF" w:rsidRDefault="00CD4C40" w:rsidP="00AD4CED">
            <w:pPr>
              <w:spacing w:line="288" w:lineRule="auto"/>
              <w:jc w:val="center"/>
              <w:rPr>
                <w:rFonts w:ascii="Verdana" w:hAnsi="Verdana" w:cs="Tahoma"/>
                <w:sz w:val="24"/>
              </w:rPr>
            </w:pPr>
          </w:p>
          <w:p w:rsidR="00CD4C40" w:rsidRPr="00F727FF" w:rsidRDefault="00CD4C40" w:rsidP="00AD4CED">
            <w:pPr>
              <w:spacing w:line="288" w:lineRule="auto"/>
              <w:jc w:val="center"/>
              <w:rPr>
                <w:rFonts w:ascii="Verdana" w:hAnsi="Verdana" w:cs="Tahoma"/>
                <w:sz w:val="24"/>
              </w:rPr>
            </w:pPr>
          </w:p>
          <w:p w:rsidR="00CD4C40" w:rsidRPr="00F727FF" w:rsidRDefault="00CD4C40" w:rsidP="00AD4CED">
            <w:pPr>
              <w:spacing w:line="288" w:lineRule="auto"/>
              <w:jc w:val="center"/>
              <w:rPr>
                <w:rFonts w:ascii="Verdana" w:hAnsi="Verdana" w:cs="Tahoma"/>
                <w:sz w:val="24"/>
              </w:rPr>
            </w:pPr>
          </w:p>
          <w:p w:rsidR="00C1037B" w:rsidRPr="00F727FF" w:rsidRDefault="00C1037B" w:rsidP="00AD4CED">
            <w:pPr>
              <w:spacing w:line="288" w:lineRule="auto"/>
              <w:jc w:val="center"/>
              <w:rPr>
                <w:rFonts w:ascii="Verdana" w:hAnsi="Verdana" w:cs="Tahoma"/>
                <w:sz w:val="24"/>
              </w:rPr>
            </w:pPr>
          </w:p>
          <w:p w:rsidR="00C1037B" w:rsidRPr="00F727FF" w:rsidRDefault="00C1037B" w:rsidP="00AD4CED">
            <w:pPr>
              <w:spacing w:line="288" w:lineRule="auto"/>
              <w:jc w:val="center"/>
              <w:rPr>
                <w:rFonts w:ascii="Verdana" w:hAnsi="Verdana" w:cs="Tahoma"/>
                <w:sz w:val="24"/>
              </w:rPr>
            </w:pPr>
          </w:p>
          <w:p w:rsidR="00C1037B" w:rsidRPr="00F727FF" w:rsidRDefault="00C1037B" w:rsidP="00AD4CED">
            <w:pPr>
              <w:spacing w:line="288" w:lineRule="auto"/>
              <w:jc w:val="center"/>
              <w:rPr>
                <w:rFonts w:ascii="Verdana" w:hAnsi="Verdana" w:cs="Tahoma"/>
                <w:sz w:val="24"/>
              </w:rPr>
            </w:pPr>
          </w:p>
          <w:p w:rsidR="00CD4C40" w:rsidRPr="00F727FF" w:rsidRDefault="00B1333E" w:rsidP="00AD4CED">
            <w:pPr>
              <w:spacing w:line="288" w:lineRule="auto"/>
              <w:jc w:val="center"/>
              <w:rPr>
                <w:rFonts w:ascii="Verdana" w:hAnsi="Verdana" w:cs="Tahoma"/>
              </w:rPr>
            </w:pPr>
            <w:r w:rsidRPr="00F727FF">
              <w:rPr>
                <w:rFonts w:ascii="Verdana" w:hAnsi="Verdana" w:cs="Tahoma"/>
              </w:rPr>
              <w:t>Versión</w:t>
            </w:r>
            <w:r w:rsidR="00C1037B" w:rsidRPr="00F727FF">
              <w:rPr>
                <w:rFonts w:ascii="Verdana" w:hAnsi="Verdana" w:cs="Tahoma"/>
              </w:rPr>
              <w:t xml:space="preserve"> Ref.</w:t>
            </w:r>
            <w:r w:rsidR="00CD4C40" w:rsidRPr="00F727FF">
              <w:rPr>
                <w:rFonts w:ascii="Verdana" w:hAnsi="Verdana" w:cs="Tahoma"/>
              </w:rPr>
              <w:t xml:space="preserve">: </w:t>
            </w:r>
            <w:r w:rsidR="00C765C7" w:rsidRPr="00F727FF">
              <w:rPr>
                <w:rFonts w:ascii="Verdana" w:hAnsi="Verdana" w:cs="Tahoma"/>
              </w:rPr>
              <w:t>0</w:t>
            </w:r>
            <w:r w:rsidR="00C1037B" w:rsidRPr="00F727FF">
              <w:rPr>
                <w:rFonts w:ascii="Verdana" w:hAnsi="Verdana" w:cs="Tahoma"/>
              </w:rPr>
              <w:t>.</w:t>
            </w:r>
            <w:r w:rsidR="00C765C7" w:rsidRPr="00F727FF">
              <w:rPr>
                <w:rFonts w:ascii="Verdana" w:hAnsi="Verdana" w:cs="Tahoma"/>
              </w:rPr>
              <w:t>1</w:t>
            </w:r>
          </w:p>
          <w:p w:rsidR="00CD4C40" w:rsidRPr="00F727FF" w:rsidRDefault="00CD4C40" w:rsidP="00C1037B">
            <w:pPr>
              <w:spacing w:line="288" w:lineRule="auto"/>
              <w:rPr>
                <w:rFonts w:ascii="Verdana" w:hAnsi="Verdana" w:cs="Tahoma"/>
                <w:sz w:val="24"/>
              </w:rPr>
            </w:pPr>
          </w:p>
        </w:tc>
      </w:tr>
    </w:tbl>
    <w:p w:rsidR="00CD4C40" w:rsidRPr="00F727FF" w:rsidRDefault="007A52CC" w:rsidP="0032119F">
      <w:pPr>
        <w:spacing w:afterLines="50" w:after="120"/>
        <w:rPr>
          <w:rFonts w:cs="Tahoma"/>
          <w:b/>
          <w:sz w:val="18"/>
        </w:rPr>
      </w:pPr>
      <w:r w:rsidRPr="00F727FF">
        <w:rPr>
          <w:rFonts w:cs="Tahoma"/>
        </w:rPr>
        <w:br w:type="page"/>
      </w:r>
      <w:r w:rsidR="00CD4C40" w:rsidRPr="00F727FF">
        <w:rPr>
          <w:rFonts w:cs="Tahoma"/>
          <w:b/>
          <w:sz w:val="18"/>
        </w:rPr>
        <w:lastRenderedPageBreak/>
        <w:t>Document version</w:t>
      </w:r>
    </w:p>
    <w:tbl>
      <w:tblPr>
        <w:tblW w:w="937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22"/>
        <w:gridCol w:w="1272"/>
        <w:gridCol w:w="2835"/>
        <w:gridCol w:w="3849"/>
      </w:tblGrid>
      <w:tr w:rsidR="00CD4C40" w:rsidRPr="00F727FF" w:rsidTr="00AD4CED">
        <w:trPr>
          <w:trHeight w:val="567"/>
        </w:trPr>
        <w:tc>
          <w:tcPr>
            <w:tcW w:w="1422" w:type="dxa"/>
            <w:shd w:val="clear" w:color="auto" w:fill="CCCCCC"/>
            <w:vAlign w:val="center"/>
          </w:tcPr>
          <w:p w:rsidR="00CD4C40" w:rsidRPr="00F727FF" w:rsidRDefault="00CD4C40" w:rsidP="0032119F">
            <w:pPr>
              <w:spacing w:beforeLines="10" w:before="24" w:afterLines="10" w:after="24"/>
              <w:jc w:val="center"/>
              <w:rPr>
                <w:rFonts w:cs="Tahoma"/>
                <w:b/>
              </w:rPr>
            </w:pPr>
            <w:r w:rsidRPr="00F727FF">
              <w:rPr>
                <w:rFonts w:cs="Tahoma"/>
                <w:b/>
              </w:rPr>
              <w:t>Version No.</w:t>
            </w:r>
          </w:p>
        </w:tc>
        <w:tc>
          <w:tcPr>
            <w:tcW w:w="1272" w:type="dxa"/>
            <w:shd w:val="clear" w:color="auto" w:fill="CCCCCC"/>
            <w:vAlign w:val="center"/>
          </w:tcPr>
          <w:p w:rsidR="00CD4C40" w:rsidRPr="00F727FF" w:rsidRDefault="00CD4C40" w:rsidP="0032119F">
            <w:pPr>
              <w:spacing w:beforeLines="10" w:before="24" w:afterLines="10" w:after="24"/>
              <w:jc w:val="center"/>
              <w:rPr>
                <w:rFonts w:cs="Tahoma"/>
                <w:b/>
              </w:rPr>
            </w:pPr>
            <w:r w:rsidRPr="00F727FF">
              <w:rPr>
                <w:rFonts w:cs="Tahoma"/>
                <w:b/>
              </w:rPr>
              <w:t>Date</w:t>
            </w:r>
          </w:p>
        </w:tc>
        <w:tc>
          <w:tcPr>
            <w:tcW w:w="2835" w:type="dxa"/>
            <w:shd w:val="clear" w:color="auto" w:fill="CCCCCC"/>
            <w:vAlign w:val="center"/>
          </w:tcPr>
          <w:p w:rsidR="00CD4C40" w:rsidRPr="00F727FF" w:rsidRDefault="00CD4C40" w:rsidP="0032119F">
            <w:pPr>
              <w:spacing w:beforeLines="10" w:before="24" w:afterLines="10" w:after="24"/>
              <w:jc w:val="center"/>
              <w:rPr>
                <w:rFonts w:cs="Tahoma"/>
                <w:b/>
              </w:rPr>
            </w:pPr>
            <w:r w:rsidRPr="00F727FF">
              <w:rPr>
                <w:rFonts w:cs="Tahoma"/>
                <w:b/>
              </w:rPr>
              <w:t>Name</w:t>
            </w:r>
          </w:p>
        </w:tc>
        <w:tc>
          <w:tcPr>
            <w:tcW w:w="3849" w:type="dxa"/>
            <w:shd w:val="clear" w:color="auto" w:fill="CCCCCC"/>
            <w:vAlign w:val="center"/>
          </w:tcPr>
          <w:p w:rsidR="00CD4C40" w:rsidRPr="00F727FF" w:rsidRDefault="00CD4C40" w:rsidP="0032119F">
            <w:pPr>
              <w:spacing w:beforeLines="10" w:before="24" w:afterLines="10" w:after="24"/>
              <w:jc w:val="center"/>
              <w:rPr>
                <w:rFonts w:cs="Tahoma"/>
                <w:b/>
              </w:rPr>
            </w:pPr>
            <w:r w:rsidRPr="00F727FF">
              <w:rPr>
                <w:rFonts w:cs="Tahoma"/>
                <w:b/>
              </w:rPr>
              <w:t>Comments / Modifications</w:t>
            </w:r>
          </w:p>
        </w:tc>
      </w:tr>
      <w:tr w:rsidR="00CD4C40" w:rsidRPr="00F727FF" w:rsidTr="00AD4CED">
        <w:trPr>
          <w:trHeight w:val="567"/>
        </w:trPr>
        <w:tc>
          <w:tcPr>
            <w:tcW w:w="1422" w:type="dxa"/>
            <w:vAlign w:val="center"/>
          </w:tcPr>
          <w:p w:rsidR="00CD4C40" w:rsidRPr="00F727FF" w:rsidRDefault="00AD4CED" w:rsidP="00AD4CED">
            <w:pPr>
              <w:spacing w:before="60" w:after="60"/>
              <w:jc w:val="center"/>
              <w:rPr>
                <w:rFonts w:cs="Tahoma"/>
              </w:rPr>
            </w:pPr>
            <w:r w:rsidRPr="00F727FF">
              <w:rPr>
                <w:rFonts w:cs="Tahoma"/>
              </w:rPr>
              <w:t>1.0</w:t>
            </w:r>
          </w:p>
        </w:tc>
        <w:tc>
          <w:tcPr>
            <w:tcW w:w="1272" w:type="dxa"/>
            <w:vAlign w:val="center"/>
          </w:tcPr>
          <w:p w:rsidR="0002637E" w:rsidRPr="00F727FF" w:rsidRDefault="00EC5303" w:rsidP="00E777DF">
            <w:pPr>
              <w:spacing w:before="60" w:after="60"/>
              <w:jc w:val="center"/>
              <w:rPr>
                <w:rFonts w:cs="Tahoma"/>
              </w:rPr>
            </w:pPr>
            <w:r>
              <w:rPr>
                <w:rFonts w:cs="Tahoma"/>
              </w:rPr>
              <w:t>20</w:t>
            </w:r>
            <w:r w:rsidR="0002637E" w:rsidRPr="00F727FF">
              <w:rPr>
                <w:rFonts w:cs="Tahoma"/>
              </w:rPr>
              <w:t>/</w:t>
            </w:r>
            <w:r>
              <w:rPr>
                <w:rFonts w:cs="Tahoma"/>
              </w:rPr>
              <w:t>06</w:t>
            </w:r>
            <w:r w:rsidR="0002637E" w:rsidRPr="00F727FF">
              <w:rPr>
                <w:rFonts w:cs="Tahoma"/>
              </w:rPr>
              <w:t>/201</w:t>
            </w:r>
            <w:r w:rsidR="00E777DF">
              <w:rPr>
                <w:rFonts w:cs="Tahoma"/>
              </w:rPr>
              <w:t>9</w:t>
            </w:r>
          </w:p>
        </w:tc>
        <w:tc>
          <w:tcPr>
            <w:tcW w:w="2835" w:type="dxa"/>
            <w:vAlign w:val="center"/>
          </w:tcPr>
          <w:p w:rsidR="00CD4C40" w:rsidRPr="00F727FF" w:rsidRDefault="00E777DF" w:rsidP="008F763E">
            <w:pPr>
              <w:rPr>
                <w:rFonts w:cs="Tahoma"/>
              </w:rPr>
            </w:pPr>
            <w:r>
              <w:rPr>
                <w:rFonts w:cs="Tahoma"/>
              </w:rPr>
              <w:t>Elkin Fajardo Fonseca</w:t>
            </w:r>
          </w:p>
        </w:tc>
        <w:tc>
          <w:tcPr>
            <w:tcW w:w="3849" w:type="dxa"/>
            <w:vAlign w:val="center"/>
          </w:tcPr>
          <w:p w:rsidR="00CD4C40" w:rsidRPr="00F727FF" w:rsidRDefault="0002637E" w:rsidP="00AD4CED">
            <w:pPr>
              <w:jc w:val="center"/>
              <w:rPr>
                <w:rFonts w:cs="Tahoma"/>
              </w:rPr>
            </w:pPr>
            <w:r w:rsidRPr="00F727FF">
              <w:rPr>
                <w:rFonts w:cs="Tahoma"/>
              </w:rPr>
              <w:t>Creación del documento</w:t>
            </w:r>
          </w:p>
        </w:tc>
      </w:tr>
    </w:tbl>
    <w:p w:rsidR="00CD4C40" w:rsidRPr="00F727FF" w:rsidRDefault="00CD4C40" w:rsidP="0032119F">
      <w:pPr>
        <w:spacing w:afterLines="30" w:after="72"/>
        <w:rPr>
          <w:rFonts w:cs="Tahoma"/>
          <w:b/>
        </w:rPr>
      </w:pPr>
    </w:p>
    <w:p w:rsidR="00CD4C40" w:rsidRPr="00F727FF" w:rsidRDefault="00CD4C40" w:rsidP="0032119F">
      <w:pPr>
        <w:spacing w:afterLines="50" w:after="120"/>
        <w:rPr>
          <w:rFonts w:cs="Tahoma"/>
          <w:b/>
          <w:sz w:val="18"/>
        </w:rPr>
      </w:pPr>
      <w:r w:rsidRPr="00F727FF">
        <w:rPr>
          <w:rFonts w:cs="Tahoma"/>
          <w:b/>
          <w:sz w:val="18"/>
        </w:rPr>
        <w:t>Validation list (last version) ¹</w:t>
      </w:r>
    </w:p>
    <w:tbl>
      <w:tblPr>
        <w:tblW w:w="935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81"/>
        <w:gridCol w:w="1213"/>
        <w:gridCol w:w="1896"/>
        <w:gridCol w:w="2640"/>
        <w:gridCol w:w="2125"/>
      </w:tblGrid>
      <w:tr w:rsidR="00CD4C40" w:rsidRPr="00F727FF" w:rsidTr="00565EB7">
        <w:trPr>
          <w:trHeight w:val="432"/>
        </w:trPr>
        <w:tc>
          <w:tcPr>
            <w:tcW w:w="1481" w:type="dxa"/>
            <w:tcBorders>
              <w:top w:val="nil"/>
              <w:left w:val="nil"/>
              <w:bottom w:val="single" w:sz="4" w:space="0" w:color="auto"/>
            </w:tcBorders>
            <w:vAlign w:val="center"/>
          </w:tcPr>
          <w:p w:rsidR="00CD4C40" w:rsidRPr="00F727FF" w:rsidRDefault="00CD4C40" w:rsidP="00AD4CED">
            <w:pPr>
              <w:spacing w:before="60" w:after="60"/>
              <w:jc w:val="center"/>
              <w:rPr>
                <w:rFonts w:cs="Tahoma"/>
                <w:b/>
              </w:rPr>
            </w:pPr>
          </w:p>
        </w:tc>
        <w:tc>
          <w:tcPr>
            <w:tcW w:w="1213" w:type="dxa"/>
            <w:shd w:val="clear" w:color="auto" w:fill="CCCCCC"/>
            <w:vAlign w:val="center"/>
          </w:tcPr>
          <w:p w:rsidR="00CD4C40" w:rsidRPr="00F727FF" w:rsidRDefault="00CD4C40" w:rsidP="0032119F">
            <w:pPr>
              <w:spacing w:beforeLines="10" w:before="24" w:afterLines="10" w:after="24"/>
              <w:jc w:val="center"/>
              <w:rPr>
                <w:rFonts w:cs="Tahoma"/>
                <w:b/>
              </w:rPr>
            </w:pPr>
            <w:r w:rsidRPr="00F727FF">
              <w:rPr>
                <w:rFonts w:cs="Tahoma"/>
                <w:b/>
              </w:rPr>
              <w:t>Date</w:t>
            </w:r>
          </w:p>
        </w:tc>
        <w:tc>
          <w:tcPr>
            <w:tcW w:w="1896" w:type="dxa"/>
            <w:shd w:val="clear" w:color="auto" w:fill="CCCCCC"/>
            <w:vAlign w:val="center"/>
          </w:tcPr>
          <w:p w:rsidR="00CD4C40" w:rsidRPr="00F727FF" w:rsidRDefault="00CD4C40" w:rsidP="0032119F">
            <w:pPr>
              <w:spacing w:beforeLines="10" w:before="24" w:afterLines="10" w:after="24"/>
              <w:jc w:val="center"/>
              <w:rPr>
                <w:rFonts w:cs="Tahoma"/>
                <w:b/>
              </w:rPr>
            </w:pPr>
            <w:r w:rsidRPr="00F727FF">
              <w:rPr>
                <w:rFonts w:cs="Tahoma"/>
                <w:b/>
              </w:rPr>
              <w:t>Name</w:t>
            </w:r>
          </w:p>
        </w:tc>
        <w:tc>
          <w:tcPr>
            <w:tcW w:w="2640" w:type="dxa"/>
            <w:shd w:val="clear" w:color="auto" w:fill="CCCCCC"/>
            <w:vAlign w:val="center"/>
          </w:tcPr>
          <w:p w:rsidR="00CD4C40" w:rsidRPr="00F727FF" w:rsidRDefault="00CD4C40" w:rsidP="00AD4CED">
            <w:pPr>
              <w:spacing w:before="60" w:after="60"/>
              <w:jc w:val="center"/>
              <w:rPr>
                <w:rFonts w:cs="Tahoma"/>
                <w:b/>
              </w:rPr>
            </w:pPr>
            <w:r w:rsidRPr="00F727FF">
              <w:rPr>
                <w:rFonts w:cs="Tahoma"/>
                <w:b/>
              </w:rPr>
              <w:t>Function</w:t>
            </w:r>
          </w:p>
        </w:tc>
        <w:tc>
          <w:tcPr>
            <w:tcW w:w="2125" w:type="dxa"/>
            <w:shd w:val="clear" w:color="auto" w:fill="CCCCCC"/>
            <w:vAlign w:val="center"/>
          </w:tcPr>
          <w:p w:rsidR="00CD4C40" w:rsidRPr="00F727FF" w:rsidRDefault="00542625" w:rsidP="00AD4CED">
            <w:pPr>
              <w:spacing w:before="60" w:after="60"/>
              <w:jc w:val="center"/>
              <w:rPr>
                <w:rFonts w:cs="Tahoma"/>
                <w:b/>
              </w:rPr>
            </w:pPr>
            <w:r w:rsidRPr="00F727FF">
              <w:rPr>
                <w:rFonts w:cs="Tahoma"/>
                <w:b/>
              </w:rPr>
              <w:t>Signature</w:t>
            </w:r>
          </w:p>
        </w:tc>
      </w:tr>
      <w:tr w:rsidR="002A2904" w:rsidRPr="00F727FF" w:rsidTr="00616800">
        <w:trPr>
          <w:trHeight w:val="176"/>
        </w:trPr>
        <w:tc>
          <w:tcPr>
            <w:tcW w:w="1481" w:type="dxa"/>
            <w:tcBorders>
              <w:top w:val="single" w:sz="4" w:space="0" w:color="auto"/>
            </w:tcBorders>
            <w:shd w:val="clear" w:color="auto" w:fill="CCCCCC"/>
            <w:vAlign w:val="center"/>
          </w:tcPr>
          <w:p w:rsidR="002A2904" w:rsidRPr="00F727FF" w:rsidRDefault="002A2904" w:rsidP="00AD4CED">
            <w:pPr>
              <w:spacing w:before="20" w:after="20"/>
              <w:rPr>
                <w:rFonts w:cs="Tahoma"/>
                <w:b/>
              </w:rPr>
            </w:pPr>
            <w:r w:rsidRPr="00F727FF">
              <w:rPr>
                <w:rFonts w:cs="Tahoma"/>
                <w:b/>
              </w:rPr>
              <w:t>Written by</w:t>
            </w:r>
          </w:p>
        </w:tc>
        <w:tc>
          <w:tcPr>
            <w:tcW w:w="1213" w:type="dxa"/>
            <w:vAlign w:val="center"/>
          </w:tcPr>
          <w:p w:rsidR="002A2904" w:rsidRPr="00F727FF" w:rsidRDefault="00EC5303" w:rsidP="00835D8E">
            <w:pPr>
              <w:spacing w:before="60" w:after="60"/>
              <w:jc w:val="center"/>
              <w:rPr>
                <w:rFonts w:cs="Tahoma"/>
              </w:rPr>
            </w:pPr>
            <w:r>
              <w:rPr>
                <w:rFonts w:cs="Tahoma"/>
              </w:rPr>
              <w:t>20</w:t>
            </w:r>
            <w:r w:rsidR="002A2904" w:rsidRPr="00F727FF">
              <w:rPr>
                <w:rFonts w:cs="Tahoma"/>
              </w:rPr>
              <w:t>/</w:t>
            </w:r>
            <w:r>
              <w:rPr>
                <w:rFonts w:cs="Tahoma"/>
              </w:rPr>
              <w:t>06</w:t>
            </w:r>
            <w:r w:rsidR="002A2904" w:rsidRPr="00F727FF">
              <w:rPr>
                <w:rFonts w:cs="Tahoma"/>
              </w:rPr>
              <w:t>/201</w:t>
            </w:r>
            <w:r w:rsidR="002A2904">
              <w:rPr>
                <w:rFonts w:cs="Tahoma"/>
              </w:rPr>
              <w:t>9</w:t>
            </w:r>
          </w:p>
        </w:tc>
        <w:tc>
          <w:tcPr>
            <w:tcW w:w="1896" w:type="dxa"/>
            <w:vAlign w:val="center"/>
          </w:tcPr>
          <w:p w:rsidR="002A2904" w:rsidRPr="00F727FF" w:rsidRDefault="002A2904" w:rsidP="00E777DF">
            <w:pPr>
              <w:jc w:val="center"/>
              <w:rPr>
                <w:rFonts w:cs="Tahoma"/>
              </w:rPr>
            </w:pPr>
            <w:r>
              <w:rPr>
                <w:rFonts w:cs="Tahoma"/>
              </w:rPr>
              <w:t>Elkin Fajardo</w:t>
            </w:r>
          </w:p>
        </w:tc>
        <w:tc>
          <w:tcPr>
            <w:tcW w:w="2640" w:type="dxa"/>
            <w:vAlign w:val="center"/>
          </w:tcPr>
          <w:p w:rsidR="002A2904" w:rsidRPr="00F727FF" w:rsidRDefault="002A2904" w:rsidP="00B055FA">
            <w:pPr>
              <w:spacing w:before="60" w:after="60"/>
              <w:jc w:val="center"/>
              <w:rPr>
                <w:rFonts w:cs="Tahoma"/>
              </w:rPr>
            </w:pPr>
            <w:r w:rsidRPr="00F727FF">
              <w:rPr>
                <w:rFonts w:cs="Tahoma"/>
              </w:rPr>
              <w:t xml:space="preserve">Analista III </w:t>
            </w:r>
            <w:r>
              <w:rPr>
                <w:rFonts w:cs="Tahoma"/>
              </w:rPr>
              <w:t>de desarrollo</w:t>
            </w:r>
          </w:p>
        </w:tc>
        <w:tc>
          <w:tcPr>
            <w:tcW w:w="2125" w:type="dxa"/>
            <w:vAlign w:val="center"/>
          </w:tcPr>
          <w:p w:rsidR="002A2904" w:rsidRPr="00F727FF" w:rsidRDefault="002A2904" w:rsidP="00AD4CED">
            <w:pPr>
              <w:spacing w:before="60" w:after="60"/>
              <w:rPr>
                <w:rFonts w:cs="Tahoma"/>
              </w:rPr>
            </w:pPr>
          </w:p>
        </w:tc>
      </w:tr>
      <w:tr w:rsidR="002A2904" w:rsidRPr="00F727FF" w:rsidTr="00616800">
        <w:trPr>
          <w:trHeight w:val="96"/>
        </w:trPr>
        <w:tc>
          <w:tcPr>
            <w:tcW w:w="1481" w:type="dxa"/>
            <w:shd w:val="clear" w:color="auto" w:fill="CCCCCC"/>
            <w:vAlign w:val="center"/>
          </w:tcPr>
          <w:p w:rsidR="002A2904" w:rsidRPr="00F727FF" w:rsidRDefault="002A2904" w:rsidP="00746546">
            <w:pPr>
              <w:spacing w:before="20" w:after="20"/>
              <w:rPr>
                <w:rFonts w:cs="Tahoma"/>
                <w:b/>
              </w:rPr>
            </w:pPr>
            <w:r w:rsidRPr="00F727FF">
              <w:rPr>
                <w:rFonts w:cs="Tahoma"/>
                <w:b/>
              </w:rPr>
              <w:t>Checked by</w:t>
            </w:r>
          </w:p>
        </w:tc>
        <w:tc>
          <w:tcPr>
            <w:tcW w:w="1213" w:type="dxa"/>
            <w:vAlign w:val="center"/>
          </w:tcPr>
          <w:p w:rsidR="002A2904" w:rsidRPr="00F727FF" w:rsidRDefault="00EC5303" w:rsidP="00835D8E">
            <w:pPr>
              <w:spacing w:before="60" w:after="60"/>
              <w:jc w:val="center"/>
              <w:rPr>
                <w:rFonts w:cs="Tahoma"/>
              </w:rPr>
            </w:pPr>
            <w:r>
              <w:rPr>
                <w:rFonts w:cs="Tahoma"/>
              </w:rPr>
              <w:t>20</w:t>
            </w:r>
            <w:r w:rsidR="002A2904" w:rsidRPr="00F727FF">
              <w:rPr>
                <w:rFonts w:cs="Tahoma"/>
              </w:rPr>
              <w:t>/</w:t>
            </w:r>
            <w:r>
              <w:rPr>
                <w:rFonts w:cs="Tahoma"/>
              </w:rPr>
              <w:t>06</w:t>
            </w:r>
            <w:r w:rsidR="002A2904" w:rsidRPr="00F727FF">
              <w:rPr>
                <w:rFonts w:cs="Tahoma"/>
              </w:rPr>
              <w:t>/201</w:t>
            </w:r>
            <w:r w:rsidR="002A2904">
              <w:rPr>
                <w:rFonts w:cs="Tahoma"/>
              </w:rPr>
              <w:t>9</w:t>
            </w:r>
          </w:p>
        </w:tc>
        <w:tc>
          <w:tcPr>
            <w:tcW w:w="1896" w:type="dxa"/>
            <w:vAlign w:val="center"/>
          </w:tcPr>
          <w:p w:rsidR="002A2904" w:rsidRPr="00F727FF" w:rsidRDefault="002A2904" w:rsidP="00746546">
            <w:pPr>
              <w:spacing w:before="60" w:after="60"/>
              <w:jc w:val="center"/>
              <w:rPr>
                <w:rFonts w:cs="Tahoma"/>
              </w:rPr>
            </w:pPr>
            <w:r w:rsidRPr="00F727FF">
              <w:rPr>
                <w:rFonts w:cs="Tahoma"/>
              </w:rPr>
              <w:t>Edilberto Pineda</w:t>
            </w:r>
          </w:p>
        </w:tc>
        <w:tc>
          <w:tcPr>
            <w:tcW w:w="2640" w:type="dxa"/>
            <w:vAlign w:val="center"/>
          </w:tcPr>
          <w:p w:rsidR="002A2904" w:rsidRPr="00F727FF" w:rsidRDefault="002A2904" w:rsidP="00565EB7">
            <w:pPr>
              <w:spacing w:before="60" w:after="60"/>
              <w:jc w:val="center"/>
              <w:rPr>
                <w:rFonts w:cs="Tahoma"/>
              </w:rPr>
            </w:pPr>
            <w:r w:rsidRPr="00F727FF">
              <w:rPr>
                <w:rFonts w:cs="Tahoma"/>
              </w:rPr>
              <w:t>Director de desarrollo</w:t>
            </w:r>
          </w:p>
        </w:tc>
        <w:tc>
          <w:tcPr>
            <w:tcW w:w="2125" w:type="dxa"/>
            <w:vAlign w:val="center"/>
          </w:tcPr>
          <w:p w:rsidR="002A2904" w:rsidRPr="00F727FF" w:rsidRDefault="002A2904" w:rsidP="00AD4CED">
            <w:pPr>
              <w:spacing w:before="60" w:after="60"/>
              <w:rPr>
                <w:rFonts w:cs="Tahoma"/>
              </w:rPr>
            </w:pPr>
          </w:p>
        </w:tc>
      </w:tr>
      <w:tr w:rsidR="002A2904" w:rsidRPr="00F727FF" w:rsidTr="00616800">
        <w:trPr>
          <w:trHeight w:val="56"/>
        </w:trPr>
        <w:tc>
          <w:tcPr>
            <w:tcW w:w="1481" w:type="dxa"/>
            <w:shd w:val="clear" w:color="auto" w:fill="CCCCCC"/>
            <w:vAlign w:val="center"/>
          </w:tcPr>
          <w:p w:rsidR="002A2904" w:rsidRPr="00F727FF" w:rsidRDefault="002A2904" w:rsidP="00AD4CED">
            <w:pPr>
              <w:spacing w:before="20" w:after="20"/>
              <w:rPr>
                <w:rFonts w:cs="Tahoma"/>
                <w:b/>
              </w:rPr>
            </w:pPr>
            <w:r w:rsidRPr="00F727FF">
              <w:rPr>
                <w:rFonts w:cs="Tahoma"/>
                <w:b/>
              </w:rPr>
              <w:t>Written by</w:t>
            </w:r>
          </w:p>
        </w:tc>
        <w:tc>
          <w:tcPr>
            <w:tcW w:w="1213" w:type="dxa"/>
            <w:vAlign w:val="center"/>
          </w:tcPr>
          <w:p w:rsidR="002A2904" w:rsidRPr="00F727FF" w:rsidRDefault="00EC5303" w:rsidP="00835D8E">
            <w:pPr>
              <w:spacing w:before="60" w:after="60"/>
              <w:jc w:val="center"/>
              <w:rPr>
                <w:rFonts w:cs="Tahoma"/>
              </w:rPr>
            </w:pPr>
            <w:r>
              <w:rPr>
                <w:rFonts w:cs="Tahoma"/>
              </w:rPr>
              <w:t>20</w:t>
            </w:r>
            <w:r w:rsidR="002A2904" w:rsidRPr="00F727FF">
              <w:rPr>
                <w:rFonts w:cs="Tahoma"/>
              </w:rPr>
              <w:t>/</w:t>
            </w:r>
            <w:r>
              <w:rPr>
                <w:rFonts w:cs="Tahoma"/>
              </w:rPr>
              <w:t>06</w:t>
            </w:r>
            <w:r w:rsidR="002A2904" w:rsidRPr="00F727FF">
              <w:rPr>
                <w:rFonts w:cs="Tahoma"/>
              </w:rPr>
              <w:t>/201</w:t>
            </w:r>
            <w:r w:rsidR="002A2904">
              <w:rPr>
                <w:rFonts w:cs="Tahoma"/>
              </w:rPr>
              <w:t>9</w:t>
            </w:r>
          </w:p>
        </w:tc>
        <w:tc>
          <w:tcPr>
            <w:tcW w:w="1896" w:type="dxa"/>
            <w:vAlign w:val="center"/>
          </w:tcPr>
          <w:p w:rsidR="002A2904" w:rsidRPr="00F727FF" w:rsidRDefault="002A2904" w:rsidP="009F6E1A">
            <w:pPr>
              <w:jc w:val="center"/>
              <w:rPr>
                <w:rFonts w:cs="Tahoma"/>
              </w:rPr>
            </w:pPr>
            <w:r>
              <w:rPr>
                <w:rFonts w:cs="Tahoma"/>
              </w:rPr>
              <w:t>Juan Rubiano</w:t>
            </w:r>
          </w:p>
        </w:tc>
        <w:tc>
          <w:tcPr>
            <w:tcW w:w="2640" w:type="dxa"/>
            <w:vAlign w:val="center"/>
          </w:tcPr>
          <w:p w:rsidR="002A2904" w:rsidRPr="00F727FF" w:rsidRDefault="002A2904" w:rsidP="009F6E1A">
            <w:pPr>
              <w:spacing w:before="60" w:after="60"/>
              <w:jc w:val="center"/>
              <w:rPr>
                <w:rFonts w:cs="Tahoma"/>
              </w:rPr>
            </w:pPr>
            <w:r w:rsidRPr="00F727FF">
              <w:rPr>
                <w:rFonts w:cs="Tahoma"/>
              </w:rPr>
              <w:t>Analista III IT</w:t>
            </w:r>
          </w:p>
        </w:tc>
        <w:tc>
          <w:tcPr>
            <w:tcW w:w="2125" w:type="dxa"/>
            <w:vAlign w:val="center"/>
          </w:tcPr>
          <w:p w:rsidR="002A2904" w:rsidRPr="00F727FF" w:rsidRDefault="002A2904" w:rsidP="00AD4CED">
            <w:pPr>
              <w:spacing w:before="60" w:after="60"/>
              <w:rPr>
                <w:rFonts w:cs="Tahoma"/>
              </w:rPr>
            </w:pPr>
          </w:p>
        </w:tc>
      </w:tr>
      <w:tr w:rsidR="002A2904" w:rsidRPr="00F727FF" w:rsidTr="00616800">
        <w:trPr>
          <w:trHeight w:val="56"/>
        </w:trPr>
        <w:tc>
          <w:tcPr>
            <w:tcW w:w="1481" w:type="dxa"/>
            <w:shd w:val="clear" w:color="auto" w:fill="CCCCCC"/>
            <w:vAlign w:val="center"/>
          </w:tcPr>
          <w:p w:rsidR="002A2904" w:rsidRPr="00F727FF" w:rsidRDefault="002A2904" w:rsidP="00AD4CED">
            <w:pPr>
              <w:spacing w:before="20" w:after="20"/>
              <w:rPr>
                <w:rFonts w:cs="Tahoma"/>
                <w:b/>
              </w:rPr>
            </w:pPr>
            <w:r w:rsidRPr="00F727FF">
              <w:rPr>
                <w:rFonts w:cs="Tahoma"/>
                <w:b/>
              </w:rPr>
              <w:t>Approved by</w:t>
            </w:r>
          </w:p>
        </w:tc>
        <w:tc>
          <w:tcPr>
            <w:tcW w:w="1213" w:type="dxa"/>
            <w:vAlign w:val="center"/>
          </w:tcPr>
          <w:p w:rsidR="002A2904" w:rsidRPr="00F727FF" w:rsidRDefault="00EC5303" w:rsidP="00835D8E">
            <w:pPr>
              <w:spacing w:before="60" w:after="60"/>
              <w:jc w:val="center"/>
              <w:rPr>
                <w:rFonts w:cs="Tahoma"/>
              </w:rPr>
            </w:pPr>
            <w:r>
              <w:rPr>
                <w:rFonts w:cs="Tahoma"/>
              </w:rPr>
              <w:t>20</w:t>
            </w:r>
            <w:r w:rsidR="002A2904" w:rsidRPr="00F727FF">
              <w:rPr>
                <w:rFonts w:cs="Tahoma"/>
              </w:rPr>
              <w:t>/</w:t>
            </w:r>
            <w:r>
              <w:rPr>
                <w:rFonts w:cs="Tahoma"/>
              </w:rPr>
              <w:t>06</w:t>
            </w:r>
            <w:r w:rsidR="002A2904" w:rsidRPr="00F727FF">
              <w:rPr>
                <w:rFonts w:cs="Tahoma"/>
              </w:rPr>
              <w:t>/201</w:t>
            </w:r>
            <w:r w:rsidR="002A2904">
              <w:rPr>
                <w:rFonts w:cs="Tahoma"/>
              </w:rPr>
              <w:t>9</w:t>
            </w:r>
          </w:p>
        </w:tc>
        <w:tc>
          <w:tcPr>
            <w:tcW w:w="1896" w:type="dxa"/>
            <w:vAlign w:val="center"/>
          </w:tcPr>
          <w:p w:rsidR="002A2904" w:rsidRPr="00F727FF" w:rsidRDefault="002A2904" w:rsidP="009F6E1A">
            <w:pPr>
              <w:spacing w:before="60" w:after="60"/>
              <w:jc w:val="center"/>
              <w:rPr>
                <w:rFonts w:cs="Tahoma"/>
              </w:rPr>
            </w:pPr>
            <w:r>
              <w:rPr>
                <w:rFonts w:cs="Tahoma"/>
              </w:rPr>
              <w:t>Alejandra García</w:t>
            </w:r>
          </w:p>
        </w:tc>
        <w:tc>
          <w:tcPr>
            <w:tcW w:w="2640" w:type="dxa"/>
            <w:vAlign w:val="center"/>
          </w:tcPr>
          <w:p w:rsidR="002A2904" w:rsidRPr="00F727FF" w:rsidRDefault="002A2904" w:rsidP="009F6E1A">
            <w:pPr>
              <w:spacing w:before="60" w:after="60"/>
              <w:jc w:val="center"/>
              <w:rPr>
                <w:rFonts w:cs="Tahoma"/>
              </w:rPr>
            </w:pPr>
            <w:r w:rsidRPr="00F727FF">
              <w:rPr>
                <w:rFonts w:cs="Tahoma"/>
              </w:rPr>
              <w:t>Directora de infraestructura</w:t>
            </w:r>
          </w:p>
        </w:tc>
        <w:tc>
          <w:tcPr>
            <w:tcW w:w="2125" w:type="dxa"/>
            <w:vAlign w:val="center"/>
          </w:tcPr>
          <w:p w:rsidR="002A2904" w:rsidRPr="00F727FF" w:rsidRDefault="002A2904" w:rsidP="00AD4CED">
            <w:pPr>
              <w:spacing w:before="60" w:after="60"/>
              <w:rPr>
                <w:rFonts w:cs="Tahoma"/>
              </w:rPr>
            </w:pPr>
          </w:p>
        </w:tc>
      </w:tr>
      <w:tr w:rsidR="002A2904" w:rsidRPr="00F727FF" w:rsidTr="00616800">
        <w:trPr>
          <w:trHeight w:val="56"/>
        </w:trPr>
        <w:tc>
          <w:tcPr>
            <w:tcW w:w="1481" w:type="dxa"/>
            <w:shd w:val="clear" w:color="auto" w:fill="CCCCCC"/>
            <w:vAlign w:val="center"/>
          </w:tcPr>
          <w:p w:rsidR="002A2904" w:rsidRPr="00F727FF" w:rsidRDefault="002A2904" w:rsidP="00616800">
            <w:pPr>
              <w:spacing w:before="20" w:after="20"/>
              <w:rPr>
                <w:rFonts w:cs="Tahoma"/>
                <w:b/>
              </w:rPr>
            </w:pPr>
            <w:r w:rsidRPr="00F727FF">
              <w:rPr>
                <w:rFonts w:cs="Tahoma"/>
                <w:b/>
              </w:rPr>
              <w:t>Written by</w:t>
            </w:r>
          </w:p>
        </w:tc>
        <w:tc>
          <w:tcPr>
            <w:tcW w:w="1213" w:type="dxa"/>
            <w:vAlign w:val="center"/>
          </w:tcPr>
          <w:p w:rsidR="002A2904" w:rsidRPr="00F727FF" w:rsidRDefault="00EC5303" w:rsidP="00835D8E">
            <w:pPr>
              <w:spacing w:before="60" w:after="60"/>
              <w:jc w:val="center"/>
              <w:rPr>
                <w:rFonts w:cs="Tahoma"/>
              </w:rPr>
            </w:pPr>
            <w:r>
              <w:rPr>
                <w:rFonts w:cs="Tahoma"/>
              </w:rPr>
              <w:t>20</w:t>
            </w:r>
            <w:r w:rsidR="002A2904" w:rsidRPr="00F727FF">
              <w:rPr>
                <w:rFonts w:cs="Tahoma"/>
              </w:rPr>
              <w:t>/</w:t>
            </w:r>
            <w:r>
              <w:rPr>
                <w:rFonts w:cs="Tahoma"/>
              </w:rPr>
              <w:t>06</w:t>
            </w:r>
            <w:r w:rsidR="002A2904" w:rsidRPr="00F727FF">
              <w:rPr>
                <w:rFonts w:cs="Tahoma"/>
              </w:rPr>
              <w:t>/201</w:t>
            </w:r>
            <w:r w:rsidR="002A2904">
              <w:rPr>
                <w:rFonts w:cs="Tahoma"/>
              </w:rPr>
              <w:t>9</w:t>
            </w:r>
          </w:p>
        </w:tc>
        <w:tc>
          <w:tcPr>
            <w:tcW w:w="1896" w:type="dxa"/>
            <w:vAlign w:val="center"/>
          </w:tcPr>
          <w:p w:rsidR="002A2904" w:rsidRPr="00F727FF" w:rsidRDefault="002A2904" w:rsidP="00616800">
            <w:pPr>
              <w:jc w:val="center"/>
              <w:rPr>
                <w:rFonts w:cs="Tahoma"/>
              </w:rPr>
            </w:pPr>
            <w:r>
              <w:rPr>
                <w:rFonts w:cs="Tahoma"/>
              </w:rPr>
              <w:t>Yassir Barcelo</w:t>
            </w:r>
          </w:p>
        </w:tc>
        <w:tc>
          <w:tcPr>
            <w:tcW w:w="2640" w:type="dxa"/>
            <w:vAlign w:val="center"/>
          </w:tcPr>
          <w:p w:rsidR="002A2904" w:rsidRPr="00F727FF" w:rsidRDefault="002A2904" w:rsidP="00616800">
            <w:pPr>
              <w:spacing w:before="60" w:after="60"/>
              <w:jc w:val="center"/>
              <w:rPr>
                <w:rFonts w:cs="Tahoma"/>
              </w:rPr>
            </w:pPr>
            <w:r>
              <w:rPr>
                <w:rFonts w:cs="Tahoma"/>
              </w:rPr>
              <w:t>Arquitecto</w:t>
            </w:r>
            <w:r w:rsidRPr="00F727FF">
              <w:rPr>
                <w:rFonts w:cs="Tahoma"/>
              </w:rPr>
              <w:t xml:space="preserve"> IT</w:t>
            </w:r>
          </w:p>
        </w:tc>
        <w:tc>
          <w:tcPr>
            <w:tcW w:w="2125" w:type="dxa"/>
            <w:vAlign w:val="center"/>
          </w:tcPr>
          <w:p w:rsidR="002A2904" w:rsidRPr="00F727FF" w:rsidRDefault="002A2904" w:rsidP="00AD4CED">
            <w:pPr>
              <w:spacing w:before="60" w:after="60"/>
              <w:rPr>
                <w:rFonts w:cs="Tahoma"/>
              </w:rPr>
            </w:pPr>
          </w:p>
        </w:tc>
      </w:tr>
      <w:tr w:rsidR="002A2904" w:rsidRPr="00F727FF" w:rsidTr="00616800">
        <w:trPr>
          <w:trHeight w:val="56"/>
        </w:trPr>
        <w:tc>
          <w:tcPr>
            <w:tcW w:w="1481" w:type="dxa"/>
            <w:shd w:val="clear" w:color="auto" w:fill="CCCCCC"/>
            <w:vAlign w:val="center"/>
          </w:tcPr>
          <w:p w:rsidR="002A2904" w:rsidRPr="00F727FF" w:rsidRDefault="002A2904" w:rsidP="00AD4CED">
            <w:pPr>
              <w:spacing w:before="20" w:after="20"/>
              <w:rPr>
                <w:rFonts w:cs="Tahoma"/>
                <w:b/>
              </w:rPr>
            </w:pPr>
            <w:r w:rsidRPr="00F727FF">
              <w:rPr>
                <w:rFonts w:cs="Tahoma"/>
                <w:b/>
              </w:rPr>
              <w:t>Approved by</w:t>
            </w:r>
          </w:p>
        </w:tc>
        <w:tc>
          <w:tcPr>
            <w:tcW w:w="1213" w:type="dxa"/>
            <w:vAlign w:val="center"/>
          </w:tcPr>
          <w:p w:rsidR="002A2904" w:rsidRPr="00F727FF" w:rsidRDefault="00EC5303" w:rsidP="00835D8E">
            <w:pPr>
              <w:spacing w:before="60" w:after="60"/>
              <w:jc w:val="center"/>
              <w:rPr>
                <w:rFonts w:cs="Tahoma"/>
              </w:rPr>
            </w:pPr>
            <w:r>
              <w:rPr>
                <w:rFonts w:cs="Tahoma"/>
              </w:rPr>
              <w:t>20</w:t>
            </w:r>
            <w:r w:rsidR="002A2904" w:rsidRPr="00F727FF">
              <w:rPr>
                <w:rFonts w:cs="Tahoma"/>
              </w:rPr>
              <w:t>/</w:t>
            </w:r>
            <w:r>
              <w:rPr>
                <w:rFonts w:cs="Tahoma"/>
              </w:rPr>
              <w:t>06</w:t>
            </w:r>
            <w:r w:rsidR="002A2904" w:rsidRPr="00F727FF">
              <w:rPr>
                <w:rFonts w:cs="Tahoma"/>
              </w:rPr>
              <w:t>/201</w:t>
            </w:r>
            <w:r w:rsidR="002A2904">
              <w:rPr>
                <w:rFonts w:cs="Tahoma"/>
              </w:rPr>
              <w:t>9</w:t>
            </w:r>
          </w:p>
        </w:tc>
        <w:tc>
          <w:tcPr>
            <w:tcW w:w="1896" w:type="dxa"/>
            <w:vAlign w:val="center"/>
          </w:tcPr>
          <w:p w:rsidR="002A2904" w:rsidRPr="00F727FF" w:rsidRDefault="002A2904" w:rsidP="009F6E1A">
            <w:pPr>
              <w:spacing w:before="20" w:after="20"/>
              <w:jc w:val="center"/>
              <w:rPr>
                <w:rFonts w:cs="Tahoma"/>
              </w:rPr>
            </w:pPr>
            <w:r w:rsidRPr="00F727FF">
              <w:rPr>
                <w:rFonts w:cs="Tahoma"/>
              </w:rPr>
              <w:t>Hugo Prieto</w:t>
            </w:r>
          </w:p>
        </w:tc>
        <w:tc>
          <w:tcPr>
            <w:tcW w:w="2640" w:type="dxa"/>
            <w:vAlign w:val="center"/>
          </w:tcPr>
          <w:p w:rsidR="002A2904" w:rsidRPr="00F727FF" w:rsidRDefault="002A2904" w:rsidP="009F6E1A">
            <w:pPr>
              <w:spacing w:before="20" w:after="20"/>
              <w:jc w:val="center"/>
              <w:rPr>
                <w:rFonts w:cs="Tahoma"/>
              </w:rPr>
            </w:pPr>
            <w:r w:rsidRPr="00F727FF">
              <w:rPr>
                <w:rFonts w:cs="Tahoma"/>
              </w:rPr>
              <w:t>Director de Arquitectura</w:t>
            </w:r>
          </w:p>
        </w:tc>
        <w:tc>
          <w:tcPr>
            <w:tcW w:w="2125" w:type="dxa"/>
            <w:vAlign w:val="center"/>
          </w:tcPr>
          <w:p w:rsidR="002A2904" w:rsidRPr="00F727FF" w:rsidRDefault="002A2904" w:rsidP="00AD4CED">
            <w:pPr>
              <w:spacing w:before="60" w:after="60"/>
              <w:rPr>
                <w:rFonts w:cs="Tahoma"/>
              </w:rPr>
            </w:pPr>
          </w:p>
        </w:tc>
      </w:tr>
      <w:tr w:rsidR="002A2904" w:rsidRPr="00F727FF" w:rsidTr="006011B3">
        <w:trPr>
          <w:trHeight w:val="592"/>
        </w:trPr>
        <w:tc>
          <w:tcPr>
            <w:tcW w:w="1481" w:type="dxa"/>
            <w:shd w:val="clear" w:color="auto" w:fill="CCCCCC"/>
            <w:vAlign w:val="center"/>
          </w:tcPr>
          <w:p w:rsidR="002A2904" w:rsidRPr="00F727FF" w:rsidRDefault="002A2904" w:rsidP="00AD4CED">
            <w:pPr>
              <w:spacing w:before="20" w:after="20"/>
              <w:rPr>
                <w:rFonts w:cs="Tahoma"/>
                <w:b/>
              </w:rPr>
            </w:pPr>
            <w:r w:rsidRPr="00F727FF">
              <w:rPr>
                <w:rFonts w:cs="Tahoma"/>
                <w:b/>
              </w:rPr>
              <w:t>Approved by</w:t>
            </w:r>
          </w:p>
        </w:tc>
        <w:tc>
          <w:tcPr>
            <w:tcW w:w="1213" w:type="dxa"/>
            <w:vAlign w:val="center"/>
          </w:tcPr>
          <w:p w:rsidR="002A2904" w:rsidRPr="00F727FF" w:rsidRDefault="00EC5303" w:rsidP="00835D8E">
            <w:pPr>
              <w:spacing w:before="60" w:after="60"/>
              <w:jc w:val="center"/>
              <w:rPr>
                <w:rFonts w:cs="Tahoma"/>
              </w:rPr>
            </w:pPr>
            <w:r>
              <w:rPr>
                <w:rFonts w:cs="Tahoma"/>
              </w:rPr>
              <w:t>20</w:t>
            </w:r>
            <w:r w:rsidR="002A2904" w:rsidRPr="00F727FF">
              <w:rPr>
                <w:rFonts w:cs="Tahoma"/>
              </w:rPr>
              <w:t>/</w:t>
            </w:r>
            <w:r>
              <w:rPr>
                <w:rFonts w:cs="Tahoma"/>
              </w:rPr>
              <w:t>06</w:t>
            </w:r>
            <w:r w:rsidR="002A2904" w:rsidRPr="00F727FF">
              <w:rPr>
                <w:rFonts w:cs="Tahoma"/>
              </w:rPr>
              <w:t>/201</w:t>
            </w:r>
            <w:r w:rsidR="002A2904">
              <w:rPr>
                <w:rFonts w:cs="Tahoma"/>
              </w:rPr>
              <w:t>9</w:t>
            </w:r>
          </w:p>
        </w:tc>
        <w:tc>
          <w:tcPr>
            <w:tcW w:w="1896" w:type="dxa"/>
            <w:vAlign w:val="center"/>
          </w:tcPr>
          <w:p w:rsidR="002A2904" w:rsidRPr="00EC5303" w:rsidRDefault="00EC5303" w:rsidP="009F6E1A">
            <w:pPr>
              <w:spacing w:before="20" w:after="20"/>
              <w:jc w:val="center"/>
              <w:rPr>
                <w:rFonts w:cs="Tahoma"/>
              </w:rPr>
            </w:pPr>
            <w:r w:rsidRPr="00EC5303">
              <w:rPr>
                <w:rFonts w:cs="Tahoma"/>
                <w:color w:val="172B4D"/>
                <w:szCs w:val="21"/>
              </w:rPr>
              <w:t>Yann Y</w:t>
            </w:r>
            <w:r>
              <w:rPr>
                <w:rFonts w:cs="Tahoma"/>
                <w:color w:val="172B4D"/>
                <w:szCs w:val="21"/>
              </w:rPr>
              <w:t>gouf</w:t>
            </w:r>
          </w:p>
        </w:tc>
        <w:tc>
          <w:tcPr>
            <w:tcW w:w="2640" w:type="dxa"/>
            <w:vAlign w:val="center"/>
          </w:tcPr>
          <w:p w:rsidR="002A2904" w:rsidRPr="00F727FF" w:rsidRDefault="002A2904" w:rsidP="009F6E1A">
            <w:pPr>
              <w:spacing w:before="20" w:after="20"/>
              <w:jc w:val="center"/>
              <w:rPr>
                <w:rFonts w:cs="Tahoma"/>
              </w:rPr>
            </w:pPr>
            <w:r w:rsidRPr="00F727FF">
              <w:rPr>
                <w:rFonts w:cs="Tahoma"/>
              </w:rPr>
              <w:t>Gerente de Tecnología &amp; Desar</w:t>
            </w:r>
            <w:r>
              <w:rPr>
                <w:rFonts w:cs="Tahoma"/>
              </w:rPr>
              <w:t>r</w:t>
            </w:r>
            <w:r w:rsidRPr="00F727FF">
              <w:rPr>
                <w:rFonts w:cs="Tahoma"/>
              </w:rPr>
              <w:t>ollo</w:t>
            </w:r>
          </w:p>
        </w:tc>
        <w:tc>
          <w:tcPr>
            <w:tcW w:w="2125" w:type="dxa"/>
            <w:vAlign w:val="center"/>
          </w:tcPr>
          <w:p w:rsidR="002A2904" w:rsidRPr="00F727FF" w:rsidRDefault="002A2904" w:rsidP="00AD4CED">
            <w:pPr>
              <w:spacing w:before="60" w:after="60"/>
              <w:rPr>
                <w:rFonts w:cs="Tahoma"/>
              </w:rPr>
            </w:pPr>
          </w:p>
        </w:tc>
      </w:tr>
    </w:tbl>
    <w:p w:rsidR="00CD4C40" w:rsidRPr="006144B7" w:rsidRDefault="00CD4C40" w:rsidP="0032119F">
      <w:pPr>
        <w:spacing w:beforeLines="10" w:before="24"/>
        <w:rPr>
          <w:rFonts w:cs="Tahoma"/>
          <w:i/>
          <w:sz w:val="16"/>
          <w:szCs w:val="16"/>
          <w:lang w:val="en-US"/>
        </w:rPr>
      </w:pPr>
      <w:r w:rsidRPr="006144B7">
        <w:rPr>
          <w:rFonts w:cs="Tahoma"/>
          <w:i/>
          <w:sz w:val="16"/>
          <w:szCs w:val="16"/>
          <w:lang w:val="en-US"/>
        </w:rPr>
        <w:t xml:space="preserve">(¹) If this document is classified the </w:t>
      </w:r>
      <w:r w:rsidRPr="006144B7">
        <w:rPr>
          <w:rFonts w:cs="Tahoma"/>
          <w:b/>
          <w:i/>
          <w:sz w:val="16"/>
          <w:szCs w:val="16"/>
          <w:lang w:val="en-US"/>
        </w:rPr>
        <w:t>Key Document</w:t>
      </w:r>
      <w:r w:rsidRPr="006144B7">
        <w:rPr>
          <w:rFonts w:cs="Tahoma"/>
          <w:i/>
          <w:sz w:val="16"/>
          <w:szCs w:val="16"/>
          <w:lang w:val="en-US"/>
        </w:rPr>
        <w:t xml:space="preserve"> for the process, it Shall be printed and signed by all persons Involved in written, checked and approved. The owner is Responsible for the distribution and control for this document.</w:t>
      </w:r>
    </w:p>
    <w:p w:rsidR="00CD4C40" w:rsidRPr="006144B7" w:rsidRDefault="00CD4C40" w:rsidP="0032119F">
      <w:pPr>
        <w:spacing w:afterLines="30" w:after="72"/>
        <w:rPr>
          <w:rFonts w:cs="Tahoma"/>
          <w:b/>
          <w:lang w:val="en-US"/>
        </w:rPr>
      </w:pPr>
    </w:p>
    <w:p w:rsidR="00CD4C40" w:rsidRPr="00F727FF" w:rsidRDefault="00CD4C40" w:rsidP="0032119F">
      <w:pPr>
        <w:spacing w:afterLines="50" w:after="120"/>
        <w:rPr>
          <w:rFonts w:cs="Tahoma"/>
          <w:b/>
          <w:sz w:val="18"/>
        </w:rPr>
      </w:pPr>
      <w:r w:rsidRPr="00F727FF">
        <w:rPr>
          <w:rFonts w:cs="Tahoma"/>
          <w:b/>
          <w:sz w:val="18"/>
        </w:rPr>
        <w:t>Diffusion list (last version)</w:t>
      </w:r>
    </w:p>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90"/>
        <w:gridCol w:w="1987"/>
        <w:gridCol w:w="2126"/>
        <w:gridCol w:w="2410"/>
        <w:gridCol w:w="1843"/>
      </w:tblGrid>
      <w:tr w:rsidR="00CD4C40" w:rsidRPr="00F727FF" w:rsidTr="00CD4C40">
        <w:trPr>
          <w:trHeight w:val="432"/>
        </w:trPr>
        <w:tc>
          <w:tcPr>
            <w:tcW w:w="990" w:type="dxa"/>
            <w:tcBorders>
              <w:top w:val="nil"/>
              <w:left w:val="nil"/>
              <w:bottom w:val="single" w:sz="4" w:space="0" w:color="auto"/>
            </w:tcBorders>
          </w:tcPr>
          <w:p w:rsidR="00CD4C40" w:rsidRPr="00F727FF" w:rsidRDefault="00CD4C40" w:rsidP="0032119F">
            <w:pPr>
              <w:spacing w:beforeLines="10" w:before="24" w:afterLines="10" w:after="24"/>
              <w:rPr>
                <w:rFonts w:cs="Tahoma"/>
              </w:rPr>
            </w:pPr>
          </w:p>
        </w:tc>
        <w:tc>
          <w:tcPr>
            <w:tcW w:w="1987" w:type="dxa"/>
            <w:shd w:val="clear" w:color="auto" w:fill="CCCCCC"/>
            <w:vAlign w:val="center"/>
          </w:tcPr>
          <w:p w:rsidR="00CD4C40" w:rsidRPr="00F727FF" w:rsidRDefault="00CD4C40" w:rsidP="0032119F">
            <w:pPr>
              <w:spacing w:beforeLines="10" w:before="24" w:afterLines="10" w:after="24"/>
              <w:jc w:val="center"/>
              <w:rPr>
                <w:rFonts w:cs="Tahoma"/>
                <w:b/>
              </w:rPr>
            </w:pPr>
            <w:r w:rsidRPr="00F727FF">
              <w:rPr>
                <w:rFonts w:cs="Tahoma"/>
                <w:b/>
              </w:rPr>
              <w:t>Name</w:t>
            </w:r>
          </w:p>
        </w:tc>
        <w:tc>
          <w:tcPr>
            <w:tcW w:w="2126" w:type="dxa"/>
            <w:shd w:val="clear" w:color="auto" w:fill="CCCCCC"/>
            <w:vAlign w:val="center"/>
          </w:tcPr>
          <w:p w:rsidR="00CD4C40" w:rsidRPr="00F727FF" w:rsidRDefault="00CD4C40" w:rsidP="0032119F">
            <w:pPr>
              <w:spacing w:beforeLines="10" w:before="24" w:afterLines="10" w:after="24"/>
              <w:jc w:val="center"/>
              <w:rPr>
                <w:rFonts w:cs="Tahoma"/>
                <w:b/>
              </w:rPr>
            </w:pPr>
            <w:r w:rsidRPr="00F727FF">
              <w:rPr>
                <w:rFonts w:cs="Tahoma"/>
                <w:b/>
              </w:rPr>
              <w:t>Function</w:t>
            </w:r>
          </w:p>
        </w:tc>
        <w:tc>
          <w:tcPr>
            <w:tcW w:w="2410" w:type="dxa"/>
            <w:shd w:val="clear" w:color="auto" w:fill="CCCCCC"/>
            <w:vAlign w:val="center"/>
          </w:tcPr>
          <w:p w:rsidR="00CD4C40" w:rsidRPr="00F727FF" w:rsidRDefault="00CD4C40" w:rsidP="0032119F">
            <w:pPr>
              <w:spacing w:beforeLines="10" w:before="24" w:afterLines="10" w:after="24"/>
              <w:jc w:val="center"/>
              <w:rPr>
                <w:rFonts w:cs="Tahoma"/>
                <w:b/>
              </w:rPr>
            </w:pPr>
            <w:r w:rsidRPr="00F727FF">
              <w:rPr>
                <w:rFonts w:cs="Tahoma"/>
                <w:b/>
              </w:rPr>
              <w:t>Expected Validation (Y / N)</w:t>
            </w:r>
          </w:p>
        </w:tc>
        <w:tc>
          <w:tcPr>
            <w:tcW w:w="1843" w:type="dxa"/>
            <w:shd w:val="clear" w:color="auto" w:fill="CCCCCC"/>
            <w:vAlign w:val="center"/>
          </w:tcPr>
          <w:p w:rsidR="00CD4C40" w:rsidRPr="00F727FF" w:rsidRDefault="00CD4C40" w:rsidP="0032119F">
            <w:pPr>
              <w:spacing w:beforeLines="10" w:before="24" w:afterLines="10" w:after="24"/>
              <w:jc w:val="center"/>
              <w:rPr>
                <w:rFonts w:cs="Tahoma"/>
                <w:b/>
              </w:rPr>
            </w:pPr>
            <w:r w:rsidRPr="00F727FF">
              <w:rPr>
                <w:rFonts w:cs="Tahoma"/>
                <w:b/>
              </w:rPr>
              <w:t>Last Date for Validation ²</w:t>
            </w:r>
          </w:p>
        </w:tc>
      </w:tr>
      <w:tr w:rsidR="00917C09" w:rsidRPr="00F727FF" w:rsidTr="00CD4C40">
        <w:trPr>
          <w:trHeight w:val="567"/>
        </w:trPr>
        <w:tc>
          <w:tcPr>
            <w:tcW w:w="990" w:type="dxa"/>
            <w:shd w:val="clear" w:color="auto" w:fill="CCCCCC"/>
            <w:vAlign w:val="center"/>
          </w:tcPr>
          <w:p w:rsidR="00917C09" w:rsidRPr="00F727FF" w:rsidRDefault="00917C09" w:rsidP="00AD4CED">
            <w:pPr>
              <w:spacing w:before="20" w:after="20"/>
              <w:rPr>
                <w:rFonts w:cs="Tahoma"/>
                <w:b/>
              </w:rPr>
            </w:pPr>
            <w:r w:rsidRPr="00F727FF">
              <w:rPr>
                <w:rFonts w:cs="Tahoma"/>
                <w:b/>
              </w:rPr>
              <w:t>To</w:t>
            </w:r>
          </w:p>
        </w:tc>
        <w:tc>
          <w:tcPr>
            <w:tcW w:w="1987" w:type="dxa"/>
            <w:vAlign w:val="center"/>
          </w:tcPr>
          <w:p w:rsidR="00917C09" w:rsidRPr="00F727FF" w:rsidRDefault="00565EB7" w:rsidP="00387F0C">
            <w:pPr>
              <w:spacing w:before="20" w:after="20"/>
              <w:rPr>
                <w:rFonts w:cs="Tahoma"/>
              </w:rPr>
            </w:pPr>
            <w:r w:rsidRPr="00F727FF">
              <w:rPr>
                <w:rFonts w:cs="Tahoma"/>
              </w:rPr>
              <w:t>John Bustos</w:t>
            </w:r>
          </w:p>
        </w:tc>
        <w:tc>
          <w:tcPr>
            <w:tcW w:w="2126" w:type="dxa"/>
            <w:vAlign w:val="center"/>
          </w:tcPr>
          <w:p w:rsidR="00917C09" w:rsidRPr="00F727FF" w:rsidRDefault="00565EB7" w:rsidP="00387F0C">
            <w:pPr>
              <w:spacing w:before="20" w:after="20"/>
              <w:jc w:val="center"/>
              <w:rPr>
                <w:rFonts w:cs="Tahoma"/>
              </w:rPr>
            </w:pPr>
            <w:r w:rsidRPr="00F727FF">
              <w:rPr>
                <w:rFonts w:cs="Tahoma"/>
              </w:rPr>
              <w:t>Auditor IT</w:t>
            </w:r>
          </w:p>
        </w:tc>
        <w:tc>
          <w:tcPr>
            <w:tcW w:w="2410" w:type="dxa"/>
            <w:vAlign w:val="center"/>
          </w:tcPr>
          <w:p w:rsidR="00917C09" w:rsidRPr="00F727FF" w:rsidRDefault="00565EB7" w:rsidP="00AD4CED">
            <w:pPr>
              <w:spacing w:before="20" w:after="20"/>
              <w:jc w:val="center"/>
              <w:rPr>
                <w:rFonts w:cs="Tahoma"/>
              </w:rPr>
            </w:pPr>
            <w:r w:rsidRPr="00F727FF">
              <w:rPr>
                <w:rFonts w:cs="Tahoma"/>
              </w:rPr>
              <w:t>Y</w:t>
            </w:r>
          </w:p>
        </w:tc>
        <w:tc>
          <w:tcPr>
            <w:tcW w:w="1843" w:type="dxa"/>
            <w:vAlign w:val="center"/>
          </w:tcPr>
          <w:p w:rsidR="00917C09" w:rsidRPr="00F727FF" w:rsidRDefault="00917C09" w:rsidP="00AD4CED">
            <w:pPr>
              <w:spacing w:before="20" w:after="20"/>
              <w:jc w:val="center"/>
              <w:rPr>
                <w:rFonts w:cs="Tahoma"/>
              </w:rPr>
            </w:pPr>
          </w:p>
        </w:tc>
      </w:tr>
      <w:tr w:rsidR="00917C09" w:rsidRPr="00F727FF" w:rsidTr="00CD4C40">
        <w:trPr>
          <w:trHeight w:val="567"/>
        </w:trPr>
        <w:tc>
          <w:tcPr>
            <w:tcW w:w="990" w:type="dxa"/>
            <w:shd w:val="clear" w:color="auto" w:fill="CCCCCC"/>
            <w:vAlign w:val="center"/>
          </w:tcPr>
          <w:p w:rsidR="00917C09" w:rsidRPr="00F727FF" w:rsidRDefault="00917C09" w:rsidP="00AD4CED">
            <w:pPr>
              <w:spacing w:before="20" w:after="20"/>
              <w:rPr>
                <w:rFonts w:cs="Tahoma"/>
                <w:b/>
              </w:rPr>
            </w:pPr>
            <w:r w:rsidRPr="00F727FF">
              <w:rPr>
                <w:rFonts w:cs="Tahoma"/>
                <w:b/>
              </w:rPr>
              <w:t>Copy</w:t>
            </w:r>
          </w:p>
        </w:tc>
        <w:tc>
          <w:tcPr>
            <w:tcW w:w="1987" w:type="dxa"/>
            <w:vAlign w:val="center"/>
          </w:tcPr>
          <w:p w:rsidR="00917C09" w:rsidRPr="00F727FF" w:rsidRDefault="00917C09" w:rsidP="00AD4CED">
            <w:pPr>
              <w:spacing w:before="20" w:after="20"/>
              <w:rPr>
                <w:rFonts w:cs="Tahoma"/>
              </w:rPr>
            </w:pPr>
          </w:p>
        </w:tc>
        <w:tc>
          <w:tcPr>
            <w:tcW w:w="2126" w:type="dxa"/>
            <w:vAlign w:val="center"/>
          </w:tcPr>
          <w:p w:rsidR="00917C09" w:rsidRPr="00F727FF" w:rsidRDefault="00917C09" w:rsidP="00AD4CED">
            <w:pPr>
              <w:spacing w:before="20" w:after="20"/>
              <w:jc w:val="center"/>
              <w:rPr>
                <w:rFonts w:cs="Tahoma"/>
              </w:rPr>
            </w:pPr>
          </w:p>
        </w:tc>
        <w:tc>
          <w:tcPr>
            <w:tcW w:w="2410" w:type="dxa"/>
            <w:vAlign w:val="center"/>
          </w:tcPr>
          <w:p w:rsidR="00917C09" w:rsidRPr="00F727FF" w:rsidRDefault="00917C09" w:rsidP="00AD4CED">
            <w:pPr>
              <w:spacing w:before="20" w:after="20"/>
              <w:jc w:val="center"/>
              <w:rPr>
                <w:rFonts w:cs="Tahoma"/>
              </w:rPr>
            </w:pPr>
          </w:p>
        </w:tc>
        <w:tc>
          <w:tcPr>
            <w:tcW w:w="1843" w:type="dxa"/>
            <w:vAlign w:val="center"/>
          </w:tcPr>
          <w:p w:rsidR="00917C09" w:rsidRPr="00F727FF" w:rsidRDefault="00917C09" w:rsidP="00AD4CED">
            <w:pPr>
              <w:spacing w:before="20" w:after="20"/>
              <w:jc w:val="center"/>
              <w:rPr>
                <w:rFonts w:cs="Tahoma"/>
              </w:rPr>
            </w:pPr>
          </w:p>
        </w:tc>
      </w:tr>
    </w:tbl>
    <w:p w:rsidR="00CD4C40" w:rsidRPr="006144B7" w:rsidRDefault="00CD4C40" w:rsidP="0032119F">
      <w:pPr>
        <w:spacing w:beforeLines="10" w:before="24"/>
        <w:rPr>
          <w:rFonts w:cs="Tahoma"/>
          <w:i/>
          <w:sz w:val="16"/>
          <w:szCs w:val="16"/>
          <w:lang w:val="en-US"/>
        </w:rPr>
      </w:pPr>
      <w:r w:rsidRPr="006144B7">
        <w:rPr>
          <w:rFonts w:cs="Tahoma"/>
          <w:i/>
          <w:sz w:val="16"/>
          <w:szCs w:val="16"/>
          <w:lang w:val="en-US"/>
        </w:rPr>
        <w:t xml:space="preserve">(²) In case of Absence of any comments from you before the </w:t>
      </w:r>
      <w:r w:rsidRPr="006144B7">
        <w:rPr>
          <w:rFonts w:cs="Tahoma"/>
          <w:b/>
          <w:i/>
          <w:sz w:val="16"/>
          <w:szCs w:val="16"/>
          <w:lang w:val="en-US"/>
        </w:rPr>
        <w:t>DD / MM / YY</w:t>
      </w:r>
      <w:r w:rsidRPr="006144B7">
        <w:rPr>
          <w:rFonts w:cs="Tahoma"/>
          <w:i/>
          <w:sz w:val="16"/>
          <w:szCs w:val="16"/>
          <w:lang w:val="en-US"/>
        </w:rPr>
        <w:t>, the document will be Considered the validated.</w:t>
      </w:r>
    </w:p>
    <w:p w:rsidR="00CD4C40" w:rsidRPr="006144B7" w:rsidRDefault="00CD4C40" w:rsidP="0032119F">
      <w:pPr>
        <w:spacing w:afterLines="30" w:after="72"/>
        <w:rPr>
          <w:rFonts w:cs="Tahoma"/>
          <w:b/>
          <w:sz w:val="22"/>
          <w:lang w:val="en-US"/>
        </w:rPr>
      </w:pPr>
    </w:p>
    <w:p w:rsidR="00CD4C40" w:rsidRPr="00F727FF" w:rsidRDefault="00CD4C40" w:rsidP="0032119F">
      <w:pPr>
        <w:spacing w:afterLines="50" w:after="120"/>
        <w:rPr>
          <w:rFonts w:cs="Tahoma"/>
          <w:b/>
          <w:sz w:val="18"/>
        </w:rPr>
      </w:pPr>
      <w:r w:rsidRPr="00F727FF">
        <w:rPr>
          <w:rFonts w:cs="Tahoma"/>
          <w:b/>
          <w:sz w:val="18"/>
        </w:rPr>
        <w:t>Reference document</w:t>
      </w:r>
    </w:p>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513"/>
        <w:gridCol w:w="1843"/>
      </w:tblGrid>
      <w:tr w:rsidR="00CD4C40" w:rsidRPr="00F727FF" w:rsidTr="00AD4CED">
        <w:trPr>
          <w:cantSplit/>
          <w:trHeight w:val="401"/>
        </w:trPr>
        <w:tc>
          <w:tcPr>
            <w:tcW w:w="7513" w:type="dxa"/>
            <w:tcBorders>
              <w:bottom w:val="single" w:sz="4" w:space="0" w:color="auto"/>
            </w:tcBorders>
            <w:shd w:val="clear" w:color="auto" w:fill="CCCCCC"/>
            <w:vAlign w:val="center"/>
          </w:tcPr>
          <w:p w:rsidR="00CD4C40" w:rsidRPr="00F727FF" w:rsidRDefault="00CD4C40" w:rsidP="00AD4CED">
            <w:pPr>
              <w:spacing w:before="20" w:after="20"/>
              <w:jc w:val="center"/>
              <w:rPr>
                <w:rFonts w:cs="Tahoma"/>
                <w:b/>
              </w:rPr>
            </w:pPr>
            <w:r w:rsidRPr="00F727FF">
              <w:rPr>
                <w:rFonts w:cs="Tahoma"/>
                <w:b/>
              </w:rPr>
              <w:t>Document</w:t>
            </w:r>
          </w:p>
        </w:tc>
        <w:tc>
          <w:tcPr>
            <w:tcW w:w="1843" w:type="dxa"/>
            <w:tcBorders>
              <w:bottom w:val="single" w:sz="4" w:space="0" w:color="auto"/>
            </w:tcBorders>
            <w:shd w:val="clear" w:color="auto" w:fill="CCCCCC"/>
            <w:vAlign w:val="center"/>
          </w:tcPr>
          <w:p w:rsidR="00CD4C40" w:rsidRPr="00F727FF" w:rsidRDefault="00CD4C40" w:rsidP="00AD4CED">
            <w:pPr>
              <w:spacing w:before="20" w:after="20"/>
              <w:jc w:val="center"/>
              <w:rPr>
                <w:rFonts w:cs="Tahoma"/>
                <w:b/>
              </w:rPr>
            </w:pPr>
            <w:r w:rsidRPr="00F727FF">
              <w:rPr>
                <w:rFonts w:cs="Tahoma"/>
                <w:b/>
              </w:rPr>
              <w:t>Version No.</w:t>
            </w:r>
          </w:p>
        </w:tc>
      </w:tr>
      <w:tr w:rsidR="00CD4C40" w:rsidRPr="00F727FF" w:rsidTr="00AD4CED">
        <w:trPr>
          <w:cantSplit/>
          <w:trHeight w:val="567"/>
        </w:trPr>
        <w:tc>
          <w:tcPr>
            <w:tcW w:w="7513" w:type="dxa"/>
            <w:tcBorders>
              <w:top w:val="single" w:sz="4" w:space="0" w:color="auto"/>
              <w:bottom w:val="single" w:sz="4" w:space="0" w:color="auto"/>
            </w:tcBorders>
            <w:vAlign w:val="center"/>
          </w:tcPr>
          <w:p w:rsidR="00CD4C40" w:rsidRPr="00F727FF" w:rsidRDefault="00CD4C40" w:rsidP="00AD4CED">
            <w:pPr>
              <w:spacing w:before="20" w:after="20"/>
              <w:rPr>
                <w:rFonts w:cs="Tahoma"/>
              </w:rPr>
            </w:pPr>
          </w:p>
        </w:tc>
        <w:tc>
          <w:tcPr>
            <w:tcW w:w="1843" w:type="dxa"/>
            <w:tcBorders>
              <w:top w:val="single" w:sz="4" w:space="0" w:color="auto"/>
              <w:bottom w:val="single" w:sz="4" w:space="0" w:color="auto"/>
            </w:tcBorders>
            <w:vAlign w:val="center"/>
          </w:tcPr>
          <w:p w:rsidR="00CD4C40" w:rsidRPr="00F727FF" w:rsidRDefault="00CD4C40" w:rsidP="00AD4CED">
            <w:pPr>
              <w:spacing w:before="20" w:after="20"/>
              <w:jc w:val="center"/>
              <w:rPr>
                <w:rFonts w:cs="Tahoma"/>
              </w:rPr>
            </w:pPr>
          </w:p>
        </w:tc>
      </w:tr>
    </w:tbl>
    <w:p w:rsidR="00CD4C40" w:rsidRPr="00F727FF" w:rsidRDefault="00CD4C40" w:rsidP="00CD4C40">
      <w:pPr>
        <w:jc w:val="both"/>
        <w:rPr>
          <w:rFonts w:cs="Tahoma"/>
        </w:rPr>
      </w:pPr>
    </w:p>
    <w:p w:rsidR="00CD4C40" w:rsidRPr="00F727FF" w:rsidRDefault="00CD4C40" w:rsidP="00CD4C40">
      <w:pPr>
        <w:jc w:val="both"/>
        <w:rPr>
          <w:rFonts w:cs="Tahoma"/>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ayout w:type="fixed"/>
        <w:tblLook w:val="01E0" w:firstRow="1" w:lastRow="1" w:firstColumn="1" w:lastColumn="1" w:noHBand="0" w:noVBand="0"/>
      </w:tblPr>
      <w:tblGrid>
        <w:gridCol w:w="1800"/>
        <w:gridCol w:w="2700"/>
        <w:gridCol w:w="2160"/>
        <w:gridCol w:w="2696"/>
      </w:tblGrid>
      <w:tr w:rsidR="00CD4C40" w:rsidRPr="00F727FF" w:rsidTr="00AD4CED">
        <w:trPr>
          <w:trHeight w:val="377"/>
        </w:trPr>
        <w:tc>
          <w:tcPr>
            <w:tcW w:w="9356" w:type="dxa"/>
            <w:gridSpan w:val="4"/>
            <w:shd w:val="clear" w:color="auto" w:fill="FF0000"/>
            <w:vAlign w:val="center"/>
          </w:tcPr>
          <w:p w:rsidR="00CD4C40" w:rsidRPr="00F727FF" w:rsidRDefault="00CD4C40" w:rsidP="00AD4CED">
            <w:pPr>
              <w:spacing w:before="100" w:beforeAutospacing="1" w:after="100" w:afterAutospacing="1"/>
              <w:ind w:right="99"/>
              <w:jc w:val="center"/>
              <w:rPr>
                <w:rFonts w:cs="Tahoma"/>
                <w:b/>
                <w:color w:val="FFFFFF"/>
              </w:rPr>
            </w:pPr>
            <w:r w:rsidRPr="00F727FF">
              <w:rPr>
                <w:rFonts w:cs="Tahoma"/>
                <w:b/>
                <w:color w:val="FFFFFF"/>
              </w:rPr>
              <w:t>THIS DOCUMENT IS:</w:t>
            </w:r>
          </w:p>
        </w:tc>
      </w:tr>
      <w:tr w:rsidR="00CD4C40" w:rsidRPr="00F727FF" w:rsidTr="00AD4CED">
        <w:tblPrEx>
          <w:shd w:val="clear" w:color="auto" w:fill="auto"/>
        </w:tblPrEx>
        <w:trPr>
          <w:trHeight w:val="964"/>
        </w:trPr>
        <w:tc>
          <w:tcPr>
            <w:tcW w:w="1800" w:type="dxa"/>
          </w:tcPr>
          <w:p w:rsidR="00CD4C40" w:rsidRPr="00F727FF" w:rsidRDefault="0045434D" w:rsidP="00AD4CED">
            <w:pPr>
              <w:spacing w:before="120" w:after="120"/>
              <w:ind w:right="96"/>
              <w:rPr>
                <w:rFonts w:cs="Tahoma"/>
              </w:rPr>
            </w:pPr>
            <w:r w:rsidRPr="00F727FF">
              <w:rPr>
                <w:rFonts w:cs="Tahoma"/>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in;height:21.6pt" o:ole="">
                  <v:imagedata r:id="rId13" o:title=""/>
                </v:shape>
                <w:control r:id="rId14" w:name="CheckBox14" w:shapeid="_x0000_i1039"/>
              </w:object>
            </w:r>
          </w:p>
        </w:tc>
        <w:tc>
          <w:tcPr>
            <w:tcW w:w="2700" w:type="dxa"/>
          </w:tcPr>
          <w:p w:rsidR="00CD4C40" w:rsidRPr="00F727FF" w:rsidRDefault="0045434D" w:rsidP="00AD4CED">
            <w:pPr>
              <w:spacing w:before="120" w:after="120"/>
              <w:ind w:right="96"/>
              <w:rPr>
                <w:rFonts w:cs="Tahoma"/>
              </w:rPr>
            </w:pPr>
            <w:r w:rsidRPr="00F727FF">
              <w:rPr>
                <w:rFonts w:cs="Tahoma"/>
              </w:rPr>
              <w:object w:dxaOrig="225" w:dyaOrig="225">
                <v:shape id="_x0000_i1041" type="#_x0000_t75" style="width:122.4pt;height:21.6pt" o:ole="">
                  <v:imagedata r:id="rId15" o:title=""/>
                </v:shape>
                <w:control r:id="rId16" w:name="CheckBox2" w:shapeid="_x0000_i1041"/>
              </w:object>
            </w:r>
          </w:p>
        </w:tc>
        <w:tc>
          <w:tcPr>
            <w:tcW w:w="2160" w:type="dxa"/>
          </w:tcPr>
          <w:p w:rsidR="00CD4C40" w:rsidRPr="00F727FF" w:rsidRDefault="0045434D" w:rsidP="00AD4CED">
            <w:pPr>
              <w:spacing w:before="120" w:after="120"/>
              <w:ind w:right="96"/>
              <w:rPr>
                <w:rFonts w:cs="Tahoma"/>
              </w:rPr>
            </w:pPr>
            <w:r w:rsidRPr="00F727FF">
              <w:rPr>
                <w:rFonts w:cs="Tahoma"/>
              </w:rPr>
              <w:object w:dxaOrig="225" w:dyaOrig="225">
                <v:shape id="_x0000_i1043" type="#_x0000_t75" style="width:1in;height:21.6pt" o:ole="">
                  <v:imagedata r:id="rId17" o:title=""/>
                </v:shape>
                <w:control r:id="rId18" w:name="CheckBox3" w:shapeid="_x0000_i1043"/>
              </w:object>
            </w:r>
          </w:p>
        </w:tc>
        <w:tc>
          <w:tcPr>
            <w:tcW w:w="2696" w:type="dxa"/>
          </w:tcPr>
          <w:p w:rsidR="00CD4C40" w:rsidRPr="00F727FF" w:rsidRDefault="00CD4C40" w:rsidP="00AD4CED">
            <w:pPr>
              <w:spacing w:before="120" w:after="120"/>
              <w:ind w:right="96"/>
              <w:rPr>
                <w:rFonts w:cs="Tahoma"/>
              </w:rPr>
            </w:pPr>
            <w:r w:rsidRPr="0070551F">
              <w:rPr>
                <w:rFonts w:cs="Tahoma"/>
              </w:rPr>
              <w:t>Key Document</w:t>
            </w:r>
          </w:p>
          <w:p w:rsidR="00CD4C40" w:rsidRPr="00F727FF" w:rsidRDefault="0045434D" w:rsidP="00AD4CED">
            <w:pPr>
              <w:spacing w:before="120" w:after="120"/>
              <w:ind w:right="96"/>
              <w:rPr>
                <w:rFonts w:cs="Tahoma"/>
              </w:rPr>
            </w:pPr>
            <w:r w:rsidRPr="00F727FF">
              <w:rPr>
                <w:rFonts w:cs="Tahoma"/>
              </w:rPr>
              <w:object w:dxaOrig="225" w:dyaOrig="225">
                <v:shape id="_x0000_i1045" type="#_x0000_t75" style="width:43.2pt;height:21.6pt" o:ole="">
                  <v:imagedata r:id="rId19" o:title=""/>
                </v:shape>
                <w:control r:id="rId20" w:name="CheckBox4" w:shapeid="_x0000_i1045"/>
              </w:object>
            </w:r>
            <w:r w:rsidRPr="00F727FF">
              <w:rPr>
                <w:rFonts w:cs="Tahoma"/>
              </w:rPr>
              <w:object w:dxaOrig="225" w:dyaOrig="225">
                <v:shape id="_x0000_i1047" type="#_x0000_t75" style="width:43.2pt;height:21.6pt" o:ole="">
                  <v:imagedata r:id="rId21" o:title=""/>
                </v:shape>
                <w:control r:id="rId22" w:name="CheckBox41" w:shapeid="_x0000_i1047"/>
              </w:object>
            </w:r>
          </w:p>
        </w:tc>
      </w:tr>
    </w:tbl>
    <w:p w:rsidR="007A52CC" w:rsidRPr="00F727FF" w:rsidRDefault="00CD4C40" w:rsidP="00DC568B">
      <w:pPr>
        <w:spacing w:afterLines="50" w:after="120"/>
        <w:rPr>
          <w:rFonts w:cs="Tahoma"/>
          <w:b/>
          <w:sz w:val="28"/>
        </w:rPr>
      </w:pPr>
      <w:r w:rsidRPr="00F727FF">
        <w:rPr>
          <w:rFonts w:cs="Tahoma"/>
          <w:b/>
          <w:sz w:val="28"/>
        </w:rPr>
        <w:br w:type="page"/>
      </w:r>
      <w:r w:rsidRPr="00F727FF">
        <w:rPr>
          <w:rFonts w:cs="Tahoma"/>
          <w:b/>
          <w:sz w:val="28"/>
        </w:rPr>
        <w:lastRenderedPageBreak/>
        <w:t xml:space="preserve"> </w:t>
      </w:r>
      <w:r w:rsidR="005356B9" w:rsidRPr="00F727FF">
        <w:rPr>
          <w:rFonts w:cs="Tahoma"/>
          <w:b/>
          <w:sz w:val="28"/>
        </w:rPr>
        <w:t>INDICE</w:t>
      </w:r>
    </w:p>
    <w:p w:rsidR="007A52CC" w:rsidRPr="00F727FF" w:rsidRDefault="007A52CC">
      <w:pPr>
        <w:spacing w:line="288" w:lineRule="auto"/>
        <w:rPr>
          <w:rFonts w:cs="Tahoma"/>
        </w:rPr>
      </w:pPr>
    </w:p>
    <w:p w:rsidR="00067460" w:rsidRDefault="0045434D">
      <w:pPr>
        <w:pStyle w:val="TDC1"/>
        <w:rPr>
          <w:rFonts w:asciiTheme="minorHAnsi" w:eastAsiaTheme="minorEastAsia" w:hAnsiTheme="minorHAnsi" w:cstheme="minorBidi"/>
          <w:b w:val="0"/>
          <w:caps w:val="0"/>
          <w:sz w:val="22"/>
          <w:szCs w:val="22"/>
          <w:lang w:val="es-CO" w:eastAsia="es-CO"/>
        </w:rPr>
      </w:pPr>
      <w:r w:rsidRPr="00F727FF">
        <w:rPr>
          <w:rFonts w:cs="Tahoma"/>
        </w:rPr>
        <w:fldChar w:fldCharType="begin"/>
      </w:r>
      <w:r w:rsidR="007A52CC" w:rsidRPr="00F727FF">
        <w:rPr>
          <w:rFonts w:cs="Tahoma"/>
        </w:rPr>
        <w:instrText xml:space="preserve"> TOC \o "1-3" \h \z </w:instrText>
      </w:r>
      <w:r w:rsidRPr="00F727FF">
        <w:rPr>
          <w:rFonts w:cs="Tahoma"/>
        </w:rPr>
        <w:fldChar w:fldCharType="separate"/>
      </w:r>
      <w:hyperlink w:anchor="_Toc33115463" w:history="1">
        <w:r w:rsidR="00067460" w:rsidRPr="00F019E9">
          <w:rPr>
            <w:rStyle w:val="Hipervnculo"/>
            <w:rFonts w:cs="Tahoma"/>
          </w:rPr>
          <w:t>1.</w:t>
        </w:r>
        <w:r w:rsidR="00067460">
          <w:rPr>
            <w:rFonts w:asciiTheme="minorHAnsi" w:eastAsiaTheme="minorEastAsia" w:hAnsiTheme="minorHAnsi" w:cstheme="minorBidi"/>
            <w:b w:val="0"/>
            <w:caps w:val="0"/>
            <w:sz w:val="22"/>
            <w:szCs w:val="22"/>
            <w:lang w:val="es-CO" w:eastAsia="es-CO"/>
          </w:rPr>
          <w:tab/>
        </w:r>
        <w:r w:rsidR="00067460" w:rsidRPr="00F019E9">
          <w:rPr>
            <w:rStyle w:val="Hipervnculo"/>
            <w:rFonts w:cs="Tahoma"/>
          </w:rPr>
          <w:t>Objetivo</w:t>
        </w:r>
        <w:r w:rsidR="00067460">
          <w:rPr>
            <w:webHidden/>
          </w:rPr>
          <w:tab/>
        </w:r>
        <w:r w:rsidR="00067460">
          <w:rPr>
            <w:webHidden/>
          </w:rPr>
          <w:fldChar w:fldCharType="begin"/>
        </w:r>
        <w:r w:rsidR="00067460">
          <w:rPr>
            <w:webHidden/>
          </w:rPr>
          <w:instrText xml:space="preserve"> PAGEREF _Toc33115463 \h </w:instrText>
        </w:r>
        <w:r w:rsidR="00067460">
          <w:rPr>
            <w:webHidden/>
          </w:rPr>
        </w:r>
        <w:r w:rsidR="00067460">
          <w:rPr>
            <w:webHidden/>
          </w:rPr>
          <w:fldChar w:fldCharType="separate"/>
        </w:r>
        <w:r w:rsidR="00067460">
          <w:rPr>
            <w:webHidden/>
          </w:rPr>
          <w:t>4</w:t>
        </w:r>
        <w:r w:rsidR="00067460">
          <w:rPr>
            <w:webHidden/>
          </w:rPr>
          <w:fldChar w:fldCharType="end"/>
        </w:r>
      </w:hyperlink>
    </w:p>
    <w:p w:rsidR="00067460" w:rsidRDefault="00067460">
      <w:pPr>
        <w:pStyle w:val="TDC1"/>
        <w:rPr>
          <w:rFonts w:asciiTheme="minorHAnsi" w:eastAsiaTheme="minorEastAsia" w:hAnsiTheme="minorHAnsi" w:cstheme="minorBidi"/>
          <w:b w:val="0"/>
          <w:caps w:val="0"/>
          <w:sz w:val="22"/>
          <w:szCs w:val="22"/>
          <w:lang w:val="es-CO" w:eastAsia="es-CO"/>
        </w:rPr>
      </w:pPr>
      <w:hyperlink w:anchor="_Toc33115464" w:history="1">
        <w:r w:rsidRPr="00F019E9">
          <w:rPr>
            <w:rStyle w:val="Hipervnculo"/>
            <w:rFonts w:cs="Tahoma"/>
          </w:rPr>
          <w:t>2.</w:t>
        </w:r>
        <w:r>
          <w:rPr>
            <w:rFonts w:asciiTheme="minorHAnsi" w:eastAsiaTheme="minorEastAsia" w:hAnsiTheme="minorHAnsi" w:cstheme="minorBidi"/>
            <w:b w:val="0"/>
            <w:caps w:val="0"/>
            <w:sz w:val="22"/>
            <w:szCs w:val="22"/>
            <w:lang w:val="es-CO" w:eastAsia="es-CO"/>
          </w:rPr>
          <w:tab/>
        </w:r>
        <w:r w:rsidRPr="00F019E9">
          <w:rPr>
            <w:rStyle w:val="Hipervnculo"/>
            <w:rFonts w:cs="Tahoma"/>
          </w:rPr>
          <w:t>Glosario de Terminos</w:t>
        </w:r>
        <w:r>
          <w:rPr>
            <w:webHidden/>
          </w:rPr>
          <w:tab/>
        </w:r>
        <w:r>
          <w:rPr>
            <w:webHidden/>
          </w:rPr>
          <w:fldChar w:fldCharType="begin"/>
        </w:r>
        <w:r>
          <w:rPr>
            <w:webHidden/>
          </w:rPr>
          <w:instrText xml:space="preserve"> PAGEREF _Toc33115464 \h </w:instrText>
        </w:r>
        <w:r>
          <w:rPr>
            <w:webHidden/>
          </w:rPr>
        </w:r>
        <w:r>
          <w:rPr>
            <w:webHidden/>
          </w:rPr>
          <w:fldChar w:fldCharType="separate"/>
        </w:r>
        <w:r>
          <w:rPr>
            <w:webHidden/>
          </w:rPr>
          <w:t>4</w:t>
        </w:r>
        <w:r>
          <w:rPr>
            <w:webHidden/>
          </w:rPr>
          <w:fldChar w:fldCharType="end"/>
        </w:r>
      </w:hyperlink>
    </w:p>
    <w:p w:rsidR="00067460" w:rsidRDefault="00067460">
      <w:pPr>
        <w:pStyle w:val="TDC1"/>
        <w:rPr>
          <w:rFonts w:asciiTheme="minorHAnsi" w:eastAsiaTheme="minorEastAsia" w:hAnsiTheme="minorHAnsi" w:cstheme="minorBidi"/>
          <w:b w:val="0"/>
          <w:caps w:val="0"/>
          <w:sz w:val="22"/>
          <w:szCs w:val="22"/>
          <w:lang w:val="es-CO" w:eastAsia="es-CO"/>
        </w:rPr>
      </w:pPr>
      <w:hyperlink w:anchor="_Toc33115465" w:history="1">
        <w:r w:rsidRPr="00F019E9">
          <w:rPr>
            <w:rStyle w:val="Hipervnculo"/>
            <w:rFonts w:cs="Tahoma"/>
          </w:rPr>
          <w:t>3.</w:t>
        </w:r>
        <w:r>
          <w:rPr>
            <w:rFonts w:asciiTheme="minorHAnsi" w:eastAsiaTheme="minorEastAsia" w:hAnsiTheme="minorHAnsi" w:cstheme="minorBidi"/>
            <w:b w:val="0"/>
            <w:caps w:val="0"/>
            <w:sz w:val="22"/>
            <w:szCs w:val="22"/>
            <w:lang w:val="es-CO" w:eastAsia="es-CO"/>
          </w:rPr>
          <w:tab/>
        </w:r>
        <w:r w:rsidRPr="00F019E9">
          <w:rPr>
            <w:rStyle w:val="Hipervnculo"/>
            <w:rFonts w:cs="Tahoma"/>
          </w:rPr>
          <w:t>Descripción de aplicaciÓN</w:t>
        </w:r>
        <w:r>
          <w:rPr>
            <w:webHidden/>
          </w:rPr>
          <w:tab/>
        </w:r>
        <w:r>
          <w:rPr>
            <w:webHidden/>
          </w:rPr>
          <w:fldChar w:fldCharType="begin"/>
        </w:r>
        <w:r>
          <w:rPr>
            <w:webHidden/>
          </w:rPr>
          <w:instrText xml:space="preserve"> PAGEREF _Toc33115465 \h </w:instrText>
        </w:r>
        <w:r>
          <w:rPr>
            <w:webHidden/>
          </w:rPr>
        </w:r>
        <w:r>
          <w:rPr>
            <w:webHidden/>
          </w:rPr>
          <w:fldChar w:fldCharType="separate"/>
        </w:r>
        <w:r>
          <w:rPr>
            <w:webHidden/>
          </w:rPr>
          <w:t>4</w:t>
        </w:r>
        <w:r>
          <w:rPr>
            <w:webHidden/>
          </w:rPr>
          <w:fldChar w:fldCharType="end"/>
        </w:r>
      </w:hyperlink>
    </w:p>
    <w:p w:rsidR="00067460" w:rsidRDefault="00067460">
      <w:pPr>
        <w:pStyle w:val="TDC2"/>
        <w:rPr>
          <w:rFonts w:asciiTheme="minorHAnsi" w:eastAsiaTheme="minorEastAsia" w:hAnsiTheme="minorHAnsi" w:cstheme="minorBidi"/>
          <w:smallCaps w:val="0"/>
          <w:sz w:val="22"/>
          <w:szCs w:val="22"/>
          <w:lang w:val="es-CO" w:eastAsia="es-CO"/>
        </w:rPr>
      </w:pPr>
      <w:hyperlink w:anchor="_Toc33115466" w:history="1">
        <w:r w:rsidRPr="00F019E9">
          <w:rPr>
            <w:rStyle w:val="Hipervnculo"/>
            <w:rFonts w:cs="Tahoma"/>
            <w:lang w:val="es-CO"/>
          </w:rPr>
          <w:t>3.1.</w:t>
        </w:r>
        <w:r>
          <w:rPr>
            <w:rFonts w:asciiTheme="minorHAnsi" w:eastAsiaTheme="minorEastAsia" w:hAnsiTheme="minorHAnsi" w:cstheme="minorBidi"/>
            <w:smallCaps w:val="0"/>
            <w:sz w:val="22"/>
            <w:szCs w:val="22"/>
            <w:lang w:val="es-CO" w:eastAsia="es-CO"/>
          </w:rPr>
          <w:tab/>
        </w:r>
        <w:r w:rsidRPr="00F019E9">
          <w:rPr>
            <w:rStyle w:val="Hipervnculo"/>
            <w:rFonts w:cs="Tahoma"/>
            <w:lang w:val="es-CO"/>
          </w:rPr>
          <w:t>Hardware and software Infraestructura</w:t>
        </w:r>
        <w:r>
          <w:rPr>
            <w:webHidden/>
          </w:rPr>
          <w:tab/>
        </w:r>
        <w:r>
          <w:rPr>
            <w:webHidden/>
          </w:rPr>
          <w:fldChar w:fldCharType="begin"/>
        </w:r>
        <w:r>
          <w:rPr>
            <w:webHidden/>
          </w:rPr>
          <w:instrText xml:space="preserve"> PAGEREF _Toc33115466 \h </w:instrText>
        </w:r>
        <w:r>
          <w:rPr>
            <w:webHidden/>
          </w:rPr>
        </w:r>
        <w:r>
          <w:rPr>
            <w:webHidden/>
          </w:rPr>
          <w:fldChar w:fldCharType="separate"/>
        </w:r>
        <w:r>
          <w:rPr>
            <w:webHidden/>
          </w:rPr>
          <w:t>7</w:t>
        </w:r>
        <w:r>
          <w:rPr>
            <w:webHidden/>
          </w:rPr>
          <w:fldChar w:fldCharType="end"/>
        </w:r>
      </w:hyperlink>
    </w:p>
    <w:p w:rsidR="00067460" w:rsidRDefault="00067460">
      <w:pPr>
        <w:pStyle w:val="TDC3"/>
        <w:rPr>
          <w:rFonts w:asciiTheme="minorHAnsi" w:eastAsiaTheme="minorEastAsia" w:hAnsiTheme="minorHAnsi" w:cstheme="minorBidi"/>
          <w:sz w:val="22"/>
          <w:szCs w:val="22"/>
          <w:lang w:val="es-CO" w:eastAsia="es-CO"/>
        </w:rPr>
      </w:pPr>
      <w:hyperlink w:anchor="_Toc33115467" w:history="1">
        <w:r w:rsidRPr="00F019E9">
          <w:rPr>
            <w:rStyle w:val="Hipervnculo"/>
            <w:rFonts w:cs="Tahoma"/>
          </w:rPr>
          <w:t>3.1.1.</w:t>
        </w:r>
        <w:r>
          <w:rPr>
            <w:rFonts w:asciiTheme="minorHAnsi" w:eastAsiaTheme="minorEastAsia" w:hAnsiTheme="minorHAnsi" w:cstheme="minorBidi"/>
            <w:sz w:val="22"/>
            <w:szCs w:val="22"/>
            <w:lang w:val="es-CO" w:eastAsia="es-CO"/>
          </w:rPr>
          <w:tab/>
        </w:r>
        <w:r w:rsidRPr="00F019E9">
          <w:rPr>
            <w:rStyle w:val="Hipervnculo"/>
            <w:rFonts w:cs="Tahoma"/>
          </w:rPr>
          <w:t>PRODUCCION</w:t>
        </w:r>
        <w:r>
          <w:rPr>
            <w:webHidden/>
          </w:rPr>
          <w:tab/>
        </w:r>
        <w:r>
          <w:rPr>
            <w:webHidden/>
          </w:rPr>
          <w:fldChar w:fldCharType="begin"/>
        </w:r>
        <w:r>
          <w:rPr>
            <w:webHidden/>
          </w:rPr>
          <w:instrText xml:space="preserve"> PAGEREF _Toc33115467 \h </w:instrText>
        </w:r>
        <w:r>
          <w:rPr>
            <w:webHidden/>
          </w:rPr>
        </w:r>
        <w:r>
          <w:rPr>
            <w:webHidden/>
          </w:rPr>
          <w:fldChar w:fldCharType="separate"/>
        </w:r>
        <w:r>
          <w:rPr>
            <w:webHidden/>
          </w:rPr>
          <w:t>7</w:t>
        </w:r>
        <w:r>
          <w:rPr>
            <w:webHidden/>
          </w:rPr>
          <w:fldChar w:fldCharType="end"/>
        </w:r>
      </w:hyperlink>
    </w:p>
    <w:p w:rsidR="00067460" w:rsidRDefault="00067460">
      <w:pPr>
        <w:pStyle w:val="TDC3"/>
        <w:rPr>
          <w:rFonts w:asciiTheme="minorHAnsi" w:eastAsiaTheme="minorEastAsia" w:hAnsiTheme="minorHAnsi" w:cstheme="minorBidi"/>
          <w:sz w:val="22"/>
          <w:szCs w:val="22"/>
          <w:lang w:val="es-CO" w:eastAsia="es-CO"/>
        </w:rPr>
      </w:pPr>
      <w:hyperlink w:anchor="_Toc33115468" w:history="1">
        <w:r w:rsidRPr="00F019E9">
          <w:rPr>
            <w:rStyle w:val="Hipervnculo"/>
            <w:rFonts w:cs="Tahoma"/>
          </w:rPr>
          <w:t>3.1.2.</w:t>
        </w:r>
        <w:r>
          <w:rPr>
            <w:rFonts w:asciiTheme="minorHAnsi" w:eastAsiaTheme="minorEastAsia" w:hAnsiTheme="minorHAnsi" w:cstheme="minorBidi"/>
            <w:sz w:val="22"/>
            <w:szCs w:val="22"/>
            <w:lang w:val="es-CO" w:eastAsia="es-CO"/>
          </w:rPr>
          <w:tab/>
        </w:r>
        <w:r w:rsidRPr="00F019E9">
          <w:rPr>
            <w:rStyle w:val="Hipervnculo"/>
            <w:rFonts w:cs="Tahoma"/>
          </w:rPr>
          <w:t>PREPRODUCCION:</w:t>
        </w:r>
        <w:r>
          <w:rPr>
            <w:webHidden/>
          </w:rPr>
          <w:tab/>
        </w:r>
        <w:r>
          <w:rPr>
            <w:webHidden/>
          </w:rPr>
          <w:fldChar w:fldCharType="begin"/>
        </w:r>
        <w:r>
          <w:rPr>
            <w:webHidden/>
          </w:rPr>
          <w:instrText xml:space="preserve"> PAGEREF _Toc33115468 \h </w:instrText>
        </w:r>
        <w:r>
          <w:rPr>
            <w:webHidden/>
          </w:rPr>
        </w:r>
        <w:r>
          <w:rPr>
            <w:webHidden/>
          </w:rPr>
          <w:fldChar w:fldCharType="separate"/>
        </w:r>
        <w:r>
          <w:rPr>
            <w:webHidden/>
          </w:rPr>
          <w:t>7</w:t>
        </w:r>
        <w:r>
          <w:rPr>
            <w:webHidden/>
          </w:rPr>
          <w:fldChar w:fldCharType="end"/>
        </w:r>
      </w:hyperlink>
    </w:p>
    <w:p w:rsidR="00067460" w:rsidRDefault="00067460">
      <w:pPr>
        <w:pStyle w:val="TDC3"/>
        <w:rPr>
          <w:rFonts w:asciiTheme="minorHAnsi" w:eastAsiaTheme="minorEastAsia" w:hAnsiTheme="minorHAnsi" w:cstheme="minorBidi"/>
          <w:sz w:val="22"/>
          <w:szCs w:val="22"/>
          <w:lang w:val="es-CO" w:eastAsia="es-CO"/>
        </w:rPr>
      </w:pPr>
      <w:hyperlink w:anchor="_Toc33115469" w:history="1">
        <w:r w:rsidRPr="00F019E9">
          <w:rPr>
            <w:rStyle w:val="Hipervnculo"/>
            <w:rFonts w:cs="Tahoma"/>
          </w:rPr>
          <w:t>3.1.3.</w:t>
        </w:r>
        <w:r>
          <w:rPr>
            <w:rFonts w:asciiTheme="minorHAnsi" w:eastAsiaTheme="minorEastAsia" w:hAnsiTheme="minorHAnsi" w:cstheme="minorBidi"/>
            <w:sz w:val="22"/>
            <w:szCs w:val="22"/>
            <w:lang w:val="es-CO" w:eastAsia="es-CO"/>
          </w:rPr>
          <w:tab/>
        </w:r>
        <w:r w:rsidRPr="00F019E9">
          <w:rPr>
            <w:rStyle w:val="Hipervnculo"/>
            <w:rFonts w:cs="Tahoma"/>
          </w:rPr>
          <w:t>TEST</w:t>
        </w:r>
        <w:r>
          <w:rPr>
            <w:webHidden/>
          </w:rPr>
          <w:tab/>
        </w:r>
        <w:r>
          <w:rPr>
            <w:webHidden/>
          </w:rPr>
          <w:fldChar w:fldCharType="begin"/>
        </w:r>
        <w:r>
          <w:rPr>
            <w:webHidden/>
          </w:rPr>
          <w:instrText xml:space="preserve"> PAGEREF _Toc33115469 \h </w:instrText>
        </w:r>
        <w:r>
          <w:rPr>
            <w:webHidden/>
          </w:rPr>
        </w:r>
        <w:r>
          <w:rPr>
            <w:webHidden/>
          </w:rPr>
          <w:fldChar w:fldCharType="separate"/>
        </w:r>
        <w:r>
          <w:rPr>
            <w:webHidden/>
          </w:rPr>
          <w:t>8</w:t>
        </w:r>
        <w:r>
          <w:rPr>
            <w:webHidden/>
          </w:rPr>
          <w:fldChar w:fldCharType="end"/>
        </w:r>
      </w:hyperlink>
    </w:p>
    <w:p w:rsidR="00067460" w:rsidRDefault="00067460">
      <w:pPr>
        <w:pStyle w:val="TDC2"/>
        <w:rPr>
          <w:rFonts w:asciiTheme="minorHAnsi" w:eastAsiaTheme="minorEastAsia" w:hAnsiTheme="minorHAnsi" w:cstheme="minorBidi"/>
          <w:smallCaps w:val="0"/>
          <w:sz w:val="22"/>
          <w:szCs w:val="22"/>
          <w:lang w:val="es-CO" w:eastAsia="es-CO"/>
        </w:rPr>
      </w:pPr>
      <w:hyperlink w:anchor="_Toc33115470" w:history="1">
        <w:r w:rsidRPr="00F019E9">
          <w:rPr>
            <w:rStyle w:val="Hipervnculo"/>
            <w:lang w:val="es-CO"/>
          </w:rPr>
          <w:t>3.2.</w:t>
        </w:r>
        <w:r>
          <w:rPr>
            <w:rFonts w:asciiTheme="minorHAnsi" w:eastAsiaTheme="minorEastAsia" w:hAnsiTheme="minorHAnsi" w:cstheme="minorBidi"/>
            <w:smallCaps w:val="0"/>
            <w:sz w:val="22"/>
            <w:szCs w:val="22"/>
            <w:lang w:val="es-CO" w:eastAsia="es-CO"/>
          </w:rPr>
          <w:tab/>
        </w:r>
        <w:r w:rsidRPr="00F019E9">
          <w:rPr>
            <w:rStyle w:val="Hipervnculo"/>
            <w:lang w:val="es-CO"/>
          </w:rPr>
          <w:t>Server connections</w:t>
        </w:r>
        <w:r>
          <w:rPr>
            <w:webHidden/>
          </w:rPr>
          <w:tab/>
        </w:r>
        <w:r>
          <w:rPr>
            <w:webHidden/>
          </w:rPr>
          <w:fldChar w:fldCharType="begin"/>
        </w:r>
        <w:r>
          <w:rPr>
            <w:webHidden/>
          </w:rPr>
          <w:instrText xml:space="preserve"> PAGEREF _Toc33115470 \h </w:instrText>
        </w:r>
        <w:r>
          <w:rPr>
            <w:webHidden/>
          </w:rPr>
        </w:r>
        <w:r>
          <w:rPr>
            <w:webHidden/>
          </w:rPr>
          <w:fldChar w:fldCharType="separate"/>
        </w:r>
        <w:r>
          <w:rPr>
            <w:webHidden/>
          </w:rPr>
          <w:t>8</w:t>
        </w:r>
        <w:r>
          <w:rPr>
            <w:webHidden/>
          </w:rPr>
          <w:fldChar w:fldCharType="end"/>
        </w:r>
      </w:hyperlink>
    </w:p>
    <w:p w:rsidR="00067460" w:rsidRDefault="00067460">
      <w:pPr>
        <w:pStyle w:val="TDC2"/>
        <w:rPr>
          <w:rFonts w:asciiTheme="minorHAnsi" w:eastAsiaTheme="minorEastAsia" w:hAnsiTheme="minorHAnsi" w:cstheme="minorBidi"/>
          <w:smallCaps w:val="0"/>
          <w:sz w:val="22"/>
          <w:szCs w:val="22"/>
          <w:lang w:val="es-CO" w:eastAsia="es-CO"/>
        </w:rPr>
      </w:pPr>
      <w:hyperlink w:anchor="_Toc33115471" w:history="1">
        <w:r w:rsidRPr="00F019E9">
          <w:rPr>
            <w:rStyle w:val="Hipervnculo"/>
            <w:rFonts w:cs="Tahoma"/>
            <w:lang w:val="es-CO"/>
          </w:rPr>
          <w:t>3.3.</w:t>
        </w:r>
        <w:r>
          <w:rPr>
            <w:rFonts w:asciiTheme="minorHAnsi" w:eastAsiaTheme="minorEastAsia" w:hAnsiTheme="minorHAnsi" w:cstheme="minorBidi"/>
            <w:smallCaps w:val="0"/>
            <w:sz w:val="22"/>
            <w:szCs w:val="22"/>
            <w:lang w:val="es-CO" w:eastAsia="es-CO"/>
          </w:rPr>
          <w:tab/>
        </w:r>
        <w:r w:rsidRPr="00F019E9">
          <w:rPr>
            <w:rStyle w:val="Hipervnculo"/>
            <w:rFonts w:cs="Tahoma"/>
            <w:lang w:val="es-CO"/>
          </w:rPr>
          <w:t>Permisos necesarios para ingresar a la aplicación</w:t>
        </w:r>
        <w:r>
          <w:rPr>
            <w:webHidden/>
          </w:rPr>
          <w:tab/>
        </w:r>
        <w:r>
          <w:rPr>
            <w:webHidden/>
          </w:rPr>
          <w:fldChar w:fldCharType="begin"/>
        </w:r>
        <w:r>
          <w:rPr>
            <w:webHidden/>
          </w:rPr>
          <w:instrText xml:space="preserve"> PAGEREF _Toc33115471 \h </w:instrText>
        </w:r>
        <w:r>
          <w:rPr>
            <w:webHidden/>
          </w:rPr>
        </w:r>
        <w:r>
          <w:rPr>
            <w:webHidden/>
          </w:rPr>
          <w:fldChar w:fldCharType="separate"/>
        </w:r>
        <w:r>
          <w:rPr>
            <w:webHidden/>
          </w:rPr>
          <w:t>10</w:t>
        </w:r>
        <w:r>
          <w:rPr>
            <w:webHidden/>
          </w:rPr>
          <w:fldChar w:fldCharType="end"/>
        </w:r>
      </w:hyperlink>
    </w:p>
    <w:p w:rsidR="00067460" w:rsidRDefault="00067460">
      <w:pPr>
        <w:pStyle w:val="TDC2"/>
        <w:rPr>
          <w:rFonts w:asciiTheme="minorHAnsi" w:eastAsiaTheme="minorEastAsia" w:hAnsiTheme="minorHAnsi" w:cstheme="minorBidi"/>
          <w:smallCaps w:val="0"/>
          <w:sz w:val="22"/>
          <w:szCs w:val="22"/>
          <w:lang w:val="es-CO" w:eastAsia="es-CO"/>
        </w:rPr>
      </w:pPr>
      <w:hyperlink w:anchor="_Toc33115472" w:history="1">
        <w:r w:rsidRPr="00F019E9">
          <w:rPr>
            <w:rStyle w:val="Hipervnculo"/>
            <w:rFonts w:cs="Tahoma"/>
            <w:lang w:val="es-CO"/>
          </w:rPr>
          <w:t>3.4.</w:t>
        </w:r>
        <w:r>
          <w:rPr>
            <w:rFonts w:asciiTheme="minorHAnsi" w:eastAsiaTheme="minorEastAsia" w:hAnsiTheme="minorHAnsi" w:cstheme="minorBidi"/>
            <w:smallCaps w:val="0"/>
            <w:sz w:val="22"/>
            <w:szCs w:val="22"/>
            <w:lang w:val="es-CO" w:eastAsia="es-CO"/>
          </w:rPr>
          <w:tab/>
        </w:r>
        <w:r w:rsidRPr="00F019E9">
          <w:rPr>
            <w:rStyle w:val="Hipervnculo"/>
            <w:rFonts w:cs="Tahoma"/>
            <w:lang w:val="es-CO"/>
          </w:rPr>
          <w:t>ARQUITECTURA DE LA APLICACIÓN</w:t>
        </w:r>
        <w:r>
          <w:rPr>
            <w:webHidden/>
          </w:rPr>
          <w:tab/>
        </w:r>
        <w:r>
          <w:rPr>
            <w:webHidden/>
          </w:rPr>
          <w:fldChar w:fldCharType="begin"/>
        </w:r>
        <w:r>
          <w:rPr>
            <w:webHidden/>
          </w:rPr>
          <w:instrText xml:space="preserve"> PAGEREF _Toc33115472 \h </w:instrText>
        </w:r>
        <w:r>
          <w:rPr>
            <w:webHidden/>
          </w:rPr>
        </w:r>
        <w:r>
          <w:rPr>
            <w:webHidden/>
          </w:rPr>
          <w:fldChar w:fldCharType="separate"/>
        </w:r>
        <w:r>
          <w:rPr>
            <w:webHidden/>
          </w:rPr>
          <w:t>16</w:t>
        </w:r>
        <w:r>
          <w:rPr>
            <w:webHidden/>
          </w:rPr>
          <w:fldChar w:fldCharType="end"/>
        </w:r>
      </w:hyperlink>
    </w:p>
    <w:p w:rsidR="00067460" w:rsidRDefault="00067460">
      <w:pPr>
        <w:pStyle w:val="TDC2"/>
        <w:rPr>
          <w:rFonts w:asciiTheme="minorHAnsi" w:eastAsiaTheme="minorEastAsia" w:hAnsiTheme="minorHAnsi" w:cstheme="minorBidi"/>
          <w:smallCaps w:val="0"/>
          <w:sz w:val="22"/>
          <w:szCs w:val="22"/>
          <w:lang w:val="es-CO" w:eastAsia="es-CO"/>
        </w:rPr>
      </w:pPr>
      <w:hyperlink w:anchor="_Toc33115473" w:history="1">
        <w:r w:rsidRPr="00F019E9">
          <w:rPr>
            <w:rStyle w:val="Hipervnculo"/>
            <w:rFonts w:cs="Tahoma"/>
            <w:lang w:val="es-CO"/>
          </w:rPr>
          <w:t>3.5.</w:t>
        </w:r>
        <w:r>
          <w:rPr>
            <w:rFonts w:asciiTheme="minorHAnsi" w:eastAsiaTheme="minorEastAsia" w:hAnsiTheme="minorHAnsi" w:cstheme="minorBidi"/>
            <w:smallCaps w:val="0"/>
            <w:sz w:val="22"/>
            <w:szCs w:val="22"/>
            <w:lang w:val="es-CO" w:eastAsia="es-CO"/>
          </w:rPr>
          <w:tab/>
        </w:r>
        <w:r w:rsidRPr="00F019E9">
          <w:rPr>
            <w:rStyle w:val="Hipervnculo"/>
            <w:rFonts w:cs="Tahoma"/>
            <w:lang w:val="es-CO"/>
          </w:rPr>
          <w:t>Definiciones y abreviaturas</w:t>
        </w:r>
        <w:r>
          <w:rPr>
            <w:webHidden/>
          </w:rPr>
          <w:tab/>
        </w:r>
        <w:r>
          <w:rPr>
            <w:webHidden/>
          </w:rPr>
          <w:fldChar w:fldCharType="begin"/>
        </w:r>
        <w:r>
          <w:rPr>
            <w:webHidden/>
          </w:rPr>
          <w:instrText xml:space="preserve"> PAGEREF _Toc33115473 \h </w:instrText>
        </w:r>
        <w:r>
          <w:rPr>
            <w:webHidden/>
          </w:rPr>
        </w:r>
        <w:r>
          <w:rPr>
            <w:webHidden/>
          </w:rPr>
          <w:fldChar w:fldCharType="separate"/>
        </w:r>
        <w:r>
          <w:rPr>
            <w:webHidden/>
          </w:rPr>
          <w:t>22</w:t>
        </w:r>
        <w:r>
          <w:rPr>
            <w:webHidden/>
          </w:rPr>
          <w:fldChar w:fldCharType="end"/>
        </w:r>
      </w:hyperlink>
    </w:p>
    <w:p w:rsidR="00067460" w:rsidRDefault="00067460">
      <w:pPr>
        <w:pStyle w:val="TDC2"/>
        <w:rPr>
          <w:rFonts w:asciiTheme="minorHAnsi" w:eastAsiaTheme="minorEastAsia" w:hAnsiTheme="minorHAnsi" w:cstheme="minorBidi"/>
          <w:smallCaps w:val="0"/>
          <w:sz w:val="22"/>
          <w:szCs w:val="22"/>
          <w:lang w:val="es-CO" w:eastAsia="es-CO"/>
        </w:rPr>
      </w:pPr>
      <w:hyperlink w:anchor="_Toc33115474" w:history="1">
        <w:r w:rsidRPr="00F019E9">
          <w:rPr>
            <w:rStyle w:val="Hipervnculo"/>
            <w:rFonts w:cs="Tahoma"/>
            <w:lang w:val="es-CO"/>
          </w:rPr>
          <w:t>3.6.</w:t>
        </w:r>
        <w:r>
          <w:rPr>
            <w:rFonts w:asciiTheme="minorHAnsi" w:eastAsiaTheme="minorEastAsia" w:hAnsiTheme="minorHAnsi" w:cstheme="minorBidi"/>
            <w:smallCaps w:val="0"/>
            <w:sz w:val="22"/>
            <w:szCs w:val="22"/>
            <w:lang w:val="es-CO" w:eastAsia="es-CO"/>
          </w:rPr>
          <w:tab/>
        </w:r>
        <w:r w:rsidRPr="00F019E9">
          <w:rPr>
            <w:rStyle w:val="Hipervnculo"/>
            <w:rFonts w:cs="Tahoma"/>
            <w:lang w:val="es-CO"/>
          </w:rPr>
          <w:t>Referencias de la aplicación o documentos de apoyo</w:t>
        </w:r>
        <w:r>
          <w:rPr>
            <w:webHidden/>
          </w:rPr>
          <w:tab/>
        </w:r>
        <w:r>
          <w:rPr>
            <w:webHidden/>
          </w:rPr>
          <w:fldChar w:fldCharType="begin"/>
        </w:r>
        <w:r>
          <w:rPr>
            <w:webHidden/>
          </w:rPr>
          <w:instrText xml:space="preserve"> PAGEREF _Toc33115474 \h </w:instrText>
        </w:r>
        <w:r>
          <w:rPr>
            <w:webHidden/>
          </w:rPr>
        </w:r>
        <w:r>
          <w:rPr>
            <w:webHidden/>
          </w:rPr>
          <w:fldChar w:fldCharType="separate"/>
        </w:r>
        <w:r>
          <w:rPr>
            <w:webHidden/>
          </w:rPr>
          <w:t>22</w:t>
        </w:r>
        <w:r>
          <w:rPr>
            <w:webHidden/>
          </w:rPr>
          <w:fldChar w:fldCharType="end"/>
        </w:r>
      </w:hyperlink>
    </w:p>
    <w:p w:rsidR="00067460" w:rsidRDefault="00067460">
      <w:pPr>
        <w:pStyle w:val="TDC1"/>
        <w:rPr>
          <w:rFonts w:asciiTheme="minorHAnsi" w:eastAsiaTheme="minorEastAsia" w:hAnsiTheme="minorHAnsi" w:cstheme="minorBidi"/>
          <w:b w:val="0"/>
          <w:caps w:val="0"/>
          <w:sz w:val="22"/>
          <w:szCs w:val="22"/>
          <w:lang w:val="es-CO" w:eastAsia="es-CO"/>
        </w:rPr>
      </w:pPr>
      <w:hyperlink w:anchor="_Toc33115475" w:history="1">
        <w:r w:rsidRPr="00F019E9">
          <w:rPr>
            <w:rStyle w:val="Hipervnculo"/>
            <w:rFonts w:cs="Tahoma"/>
            <w:kern w:val="36"/>
            <w:lang w:eastAsia="en-GB"/>
          </w:rPr>
          <w:t>4.</w:t>
        </w:r>
        <w:r>
          <w:rPr>
            <w:rFonts w:asciiTheme="minorHAnsi" w:eastAsiaTheme="minorEastAsia" w:hAnsiTheme="minorHAnsi" w:cstheme="minorBidi"/>
            <w:b w:val="0"/>
            <w:caps w:val="0"/>
            <w:sz w:val="22"/>
            <w:szCs w:val="22"/>
            <w:lang w:val="es-CO" w:eastAsia="es-CO"/>
          </w:rPr>
          <w:tab/>
        </w:r>
        <w:r w:rsidRPr="00F019E9">
          <w:rPr>
            <w:rStyle w:val="Hipervnculo"/>
            <w:rFonts w:cs="Tahoma"/>
          </w:rPr>
          <w:t xml:space="preserve">procedimientos de lanzamiento </w:t>
        </w:r>
        <w:r w:rsidRPr="00F019E9">
          <w:rPr>
            <w:rStyle w:val="Hipervnculo"/>
            <w:rFonts w:cs="Tahoma"/>
            <w:kern w:val="36"/>
            <w:lang w:eastAsia="en-GB"/>
          </w:rPr>
          <w:t>(stop / restart)</w:t>
        </w:r>
        <w:r>
          <w:rPr>
            <w:webHidden/>
          </w:rPr>
          <w:tab/>
        </w:r>
        <w:r>
          <w:rPr>
            <w:webHidden/>
          </w:rPr>
          <w:fldChar w:fldCharType="begin"/>
        </w:r>
        <w:r>
          <w:rPr>
            <w:webHidden/>
          </w:rPr>
          <w:instrText xml:space="preserve"> PAGEREF _Toc33115475 \h </w:instrText>
        </w:r>
        <w:r>
          <w:rPr>
            <w:webHidden/>
          </w:rPr>
        </w:r>
        <w:r>
          <w:rPr>
            <w:webHidden/>
          </w:rPr>
          <w:fldChar w:fldCharType="separate"/>
        </w:r>
        <w:r>
          <w:rPr>
            <w:webHidden/>
          </w:rPr>
          <w:t>22</w:t>
        </w:r>
        <w:r>
          <w:rPr>
            <w:webHidden/>
          </w:rPr>
          <w:fldChar w:fldCharType="end"/>
        </w:r>
      </w:hyperlink>
    </w:p>
    <w:p w:rsidR="00067460" w:rsidRDefault="00067460">
      <w:pPr>
        <w:pStyle w:val="TDC1"/>
        <w:rPr>
          <w:rFonts w:asciiTheme="minorHAnsi" w:eastAsiaTheme="minorEastAsia" w:hAnsiTheme="minorHAnsi" w:cstheme="minorBidi"/>
          <w:b w:val="0"/>
          <w:caps w:val="0"/>
          <w:sz w:val="22"/>
          <w:szCs w:val="22"/>
          <w:lang w:val="es-CO" w:eastAsia="es-CO"/>
        </w:rPr>
      </w:pPr>
      <w:hyperlink w:anchor="_Toc33115476" w:history="1">
        <w:r w:rsidRPr="00F019E9">
          <w:rPr>
            <w:rStyle w:val="Hipervnculo"/>
            <w:rFonts w:cs="Tahoma"/>
          </w:rPr>
          <w:t>5.</w:t>
        </w:r>
        <w:r>
          <w:rPr>
            <w:rFonts w:asciiTheme="minorHAnsi" w:eastAsiaTheme="minorEastAsia" w:hAnsiTheme="minorHAnsi" w:cstheme="minorBidi"/>
            <w:b w:val="0"/>
            <w:caps w:val="0"/>
            <w:sz w:val="22"/>
            <w:szCs w:val="22"/>
            <w:lang w:val="es-CO" w:eastAsia="es-CO"/>
          </w:rPr>
          <w:tab/>
        </w:r>
        <w:r w:rsidRPr="00F019E9">
          <w:rPr>
            <w:rStyle w:val="Hipervnculo"/>
            <w:rFonts w:cs="Tahoma"/>
          </w:rPr>
          <w:t>Procedimiento de backup</w:t>
        </w:r>
        <w:r>
          <w:rPr>
            <w:webHidden/>
          </w:rPr>
          <w:tab/>
        </w:r>
        <w:r>
          <w:rPr>
            <w:webHidden/>
          </w:rPr>
          <w:fldChar w:fldCharType="begin"/>
        </w:r>
        <w:r>
          <w:rPr>
            <w:webHidden/>
          </w:rPr>
          <w:instrText xml:space="preserve"> PAGEREF _Toc33115476 \h </w:instrText>
        </w:r>
        <w:r>
          <w:rPr>
            <w:webHidden/>
          </w:rPr>
        </w:r>
        <w:r>
          <w:rPr>
            <w:webHidden/>
          </w:rPr>
          <w:fldChar w:fldCharType="separate"/>
        </w:r>
        <w:r>
          <w:rPr>
            <w:webHidden/>
          </w:rPr>
          <w:t>22</w:t>
        </w:r>
        <w:r>
          <w:rPr>
            <w:webHidden/>
          </w:rPr>
          <w:fldChar w:fldCharType="end"/>
        </w:r>
      </w:hyperlink>
    </w:p>
    <w:p w:rsidR="00067460" w:rsidRDefault="00067460">
      <w:pPr>
        <w:pStyle w:val="TDC2"/>
        <w:rPr>
          <w:rFonts w:asciiTheme="minorHAnsi" w:eastAsiaTheme="minorEastAsia" w:hAnsiTheme="minorHAnsi" w:cstheme="minorBidi"/>
          <w:smallCaps w:val="0"/>
          <w:sz w:val="22"/>
          <w:szCs w:val="22"/>
          <w:lang w:val="es-CO" w:eastAsia="es-CO"/>
        </w:rPr>
      </w:pPr>
      <w:hyperlink w:anchor="_Toc33115477" w:history="1">
        <w:r w:rsidRPr="00F019E9">
          <w:rPr>
            <w:rStyle w:val="Hipervnculo"/>
            <w:rFonts w:cs="Tahoma"/>
            <w:lang w:val="es-CO"/>
          </w:rPr>
          <w:t>Backup Semanal</w:t>
        </w:r>
        <w:r>
          <w:rPr>
            <w:webHidden/>
          </w:rPr>
          <w:tab/>
        </w:r>
        <w:r>
          <w:rPr>
            <w:webHidden/>
          </w:rPr>
          <w:fldChar w:fldCharType="begin"/>
        </w:r>
        <w:r>
          <w:rPr>
            <w:webHidden/>
          </w:rPr>
          <w:instrText xml:space="preserve"> PAGEREF _Toc33115477 \h </w:instrText>
        </w:r>
        <w:r>
          <w:rPr>
            <w:webHidden/>
          </w:rPr>
        </w:r>
        <w:r>
          <w:rPr>
            <w:webHidden/>
          </w:rPr>
          <w:fldChar w:fldCharType="separate"/>
        </w:r>
        <w:r>
          <w:rPr>
            <w:webHidden/>
          </w:rPr>
          <w:t>22</w:t>
        </w:r>
        <w:r>
          <w:rPr>
            <w:webHidden/>
          </w:rPr>
          <w:fldChar w:fldCharType="end"/>
        </w:r>
      </w:hyperlink>
    </w:p>
    <w:p w:rsidR="00067460" w:rsidRDefault="00067460">
      <w:pPr>
        <w:pStyle w:val="TDC2"/>
        <w:rPr>
          <w:rFonts w:asciiTheme="minorHAnsi" w:eastAsiaTheme="minorEastAsia" w:hAnsiTheme="minorHAnsi" w:cstheme="minorBidi"/>
          <w:smallCaps w:val="0"/>
          <w:sz w:val="22"/>
          <w:szCs w:val="22"/>
          <w:lang w:val="es-CO" w:eastAsia="es-CO"/>
        </w:rPr>
      </w:pPr>
      <w:hyperlink w:anchor="_Toc33115478" w:history="1">
        <w:r w:rsidRPr="00F019E9">
          <w:rPr>
            <w:rStyle w:val="Hipervnculo"/>
            <w:rFonts w:cs="Tahoma"/>
            <w:lang w:val="es-CO"/>
          </w:rPr>
          <w:t>Backup Mensual</w:t>
        </w:r>
        <w:r>
          <w:rPr>
            <w:webHidden/>
          </w:rPr>
          <w:tab/>
        </w:r>
        <w:r>
          <w:rPr>
            <w:webHidden/>
          </w:rPr>
          <w:fldChar w:fldCharType="begin"/>
        </w:r>
        <w:r>
          <w:rPr>
            <w:webHidden/>
          </w:rPr>
          <w:instrText xml:space="preserve"> PAGEREF _Toc33115478 \h </w:instrText>
        </w:r>
        <w:r>
          <w:rPr>
            <w:webHidden/>
          </w:rPr>
        </w:r>
        <w:r>
          <w:rPr>
            <w:webHidden/>
          </w:rPr>
          <w:fldChar w:fldCharType="separate"/>
        </w:r>
        <w:r>
          <w:rPr>
            <w:webHidden/>
          </w:rPr>
          <w:t>23</w:t>
        </w:r>
        <w:r>
          <w:rPr>
            <w:webHidden/>
          </w:rPr>
          <w:fldChar w:fldCharType="end"/>
        </w:r>
      </w:hyperlink>
    </w:p>
    <w:p w:rsidR="00067460" w:rsidRDefault="00067460">
      <w:pPr>
        <w:pStyle w:val="TDC1"/>
        <w:rPr>
          <w:rFonts w:asciiTheme="minorHAnsi" w:eastAsiaTheme="minorEastAsia" w:hAnsiTheme="minorHAnsi" w:cstheme="minorBidi"/>
          <w:b w:val="0"/>
          <w:caps w:val="0"/>
          <w:sz w:val="22"/>
          <w:szCs w:val="22"/>
          <w:lang w:val="es-CO" w:eastAsia="es-CO"/>
        </w:rPr>
      </w:pPr>
      <w:hyperlink w:anchor="_Toc33115479" w:history="1">
        <w:r w:rsidRPr="00F019E9">
          <w:rPr>
            <w:rStyle w:val="Hipervnculo"/>
            <w:rFonts w:cs="Tahoma"/>
          </w:rPr>
          <w:t>6.</w:t>
        </w:r>
        <w:r>
          <w:rPr>
            <w:rFonts w:asciiTheme="minorHAnsi" w:eastAsiaTheme="minorEastAsia" w:hAnsiTheme="minorHAnsi" w:cstheme="minorBidi"/>
            <w:b w:val="0"/>
            <w:caps w:val="0"/>
            <w:sz w:val="22"/>
            <w:szCs w:val="22"/>
            <w:lang w:val="es-CO" w:eastAsia="es-CO"/>
          </w:rPr>
          <w:tab/>
        </w:r>
        <w:r w:rsidRPr="00F019E9">
          <w:rPr>
            <w:rStyle w:val="Hipervnculo"/>
            <w:rFonts w:cs="Tahoma"/>
          </w:rPr>
          <w:t>PROGRAMACIÓN e INSTRUCCIONES PROCEDIMIENTOS BATCH</w:t>
        </w:r>
        <w:r>
          <w:rPr>
            <w:webHidden/>
          </w:rPr>
          <w:tab/>
        </w:r>
        <w:r>
          <w:rPr>
            <w:webHidden/>
          </w:rPr>
          <w:fldChar w:fldCharType="begin"/>
        </w:r>
        <w:r>
          <w:rPr>
            <w:webHidden/>
          </w:rPr>
          <w:instrText xml:space="preserve"> PAGEREF _Toc33115479 \h </w:instrText>
        </w:r>
        <w:r>
          <w:rPr>
            <w:webHidden/>
          </w:rPr>
        </w:r>
        <w:r>
          <w:rPr>
            <w:webHidden/>
          </w:rPr>
          <w:fldChar w:fldCharType="separate"/>
        </w:r>
        <w:r>
          <w:rPr>
            <w:webHidden/>
          </w:rPr>
          <w:t>25</w:t>
        </w:r>
        <w:r>
          <w:rPr>
            <w:webHidden/>
          </w:rPr>
          <w:fldChar w:fldCharType="end"/>
        </w:r>
      </w:hyperlink>
    </w:p>
    <w:p w:rsidR="00067460" w:rsidRDefault="00067460">
      <w:pPr>
        <w:pStyle w:val="TDC1"/>
        <w:rPr>
          <w:rFonts w:asciiTheme="minorHAnsi" w:eastAsiaTheme="minorEastAsia" w:hAnsiTheme="minorHAnsi" w:cstheme="minorBidi"/>
          <w:b w:val="0"/>
          <w:caps w:val="0"/>
          <w:sz w:val="22"/>
          <w:szCs w:val="22"/>
          <w:lang w:val="es-CO" w:eastAsia="es-CO"/>
        </w:rPr>
      </w:pPr>
      <w:hyperlink w:anchor="_Toc33115480" w:history="1">
        <w:r w:rsidRPr="00F019E9">
          <w:rPr>
            <w:rStyle w:val="Hipervnculo"/>
            <w:rFonts w:cs="Tahoma"/>
          </w:rPr>
          <w:t>7.</w:t>
        </w:r>
        <w:r>
          <w:rPr>
            <w:rFonts w:asciiTheme="minorHAnsi" w:eastAsiaTheme="minorEastAsia" w:hAnsiTheme="minorHAnsi" w:cstheme="minorBidi"/>
            <w:b w:val="0"/>
            <w:caps w:val="0"/>
            <w:sz w:val="22"/>
            <w:szCs w:val="22"/>
            <w:lang w:val="es-CO" w:eastAsia="es-CO"/>
          </w:rPr>
          <w:tab/>
        </w:r>
        <w:r w:rsidRPr="00F019E9">
          <w:rPr>
            <w:rStyle w:val="Hipervnculo"/>
            <w:rFonts w:cs="Tahoma"/>
          </w:rPr>
          <w:t>Procedimento de copia de seguridad y Politica de Purga</w:t>
        </w:r>
        <w:r>
          <w:rPr>
            <w:webHidden/>
          </w:rPr>
          <w:tab/>
        </w:r>
        <w:r>
          <w:rPr>
            <w:webHidden/>
          </w:rPr>
          <w:fldChar w:fldCharType="begin"/>
        </w:r>
        <w:r>
          <w:rPr>
            <w:webHidden/>
          </w:rPr>
          <w:instrText xml:space="preserve"> PAGEREF _Toc33115480 \h </w:instrText>
        </w:r>
        <w:r>
          <w:rPr>
            <w:webHidden/>
          </w:rPr>
        </w:r>
        <w:r>
          <w:rPr>
            <w:webHidden/>
          </w:rPr>
          <w:fldChar w:fldCharType="separate"/>
        </w:r>
        <w:r>
          <w:rPr>
            <w:webHidden/>
          </w:rPr>
          <w:t>25</w:t>
        </w:r>
        <w:r>
          <w:rPr>
            <w:webHidden/>
          </w:rPr>
          <w:fldChar w:fldCharType="end"/>
        </w:r>
      </w:hyperlink>
    </w:p>
    <w:p w:rsidR="00067460" w:rsidRDefault="00067460">
      <w:pPr>
        <w:pStyle w:val="TDC2"/>
        <w:rPr>
          <w:rFonts w:asciiTheme="minorHAnsi" w:eastAsiaTheme="minorEastAsia" w:hAnsiTheme="minorHAnsi" w:cstheme="minorBidi"/>
          <w:smallCaps w:val="0"/>
          <w:sz w:val="22"/>
          <w:szCs w:val="22"/>
          <w:lang w:val="es-CO" w:eastAsia="es-CO"/>
        </w:rPr>
      </w:pPr>
      <w:hyperlink w:anchor="_Toc33115481" w:history="1">
        <w:r w:rsidRPr="00F019E9">
          <w:rPr>
            <w:rStyle w:val="Hipervnculo"/>
            <w:rFonts w:cs="Tahoma"/>
            <w:lang w:val="es-CO"/>
          </w:rPr>
          <w:t>7.1.</w:t>
        </w:r>
        <w:r>
          <w:rPr>
            <w:rFonts w:asciiTheme="minorHAnsi" w:eastAsiaTheme="minorEastAsia" w:hAnsiTheme="minorHAnsi" w:cstheme="minorBidi"/>
            <w:smallCaps w:val="0"/>
            <w:sz w:val="22"/>
            <w:szCs w:val="22"/>
            <w:lang w:val="es-CO" w:eastAsia="es-CO"/>
          </w:rPr>
          <w:tab/>
        </w:r>
        <w:r w:rsidRPr="00F019E9">
          <w:rPr>
            <w:rStyle w:val="Hipervnculo"/>
            <w:rFonts w:cs="Tahoma"/>
            <w:lang w:val="es-CO"/>
          </w:rPr>
          <w:t>Procedimientos de copia de seguridad</w:t>
        </w:r>
        <w:r>
          <w:rPr>
            <w:webHidden/>
          </w:rPr>
          <w:tab/>
        </w:r>
        <w:r>
          <w:rPr>
            <w:webHidden/>
          </w:rPr>
          <w:fldChar w:fldCharType="begin"/>
        </w:r>
        <w:r>
          <w:rPr>
            <w:webHidden/>
          </w:rPr>
          <w:instrText xml:space="preserve"> PAGEREF _Toc33115481 \h </w:instrText>
        </w:r>
        <w:r>
          <w:rPr>
            <w:webHidden/>
          </w:rPr>
        </w:r>
        <w:r>
          <w:rPr>
            <w:webHidden/>
          </w:rPr>
          <w:fldChar w:fldCharType="separate"/>
        </w:r>
        <w:r>
          <w:rPr>
            <w:webHidden/>
          </w:rPr>
          <w:t>25</w:t>
        </w:r>
        <w:r>
          <w:rPr>
            <w:webHidden/>
          </w:rPr>
          <w:fldChar w:fldCharType="end"/>
        </w:r>
      </w:hyperlink>
    </w:p>
    <w:p w:rsidR="00067460" w:rsidRDefault="00067460">
      <w:pPr>
        <w:pStyle w:val="TDC2"/>
        <w:rPr>
          <w:rFonts w:asciiTheme="minorHAnsi" w:eastAsiaTheme="minorEastAsia" w:hAnsiTheme="minorHAnsi" w:cstheme="minorBidi"/>
          <w:smallCaps w:val="0"/>
          <w:sz w:val="22"/>
          <w:szCs w:val="22"/>
          <w:lang w:val="es-CO" w:eastAsia="es-CO"/>
        </w:rPr>
      </w:pPr>
      <w:hyperlink w:anchor="_Toc33115482" w:history="1">
        <w:r w:rsidRPr="00F019E9">
          <w:rPr>
            <w:rStyle w:val="Hipervnculo"/>
            <w:rFonts w:cs="Tahoma"/>
            <w:lang w:val="es-CO"/>
          </w:rPr>
          <w:t>7.2.</w:t>
        </w:r>
        <w:r>
          <w:rPr>
            <w:rFonts w:asciiTheme="minorHAnsi" w:eastAsiaTheme="minorEastAsia" w:hAnsiTheme="minorHAnsi" w:cstheme="minorBidi"/>
            <w:smallCaps w:val="0"/>
            <w:sz w:val="22"/>
            <w:szCs w:val="22"/>
            <w:lang w:val="es-CO" w:eastAsia="es-CO"/>
          </w:rPr>
          <w:tab/>
        </w:r>
        <w:r w:rsidRPr="00F019E9">
          <w:rPr>
            <w:rStyle w:val="Hipervnculo"/>
            <w:rFonts w:cs="Tahoma"/>
            <w:lang w:val="es-CO"/>
          </w:rPr>
          <w:t>Política de purga</w:t>
        </w:r>
        <w:r>
          <w:rPr>
            <w:webHidden/>
          </w:rPr>
          <w:tab/>
        </w:r>
        <w:r>
          <w:rPr>
            <w:webHidden/>
          </w:rPr>
          <w:fldChar w:fldCharType="begin"/>
        </w:r>
        <w:r>
          <w:rPr>
            <w:webHidden/>
          </w:rPr>
          <w:instrText xml:space="preserve"> PAGEREF _Toc33115482 \h </w:instrText>
        </w:r>
        <w:r>
          <w:rPr>
            <w:webHidden/>
          </w:rPr>
        </w:r>
        <w:r>
          <w:rPr>
            <w:webHidden/>
          </w:rPr>
          <w:fldChar w:fldCharType="separate"/>
        </w:r>
        <w:r>
          <w:rPr>
            <w:webHidden/>
          </w:rPr>
          <w:t>27</w:t>
        </w:r>
        <w:r>
          <w:rPr>
            <w:webHidden/>
          </w:rPr>
          <w:fldChar w:fldCharType="end"/>
        </w:r>
      </w:hyperlink>
    </w:p>
    <w:p w:rsidR="00067460" w:rsidRDefault="00067460">
      <w:pPr>
        <w:pStyle w:val="TDC1"/>
        <w:rPr>
          <w:rFonts w:asciiTheme="minorHAnsi" w:eastAsiaTheme="minorEastAsia" w:hAnsiTheme="minorHAnsi" w:cstheme="minorBidi"/>
          <w:b w:val="0"/>
          <w:caps w:val="0"/>
          <w:sz w:val="22"/>
          <w:szCs w:val="22"/>
          <w:lang w:val="es-CO" w:eastAsia="es-CO"/>
        </w:rPr>
      </w:pPr>
      <w:hyperlink w:anchor="_Toc33115483" w:history="1">
        <w:r w:rsidRPr="00F019E9">
          <w:rPr>
            <w:rStyle w:val="Hipervnculo"/>
            <w:rFonts w:cs="Tahoma"/>
          </w:rPr>
          <w:t>8.</w:t>
        </w:r>
        <w:r>
          <w:rPr>
            <w:rFonts w:asciiTheme="minorHAnsi" w:eastAsiaTheme="minorEastAsia" w:hAnsiTheme="minorHAnsi" w:cstheme="minorBidi"/>
            <w:b w:val="0"/>
            <w:caps w:val="0"/>
            <w:sz w:val="22"/>
            <w:szCs w:val="22"/>
            <w:lang w:val="es-CO" w:eastAsia="es-CO"/>
          </w:rPr>
          <w:tab/>
        </w:r>
        <w:r w:rsidRPr="00F019E9">
          <w:rPr>
            <w:rStyle w:val="Hipervnculo"/>
            <w:rFonts w:cs="Tahoma"/>
          </w:rPr>
          <w:t>ThRESHOLD para el uso de recursos técnicos.</w:t>
        </w:r>
        <w:r>
          <w:rPr>
            <w:webHidden/>
          </w:rPr>
          <w:tab/>
        </w:r>
        <w:r>
          <w:rPr>
            <w:webHidden/>
          </w:rPr>
          <w:fldChar w:fldCharType="begin"/>
        </w:r>
        <w:r>
          <w:rPr>
            <w:webHidden/>
          </w:rPr>
          <w:instrText xml:space="preserve"> PAGEREF _Toc33115483 \h </w:instrText>
        </w:r>
        <w:r>
          <w:rPr>
            <w:webHidden/>
          </w:rPr>
        </w:r>
        <w:r>
          <w:rPr>
            <w:webHidden/>
          </w:rPr>
          <w:fldChar w:fldCharType="separate"/>
        </w:r>
        <w:r>
          <w:rPr>
            <w:webHidden/>
          </w:rPr>
          <w:t>27</w:t>
        </w:r>
        <w:r>
          <w:rPr>
            <w:webHidden/>
          </w:rPr>
          <w:fldChar w:fldCharType="end"/>
        </w:r>
      </w:hyperlink>
    </w:p>
    <w:p w:rsidR="00067460" w:rsidRDefault="00067460">
      <w:pPr>
        <w:pStyle w:val="TDC2"/>
        <w:rPr>
          <w:rFonts w:asciiTheme="minorHAnsi" w:eastAsiaTheme="minorEastAsia" w:hAnsiTheme="minorHAnsi" w:cstheme="minorBidi"/>
          <w:smallCaps w:val="0"/>
          <w:sz w:val="22"/>
          <w:szCs w:val="22"/>
          <w:lang w:val="es-CO" w:eastAsia="es-CO"/>
        </w:rPr>
      </w:pPr>
      <w:hyperlink w:anchor="_Toc33115484" w:history="1">
        <w:r w:rsidRPr="00F019E9">
          <w:rPr>
            <w:rStyle w:val="Hipervnculo"/>
            <w:rFonts w:cs="Tahoma"/>
            <w:lang w:val="es-CO"/>
          </w:rPr>
          <w:t>8.1.</w:t>
        </w:r>
        <w:r>
          <w:rPr>
            <w:rFonts w:asciiTheme="minorHAnsi" w:eastAsiaTheme="minorEastAsia" w:hAnsiTheme="minorHAnsi" w:cstheme="minorBidi"/>
            <w:smallCaps w:val="0"/>
            <w:sz w:val="22"/>
            <w:szCs w:val="22"/>
            <w:lang w:val="es-CO" w:eastAsia="es-CO"/>
          </w:rPr>
          <w:tab/>
        </w:r>
        <w:r w:rsidRPr="00F019E9">
          <w:rPr>
            <w:rStyle w:val="Hipervnculo"/>
            <w:rFonts w:cs="Tahoma"/>
            <w:lang w:val="es-CO"/>
          </w:rPr>
          <w:t>Acciones a ser ejecutadas en el momento que se alcanza el threshold</w:t>
        </w:r>
        <w:r>
          <w:rPr>
            <w:webHidden/>
          </w:rPr>
          <w:tab/>
        </w:r>
        <w:r>
          <w:rPr>
            <w:webHidden/>
          </w:rPr>
          <w:fldChar w:fldCharType="begin"/>
        </w:r>
        <w:r>
          <w:rPr>
            <w:webHidden/>
          </w:rPr>
          <w:instrText xml:space="preserve"> PAGEREF _Toc33115484 \h </w:instrText>
        </w:r>
        <w:r>
          <w:rPr>
            <w:webHidden/>
          </w:rPr>
        </w:r>
        <w:r>
          <w:rPr>
            <w:webHidden/>
          </w:rPr>
          <w:fldChar w:fldCharType="separate"/>
        </w:r>
        <w:r>
          <w:rPr>
            <w:webHidden/>
          </w:rPr>
          <w:t>27</w:t>
        </w:r>
        <w:r>
          <w:rPr>
            <w:webHidden/>
          </w:rPr>
          <w:fldChar w:fldCharType="end"/>
        </w:r>
      </w:hyperlink>
    </w:p>
    <w:p w:rsidR="00067460" w:rsidRDefault="00067460">
      <w:pPr>
        <w:pStyle w:val="TDC1"/>
        <w:rPr>
          <w:rFonts w:asciiTheme="minorHAnsi" w:eastAsiaTheme="minorEastAsia" w:hAnsiTheme="minorHAnsi" w:cstheme="minorBidi"/>
          <w:b w:val="0"/>
          <w:caps w:val="0"/>
          <w:sz w:val="22"/>
          <w:szCs w:val="22"/>
          <w:lang w:val="es-CO" w:eastAsia="es-CO"/>
        </w:rPr>
      </w:pPr>
      <w:hyperlink w:anchor="_Toc33115485" w:history="1">
        <w:r w:rsidRPr="00F019E9">
          <w:rPr>
            <w:rStyle w:val="Hipervnculo"/>
            <w:rFonts w:cs="Tahoma"/>
          </w:rPr>
          <w:t>9.</w:t>
        </w:r>
        <w:r>
          <w:rPr>
            <w:rFonts w:asciiTheme="minorHAnsi" w:eastAsiaTheme="minorEastAsia" w:hAnsiTheme="minorHAnsi" w:cstheme="minorBidi"/>
            <w:b w:val="0"/>
            <w:caps w:val="0"/>
            <w:sz w:val="22"/>
            <w:szCs w:val="22"/>
            <w:lang w:val="es-CO" w:eastAsia="es-CO"/>
          </w:rPr>
          <w:tab/>
        </w:r>
        <w:r w:rsidRPr="00F019E9">
          <w:rPr>
            <w:rStyle w:val="Hipervnculo"/>
            <w:rFonts w:cs="Tahoma"/>
          </w:rPr>
          <w:t>Supervisión técnica de la aplicación</w:t>
        </w:r>
        <w:r>
          <w:rPr>
            <w:webHidden/>
          </w:rPr>
          <w:tab/>
        </w:r>
        <w:r>
          <w:rPr>
            <w:webHidden/>
          </w:rPr>
          <w:fldChar w:fldCharType="begin"/>
        </w:r>
        <w:r>
          <w:rPr>
            <w:webHidden/>
          </w:rPr>
          <w:instrText xml:space="preserve"> PAGEREF _Toc33115485 \h </w:instrText>
        </w:r>
        <w:r>
          <w:rPr>
            <w:webHidden/>
          </w:rPr>
        </w:r>
        <w:r>
          <w:rPr>
            <w:webHidden/>
          </w:rPr>
          <w:fldChar w:fldCharType="separate"/>
        </w:r>
        <w:r>
          <w:rPr>
            <w:webHidden/>
          </w:rPr>
          <w:t>28</w:t>
        </w:r>
        <w:r>
          <w:rPr>
            <w:webHidden/>
          </w:rPr>
          <w:fldChar w:fldCharType="end"/>
        </w:r>
      </w:hyperlink>
    </w:p>
    <w:p w:rsidR="00067460" w:rsidRDefault="00067460">
      <w:pPr>
        <w:pStyle w:val="TDC2"/>
        <w:rPr>
          <w:rFonts w:asciiTheme="minorHAnsi" w:eastAsiaTheme="minorEastAsia" w:hAnsiTheme="minorHAnsi" w:cstheme="minorBidi"/>
          <w:smallCaps w:val="0"/>
          <w:sz w:val="22"/>
          <w:szCs w:val="22"/>
          <w:lang w:val="es-CO" w:eastAsia="es-CO"/>
        </w:rPr>
      </w:pPr>
      <w:hyperlink w:anchor="_Toc33115486" w:history="1">
        <w:r w:rsidRPr="00F019E9">
          <w:rPr>
            <w:rStyle w:val="Hipervnculo"/>
            <w:rFonts w:cs="Tahoma"/>
            <w:lang w:val="es-CO"/>
          </w:rPr>
          <w:t>9.1.</w:t>
        </w:r>
        <w:r>
          <w:rPr>
            <w:rFonts w:asciiTheme="minorHAnsi" w:eastAsiaTheme="minorEastAsia" w:hAnsiTheme="minorHAnsi" w:cstheme="minorBidi"/>
            <w:smallCaps w:val="0"/>
            <w:sz w:val="22"/>
            <w:szCs w:val="22"/>
            <w:lang w:val="es-CO" w:eastAsia="es-CO"/>
          </w:rPr>
          <w:tab/>
        </w:r>
        <w:r w:rsidRPr="00F019E9">
          <w:rPr>
            <w:rStyle w:val="Hipervnculo"/>
            <w:rFonts w:cs="Tahoma"/>
            <w:lang w:val="es-CO"/>
          </w:rPr>
          <w:t>Aplicación de monitoreo de proceso</w:t>
        </w:r>
        <w:r>
          <w:rPr>
            <w:webHidden/>
          </w:rPr>
          <w:tab/>
        </w:r>
        <w:r>
          <w:rPr>
            <w:webHidden/>
          </w:rPr>
          <w:fldChar w:fldCharType="begin"/>
        </w:r>
        <w:r>
          <w:rPr>
            <w:webHidden/>
          </w:rPr>
          <w:instrText xml:space="preserve"> PAGEREF _Toc33115486 \h </w:instrText>
        </w:r>
        <w:r>
          <w:rPr>
            <w:webHidden/>
          </w:rPr>
        </w:r>
        <w:r>
          <w:rPr>
            <w:webHidden/>
          </w:rPr>
          <w:fldChar w:fldCharType="separate"/>
        </w:r>
        <w:r>
          <w:rPr>
            <w:webHidden/>
          </w:rPr>
          <w:t>28</w:t>
        </w:r>
        <w:r>
          <w:rPr>
            <w:webHidden/>
          </w:rPr>
          <w:fldChar w:fldCharType="end"/>
        </w:r>
      </w:hyperlink>
    </w:p>
    <w:p w:rsidR="00067460" w:rsidRDefault="00067460">
      <w:pPr>
        <w:pStyle w:val="TDC2"/>
        <w:rPr>
          <w:rFonts w:asciiTheme="minorHAnsi" w:eastAsiaTheme="minorEastAsia" w:hAnsiTheme="minorHAnsi" w:cstheme="minorBidi"/>
          <w:smallCaps w:val="0"/>
          <w:sz w:val="22"/>
          <w:szCs w:val="22"/>
          <w:lang w:val="es-CO" w:eastAsia="es-CO"/>
        </w:rPr>
      </w:pPr>
      <w:hyperlink w:anchor="_Toc33115487" w:history="1">
        <w:r w:rsidRPr="00F019E9">
          <w:rPr>
            <w:rStyle w:val="Hipervnculo"/>
            <w:rFonts w:cs="Tahoma"/>
            <w:lang w:val="es-CO"/>
          </w:rPr>
          <w:t>9.2.</w:t>
        </w:r>
        <w:r>
          <w:rPr>
            <w:rFonts w:asciiTheme="minorHAnsi" w:eastAsiaTheme="minorEastAsia" w:hAnsiTheme="minorHAnsi" w:cstheme="minorBidi"/>
            <w:smallCaps w:val="0"/>
            <w:sz w:val="22"/>
            <w:szCs w:val="22"/>
            <w:lang w:val="es-CO" w:eastAsia="es-CO"/>
          </w:rPr>
          <w:tab/>
        </w:r>
        <w:r w:rsidRPr="00F019E9">
          <w:rPr>
            <w:rStyle w:val="Hipervnculo"/>
            <w:rFonts w:cs="Tahoma"/>
            <w:lang w:val="es-CO"/>
          </w:rPr>
          <w:t>Sistema de archivos de supervisión y directorio de aplicaciones</w:t>
        </w:r>
        <w:r>
          <w:rPr>
            <w:webHidden/>
          </w:rPr>
          <w:tab/>
        </w:r>
        <w:r>
          <w:rPr>
            <w:webHidden/>
          </w:rPr>
          <w:fldChar w:fldCharType="begin"/>
        </w:r>
        <w:r>
          <w:rPr>
            <w:webHidden/>
          </w:rPr>
          <w:instrText xml:space="preserve"> PAGEREF _Toc33115487 \h </w:instrText>
        </w:r>
        <w:r>
          <w:rPr>
            <w:webHidden/>
          </w:rPr>
        </w:r>
        <w:r>
          <w:rPr>
            <w:webHidden/>
          </w:rPr>
          <w:fldChar w:fldCharType="separate"/>
        </w:r>
        <w:r>
          <w:rPr>
            <w:webHidden/>
          </w:rPr>
          <w:t>28</w:t>
        </w:r>
        <w:r>
          <w:rPr>
            <w:webHidden/>
          </w:rPr>
          <w:fldChar w:fldCharType="end"/>
        </w:r>
      </w:hyperlink>
    </w:p>
    <w:p w:rsidR="00067460" w:rsidRDefault="00067460">
      <w:pPr>
        <w:pStyle w:val="TDC1"/>
        <w:rPr>
          <w:rFonts w:asciiTheme="minorHAnsi" w:eastAsiaTheme="minorEastAsia" w:hAnsiTheme="minorHAnsi" w:cstheme="minorBidi"/>
          <w:b w:val="0"/>
          <w:caps w:val="0"/>
          <w:sz w:val="22"/>
          <w:szCs w:val="22"/>
          <w:lang w:val="es-CO" w:eastAsia="es-CO"/>
        </w:rPr>
      </w:pPr>
      <w:hyperlink w:anchor="_Toc33115488" w:history="1">
        <w:r w:rsidRPr="00F019E9">
          <w:rPr>
            <w:rStyle w:val="Hipervnculo"/>
            <w:rFonts w:cs="Tahoma"/>
          </w:rPr>
          <w:t>10.</w:t>
        </w:r>
        <w:r>
          <w:rPr>
            <w:rFonts w:asciiTheme="minorHAnsi" w:eastAsiaTheme="minorEastAsia" w:hAnsiTheme="minorHAnsi" w:cstheme="minorBidi"/>
            <w:b w:val="0"/>
            <w:caps w:val="0"/>
            <w:sz w:val="22"/>
            <w:szCs w:val="22"/>
            <w:lang w:val="es-CO" w:eastAsia="es-CO"/>
          </w:rPr>
          <w:tab/>
        </w:r>
        <w:r w:rsidRPr="00F019E9">
          <w:rPr>
            <w:rStyle w:val="Hipervnculo"/>
            <w:rFonts w:cs="Tahoma"/>
          </w:rPr>
          <w:t>JOBS excepcionales</w:t>
        </w:r>
        <w:r>
          <w:rPr>
            <w:webHidden/>
          </w:rPr>
          <w:tab/>
        </w:r>
        <w:r>
          <w:rPr>
            <w:webHidden/>
          </w:rPr>
          <w:fldChar w:fldCharType="begin"/>
        </w:r>
        <w:r>
          <w:rPr>
            <w:webHidden/>
          </w:rPr>
          <w:instrText xml:space="preserve"> PAGEREF _Toc33115488 \h </w:instrText>
        </w:r>
        <w:r>
          <w:rPr>
            <w:webHidden/>
          </w:rPr>
        </w:r>
        <w:r>
          <w:rPr>
            <w:webHidden/>
          </w:rPr>
          <w:fldChar w:fldCharType="separate"/>
        </w:r>
        <w:r>
          <w:rPr>
            <w:webHidden/>
          </w:rPr>
          <w:t>29</w:t>
        </w:r>
        <w:r>
          <w:rPr>
            <w:webHidden/>
          </w:rPr>
          <w:fldChar w:fldCharType="end"/>
        </w:r>
      </w:hyperlink>
    </w:p>
    <w:p w:rsidR="00067460" w:rsidRDefault="00067460">
      <w:pPr>
        <w:pStyle w:val="TDC1"/>
        <w:rPr>
          <w:rFonts w:asciiTheme="minorHAnsi" w:eastAsiaTheme="minorEastAsia" w:hAnsiTheme="minorHAnsi" w:cstheme="minorBidi"/>
          <w:b w:val="0"/>
          <w:caps w:val="0"/>
          <w:sz w:val="22"/>
          <w:szCs w:val="22"/>
          <w:lang w:val="es-CO" w:eastAsia="es-CO"/>
        </w:rPr>
      </w:pPr>
      <w:hyperlink w:anchor="_Toc33115489" w:history="1">
        <w:r w:rsidRPr="00F019E9">
          <w:rPr>
            <w:rStyle w:val="Hipervnculo"/>
            <w:rFonts w:cs="Tahoma"/>
          </w:rPr>
          <w:t>11.</w:t>
        </w:r>
        <w:r>
          <w:rPr>
            <w:rFonts w:asciiTheme="minorHAnsi" w:eastAsiaTheme="minorEastAsia" w:hAnsiTheme="minorHAnsi" w:cstheme="minorBidi"/>
            <w:b w:val="0"/>
            <w:caps w:val="0"/>
            <w:sz w:val="22"/>
            <w:szCs w:val="22"/>
            <w:lang w:val="es-CO" w:eastAsia="es-CO"/>
          </w:rPr>
          <w:tab/>
        </w:r>
        <w:r w:rsidRPr="00F019E9">
          <w:rPr>
            <w:rStyle w:val="Hipervnculo"/>
            <w:rFonts w:cs="Tahoma"/>
          </w:rPr>
          <w:t>Monitoreo de aplicaciones</w:t>
        </w:r>
        <w:r>
          <w:rPr>
            <w:webHidden/>
          </w:rPr>
          <w:tab/>
        </w:r>
        <w:r>
          <w:rPr>
            <w:webHidden/>
          </w:rPr>
          <w:fldChar w:fldCharType="begin"/>
        </w:r>
        <w:r>
          <w:rPr>
            <w:webHidden/>
          </w:rPr>
          <w:instrText xml:space="preserve"> PAGEREF _Toc33115489 \h </w:instrText>
        </w:r>
        <w:r>
          <w:rPr>
            <w:webHidden/>
          </w:rPr>
        </w:r>
        <w:r>
          <w:rPr>
            <w:webHidden/>
          </w:rPr>
          <w:fldChar w:fldCharType="separate"/>
        </w:r>
        <w:r>
          <w:rPr>
            <w:webHidden/>
          </w:rPr>
          <w:t>29</w:t>
        </w:r>
        <w:r>
          <w:rPr>
            <w:webHidden/>
          </w:rPr>
          <w:fldChar w:fldCharType="end"/>
        </w:r>
      </w:hyperlink>
    </w:p>
    <w:p w:rsidR="00067460" w:rsidRDefault="00067460">
      <w:pPr>
        <w:pStyle w:val="TDC2"/>
        <w:rPr>
          <w:rFonts w:asciiTheme="minorHAnsi" w:eastAsiaTheme="minorEastAsia" w:hAnsiTheme="minorHAnsi" w:cstheme="minorBidi"/>
          <w:smallCaps w:val="0"/>
          <w:sz w:val="22"/>
          <w:szCs w:val="22"/>
          <w:lang w:val="es-CO" w:eastAsia="es-CO"/>
        </w:rPr>
      </w:pPr>
      <w:hyperlink w:anchor="_Toc33115490" w:history="1">
        <w:r w:rsidRPr="00F019E9">
          <w:rPr>
            <w:rStyle w:val="Hipervnculo"/>
            <w:rFonts w:cs="Tahoma"/>
            <w:lang w:val="es-CO"/>
          </w:rPr>
          <w:t>11.1.</w:t>
        </w:r>
        <w:r>
          <w:rPr>
            <w:rFonts w:asciiTheme="minorHAnsi" w:eastAsiaTheme="minorEastAsia" w:hAnsiTheme="minorHAnsi" w:cstheme="minorBidi"/>
            <w:smallCaps w:val="0"/>
            <w:sz w:val="22"/>
            <w:szCs w:val="22"/>
            <w:lang w:val="es-CO" w:eastAsia="es-CO"/>
          </w:rPr>
          <w:tab/>
        </w:r>
        <w:r w:rsidRPr="00F019E9">
          <w:rPr>
            <w:rStyle w:val="Hipervnculo"/>
            <w:rFonts w:cs="Tahoma"/>
            <w:lang w:val="es-CO"/>
          </w:rPr>
          <w:t>Descripción de la herramienta de monitoreo de aplicaciones</w:t>
        </w:r>
        <w:r>
          <w:rPr>
            <w:webHidden/>
          </w:rPr>
          <w:tab/>
        </w:r>
        <w:r>
          <w:rPr>
            <w:webHidden/>
          </w:rPr>
          <w:fldChar w:fldCharType="begin"/>
        </w:r>
        <w:r>
          <w:rPr>
            <w:webHidden/>
          </w:rPr>
          <w:instrText xml:space="preserve"> PAGEREF _Toc33115490 \h </w:instrText>
        </w:r>
        <w:r>
          <w:rPr>
            <w:webHidden/>
          </w:rPr>
        </w:r>
        <w:r>
          <w:rPr>
            <w:webHidden/>
          </w:rPr>
          <w:fldChar w:fldCharType="separate"/>
        </w:r>
        <w:r>
          <w:rPr>
            <w:webHidden/>
          </w:rPr>
          <w:t>29</w:t>
        </w:r>
        <w:r>
          <w:rPr>
            <w:webHidden/>
          </w:rPr>
          <w:fldChar w:fldCharType="end"/>
        </w:r>
      </w:hyperlink>
    </w:p>
    <w:p w:rsidR="00067460" w:rsidRDefault="00067460">
      <w:pPr>
        <w:pStyle w:val="TDC1"/>
        <w:rPr>
          <w:rFonts w:asciiTheme="minorHAnsi" w:eastAsiaTheme="minorEastAsia" w:hAnsiTheme="minorHAnsi" w:cstheme="minorBidi"/>
          <w:b w:val="0"/>
          <w:caps w:val="0"/>
          <w:sz w:val="22"/>
          <w:szCs w:val="22"/>
          <w:lang w:val="es-CO" w:eastAsia="es-CO"/>
        </w:rPr>
      </w:pPr>
      <w:hyperlink w:anchor="_Toc33115491" w:history="1">
        <w:r w:rsidRPr="00F019E9">
          <w:rPr>
            <w:rStyle w:val="Hipervnculo"/>
            <w:rFonts w:cs="Tahoma"/>
          </w:rPr>
          <w:t>12.</w:t>
        </w:r>
        <w:r>
          <w:rPr>
            <w:rFonts w:asciiTheme="minorHAnsi" w:eastAsiaTheme="minorEastAsia" w:hAnsiTheme="minorHAnsi" w:cstheme="minorBidi"/>
            <w:b w:val="0"/>
            <w:caps w:val="0"/>
            <w:sz w:val="22"/>
            <w:szCs w:val="22"/>
            <w:lang w:val="es-CO" w:eastAsia="es-CO"/>
          </w:rPr>
          <w:tab/>
        </w:r>
        <w:r w:rsidRPr="00F019E9">
          <w:rPr>
            <w:rStyle w:val="Hipervnculo"/>
            <w:rFonts w:cs="Tahoma"/>
          </w:rPr>
          <w:t>UsuarioS E impactos</w:t>
        </w:r>
        <w:r>
          <w:rPr>
            <w:webHidden/>
          </w:rPr>
          <w:tab/>
        </w:r>
        <w:r>
          <w:rPr>
            <w:webHidden/>
          </w:rPr>
          <w:fldChar w:fldCharType="begin"/>
        </w:r>
        <w:r>
          <w:rPr>
            <w:webHidden/>
          </w:rPr>
          <w:instrText xml:space="preserve"> PAGEREF _Toc33115491 \h </w:instrText>
        </w:r>
        <w:r>
          <w:rPr>
            <w:webHidden/>
          </w:rPr>
        </w:r>
        <w:r>
          <w:rPr>
            <w:webHidden/>
          </w:rPr>
          <w:fldChar w:fldCharType="separate"/>
        </w:r>
        <w:r>
          <w:rPr>
            <w:webHidden/>
          </w:rPr>
          <w:t>29</w:t>
        </w:r>
        <w:r>
          <w:rPr>
            <w:webHidden/>
          </w:rPr>
          <w:fldChar w:fldCharType="end"/>
        </w:r>
      </w:hyperlink>
    </w:p>
    <w:p w:rsidR="00067460" w:rsidRDefault="00067460">
      <w:pPr>
        <w:pStyle w:val="TDC2"/>
        <w:rPr>
          <w:rFonts w:asciiTheme="minorHAnsi" w:eastAsiaTheme="minorEastAsia" w:hAnsiTheme="minorHAnsi" w:cstheme="minorBidi"/>
          <w:smallCaps w:val="0"/>
          <w:sz w:val="22"/>
          <w:szCs w:val="22"/>
          <w:lang w:val="es-CO" w:eastAsia="es-CO"/>
        </w:rPr>
      </w:pPr>
      <w:hyperlink w:anchor="_Toc33115492" w:history="1">
        <w:r w:rsidRPr="00F019E9">
          <w:rPr>
            <w:rStyle w:val="Hipervnculo"/>
            <w:rFonts w:cs="Tahoma"/>
            <w:lang w:val="es-CO"/>
          </w:rPr>
          <w:t>12.1.</w:t>
        </w:r>
        <w:r>
          <w:rPr>
            <w:rFonts w:asciiTheme="minorHAnsi" w:eastAsiaTheme="minorEastAsia" w:hAnsiTheme="minorHAnsi" w:cstheme="minorBidi"/>
            <w:smallCaps w:val="0"/>
            <w:sz w:val="22"/>
            <w:szCs w:val="22"/>
            <w:lang w:val="es-CO" w:eastAsia="es-CO"/>
          </w:rPr>
          <w:tab/>
        </w:r>
        <w:r w:rsidRPr="00F019E9">
          <w:rPr>
            <w:rStyle w:val="Hipervnculo"/>
            <w:rFonts w:cs="Tahoma"/>
            <w:lang w:val="es-CO"/>
          </w:rPr>
          <w:t>Disponibilidad de la aplicación</w:t>
        </w:r>
        <w:r>
          <w:rPr>
            <w:webHidden/>
          </w:rPr>
          <w:tab/>
        </w:r>
        <w:r>
          <w:rPr>
            <w:webHidden/>
          </w:rPr>
          <w:fldChar w:fldCharType="begin"/>
        </w:r>
        <w:r>
          <w:rPr>
            <w:webHidden/>
          </w:rPr>
          <w:instrText xml:space="preserve"> PAGEREF _Toc33115492 \h </w:instrText>
        </w:r>
        <w:r>
          <w:rPr>
            <w:webHidden/>
          </w:rPr>
        </w:r>
        <w:r>
          <w:rPr>
            <w:webHidden/>
          </w:rPr>
          <w:fldChar w:fldCharType="separate"/>
        </w:r>
        <w:r>
          <w:rPr>
            <w:webHidden/>
          </w:rPr>
          <w:t>29</w:t>
        </w:r>
        <w:r>
          <w:rPr>
            <w:webHidden/>
          </w:rPr>
          <w:fldChar w:fldCharType="end"/>
        </w:r>
      </w:hyperlink>
    </w:p>
    <w:p w:rsidR="00067460" w:rsidRDefault="00067460">
      <w:pPr>
        <w:pStyle w:val="TDC2"/>
        <w:rPr>
          <w:rFonts w:asciiTheme="minorHAnsi" w:eastAsiaTheme="minorEastAsia" w:hAnsiTheme="minorHAnsi" w:cstheme="minorBidi"/>
          <w:smallCaps w:val="0"/>
          <w:sz w:val="22"/>
          <w:szCs w:val="22"/>
          <w:lang w:val="es-CO" w:eastAsia="es-CO"/>
        </w:rPr>
      </w:pPr>
      <w:hyperlink w:anchor="_Toc33115493" w:history="1">
        <w:r w:rsidRPr="00F019E9">
          <w:rPr>
            <w:rStyle w:val="Hipervnculo"/>
            <w:rFonts w:cs="Tahoma"/>
            <w:lang w:val="es-CO"/>
          </w:rPr>
          <w:t>12.2.</w:t>
        </w:r>
        <w:r>
          <w:rPr>
            <w:rFonts w:asciiTheme="minorHAnsi" w:eastAsiaTheme="minorEastAsia" w:hAnsiTheme="minorHAnsi" w:cstheme="minorBidi"/>
            <w:smallCaps w:val="0"/>
            <w:sz w:val="22"/>
            <w:szCs w:val="22"/>
            <w:lang w:val="es-CO" w:eastAsia="es-CO"/>
          </w:rPr>
          <w:tab/>
        </w:r>
        <w:r w:rsidRPr="00F019E9">
          <w:rPr>
            <w:rStyle w:val="Hipervnculo"/>
            <w:rFonts w:cs="Tahoma"/>
            <w:lang w:val="es-CO"/>
          </w:rPr>
          <w:t>Usuarios</w:t>
        </w:r>
        <w:r>
          <w:rPr>
            <w:webHidden/>
          </w:rPr>
          <w:tab/>
        </w:r>
        <w:r>
          <w:rPr>
            <w:webHidden/>
          </w:rPr>
          <w:fldChar w:fldCharType="begin"/>
        </w:r>
        <w:r>
          <w:rPr>
            <w:webHidden/>
          </w:rPr>
          <w:instrText xml:space="preserve"> PAGEREF _Toc33115493 \h </w:instrText>
        </w:r>
        <w:r>
          <w:rPr>
            <w:webHidden/>
          </w:rPr>
        </w:r>
        <w:r>
          <w:rPr>
            <w:webHidden/>
          </w:rPr>
          <w:fldChar w:fldCharType="separate"/>
        </w:r>
        <w:r>
          <w:rPr>
            <w:webHidden/>
          </w:rPr>
          <w:t>29</w:t>
        </w:r>
        <w:r>
          <w:rPr>
            <w:webHidden/>
          </w:rPr>
          <w:fldChar w:fldCharType="end"/>
        </w:r>
      </w:hyperlink>
    </w:p>
    <w:p w:rsidR="00067460" w:rsidRDefault="00067460">
      <w:pPr>
        <w:pStyle w:val="TDC2"/>
        <w:rPr>
          <w:rFonts w:asciiTheme="minorHAnsi" w:eastAsiaTheme="minorEastAsia" w:hAnsiTheme="minorHAnsi" w:cstheme="minorBidi"/>
          <w:smallCaps w:val="0"/>
          <w:sz w:val="22"/>
          <w:szCs w:val="22"/>
          <w:lang w:val="es-CO" w:eastAsia="es-CO"/>
        </w:rPr>
      </w:pPr>
      <w:hyperlink w:anchor="_Toc33115494" w:history="1">
        <w:r w:rsidRPr="00F019E9">
          <w:rPr>
            <w:rStyle w:val="Hipervnculo"/>
            <w:rFonts w:cs="Tahoma"/>
            <w:lang w:val="es-CO"/>
          </w:rPr>
          <w:t>12.3.</w:t>
        </w:r>
        <w:r>
          <w:rPr>
            <w:rFonts w:asciiTheme="minorHAnsi" w:eastAsiaTheme="minorEastAsia" w:hAnsiTheme="minorHAnsi" w:cstheme="minorBidi"/>
            <w:smallCaps w:val="0"/>
            <w:sz w:val="22"/>
            <w:szCs w:val="22"/>
            <w:lang w:val="es-CO" w:eastAsia="es-CO"/>
          </w:rPr>
          <w:tab/>
        </w:r>
        <w:r w:rsidRPr="00F019E9">
          <w:rPr>
            <w:rStyle w:val="Hipervnculo"/>
            <w:rFonts w:cs="Tahoma"/>
            <w:lang w:val="es-CO"/>
          </w:rPr>
          <w:t>Impactos</w:t>
        </w:r>
        <w:r>
          <w:rPr>
            <w:webHidden/>
          </w:rPr>
          <w:tab/>
        </w:r>
        <w:r>
          <w:rPr>
            <w:webHidden/>
          </w:rPr>
          <w:fldChar w:fldCharType="begin"/>
        </w:r>
        <w:r>
          <w:rPr>
            <w:webHidden/>
          </w:rPr>
          <w:instrText xml:space="preserve"> PAGEREF _Toc33115494 \h </w:instrText>
        </w:r>
        <w:r>
          <w:rPr>
            <w:webHidden/>
          </w:rPr>
        </w:r>
        <w:r>
          <w:rPr>
            <w:webHidden/>
          </w:rPr>
          <w:fldChar w:fldCharType="separate"/>
        </w:r>
        <w:r>
          <w:rPr>
            <w:webHidden/>
          </w:rPr>
          <w:t>29</w:t>
        </w:r>
        <w:r>
          <w:rPr>
            <w:webHidden/>
          </w:rPr>
          <w:fldChar w:fldCharType="end"/>
        </w:r>
      </w:hyperlink>
    </w:p>
    <w:p w:rsidR="00067460" w:rsidRDefault="00067460">
      <w:pPr>
        <w:pStyle w:val="TDC2"/>
        <w:rPr>
          <w:rFonts w:asciiTheme="minorHAnsi" w:eastAsiaTheme="minorEastAsia" w:hAnsiTheme="minorHAnsi" w:cstheme="minorBidi"/>
          <w:smallCaps w:val="0"/>
          <w:sz w:val="22"/>
          <w:szCs w:val="22"/>
          <w:lang w:val="es-CO" w:eastAsia="es-CO"/>
        </w:rPr>
      </w:pPr>
      <w:hyperlink w:anchor="_Toc33115495" w:history="1">
        <w:r w:rsidRPr="00F019E9">
          <w:rPr>
            <w:rStyle w:val="Hipervnculo"/>
            <w:rFonts w:cs="Tahoma"/>
            <w:lang w:val="es-CO"/>
          </w:rPr>
          <w:t>12.4.</w:t>
        </w:r>
        <w:r>
          <w:rPr>
            <w:rFonts w:asciiTheme="minorHAnsi" w:eastAsiaTheme="minorEastAsia" w:hAnsiTheme="minorHAnsi" w:cstheme="minorBidi"/>
            <w:smallCaps w:val="0"/>
            <w:sz w:val="22"/>
            <w:szCs w:val="22"/>
            <w:lang w:val="es-CO" w:eastAsia="es-CO"/>
          </w:rPr>
          <w:tab/>
        </w:r>
        <w:r w:rsidRPr="00F019E9">
          <w:rPr>
            <w:rStyle w:val="Hipervnculo"/>
            <w:rFonts w:cs="Tahoma"/>
            <w:lang w:val="es-CO"/>
          </w:rPr>
          <w:t>On Call</w:t>
        </w:r>
        <w:r>
          <w:rPr>
            <w:webHidden/>
          </w:rPr>
          <w:tab/>
        </w:r>
        <w:r>
          <w:rPr>
            <w:webHidden/>
          </w:rPr>
          <w:fldChar w:fldCharType="begin"/>
        </w:r>
        <w:r>
          <w:rPr>
            <w:webHidden/>
          </w:rPr>
          <w:instrText xml:space="preserve"> PAGEREF _Toc33115495 \h </w:instrText>
        </w:r>
        <w:r>
          <w:rPr>
            <w:webHidden/>
          </w:rPr>
        </w:r>
        <w:r>
          <w:rPr>
            <w:webHidden/>
          </w:rPr>
          <w:fldChar w:fldCharType="separate"/>
        </w:r>
        <w:r>
          <w:rPr>
            <w:webHidden/>
          </w:rPr>
          <w:t>30</w:t>
        </w:r>
        <w:r>
          <w:rPr>
            <w:webHidden/>
          </w:rPr>
          <w:fldChar w:fldCharType="end"/>
        </w:r>
      </w:hyperlink>
    </w:p>
    <w:p w:rsidR="00067460" w:rsidRDefault="00067460">
      <w:pPr>
        <w:pStyle w:val="TDC1"/>
        <w:rPr>
          <w:rFonts w:asciiTheme="minorHAnsi" w:eastAsiaTheme="minorEastAsia" w:hAnsiTheme="minorHAnsi" w:cstheme="minorBidi"/>
          <w:b w:val="0"/>
          <w:caps w:val="0"/>
          <w:sz w:val="22"/>
          <w:szCs w:val="22"/>
          <w:lang w:val="es-CO" w:eastAsia="es-CO"/>
        </w:rPr>
      </w:pPr>
      <w:hyperlink w:anchor="_Toc33115496" w:history="1">
        <w:r w:rsidRPr="00F019E9">
          <w:rPr>
            <w:rStyle w:val="Hipervnculo"/>
            <w:rFonts w:cs="Tahoma"/>
          </w:rPr>
          <w:t>13.</w:t>
        </w:r>
        <w:r>
          <w:rPr>
            <w:rFonts w:asciiTheme="minorHAnsi" w:eastAsiaTheme="minorEastAsia" w:hAnsiTheme="minorHAnsi" w:cstheme="minorBidi"/>
            <w:b w:val="0"/>
            <w:caps w:val="0"/>
            <w:sz w:val="22"/>
            <w:szCs w:val="22"/>
            <w:lang w:val="es-CO" w:eastAsia="es-CO"/>
          </w:rPr>
          <w:tab/>
        </w:r>
        <w:r w:rsidRPr="00F019E9">
          <w:rPr>
            <w:rStyle w:val="Hipervnculo"/>
            <w:rFonts w:cs="Tahoma"/>
          </w:rPr>
          <w:t>RACI de responsabilidad</w:t>
        </w:r>
        <w:r>
          <w:rPr>
            <w:webHidden/>
          </w:rPr>
          <w:tab/>
        </w:r>
        <w:r>
          <w:rPr>
            <w:webHidden/>
          </w:rPr>
          <w:fldChar w:fldCharType="begin"/>
        </w:r>
        <w:r>
          <w:rPr>
            <w:webHidden/>
          </w:rPr>
          <w:instrText xml:space="preserve"> PAGEREF _Toc33115496 \h </w:instrText>
        </w:r>
        <w:r>
          <w:rPr>
            <w:webHidden/>
          </w:rPr>
        </w:r>
        <w:r>
          <w:rPr>
            <w:webHidden/>
          </w:rPr>
          <w:fldChar w:fldCharType="separate"/>
        </w:r>
        <w:r>
          <w:rPr>
            <w:webHidden/>
          </w:rPr>
          <w:t>30</w:t>
        </w:r>
        <w:r>
          <w:rPr>
            <w:webHidden/>
          </w:rPr>
          <w:fldChar w:fldCharType="end"/>
        </w:r>
      </w:hyperlink>
    </w:p>
    <w:p w:rsidR="00067460" w:rsidRDefault="00067460">
      <w:pPr>
        <w:pStyle w:val="TDC1"/>
        <w:rPr>
          <w:rFonts w:asciiTheme="minorHAnsi" w:eastAsiaTheme="minorEastAsia" w:hAnsiTheme="minorHAnsi" w:cstheme="minorBidi"/>
          <w:b w:val="0"/>
          <w:caps w:val="0"/>
          <w:sz w:val="22"/>
          <w:szCs w:val="22"/>
          <w:lang w:val="es-CO" w:eastAsia="es-CO"/>
        </w:rPr>
      </w:pPr>
      <w:hyperlink w:anchor="_Toc33115497" w:history="1">
        <w:r w:rsidRPr="00F019E9">
          <w:rPr>
            <w:rStyle w:val="Hipervnculo"/>
            <w:rFonts w:cs="Tahoma"/>
          </w:rPr>
          <w:t>14.</w:t>
        </w:r>
        <w:r>
          <w:rPr>
            <w:rFonts w:asciiTheme="minorHAnsi" w:eastAsiaTheme="minorEastAsia" w:hAnsiTheme="minorHAnsi" w:cstheme="minorBidi"/>
            <w:b w:val="0"/>
            <w:caps w:val="0"/>
            <w:sz w:val="22"/>
            <w:szCs w:val="22"/>
            <w:lang w:val="es-CO" w:eastAsia="es-CO"/>
          </w:rPr>
          <w:tab/>
        </w:r>
        <w:r w:rsidRPr="00F019E9">
          <w:rPr>
            <w:rStyle w:val="Hipervnculo"/>
            <w:rFonts w:cs="Tahoma"/>
          </w:rPr>
          <w:t>incidencias recurrentes en la generación de las facturas</w:t>
        </w:r>
        <w:r>
          <w:rPr>
            <w:webHidden/>
          </w:rPr>
          <w:tab/>
        </w:r>
        <w:r>
          <w:rPr>
            <w:webHidden/>
          </w:rPr>
          <w:fldChar w:fldCharType="begin"/>
        </w:r>
        <w:r>
          <w:rPr>
            <w:webHidden/>
          </w:rPr>
          <w:instrText xml:space="preserve"> PAGEREF _Toc33115497 \h </w:instrText>
        </w:r>
        <w:r>
          <w:rPr>
            <w:webHidden/>
          </w:rPr>
        </w:r>
        <w:r>
          <w:rPr>
            <w:webHidden/>
          </w:rPr>
          <w:fldChar w:fldCharType="separate"/>
        </w:r>
        <w:r>
          <w:rPr>
            <w:webHidden/>
          </w:rPr>
          <w:t>32</w:t>
        </w:r>
        <w:r>
          <w:rPr>
            <w:webHidden/>
          </w:rPr>
          <w:fldChar w:fldCharType="end"/>
        </w:r>
      </w:hyperlink>
    </w:p>
    <w:p w:rsidR="007A52CC" w:rsidRPr="00F727FF" w:rsidRDefault="0045434D">
      <w:pPr>
        <w:spacing w:line="288" w:lineRule="auto"/>
        <w:rPr>
          <w:rFonts w:cs="Tahoma"/>
        </w:rPr>
      </w:pPr>
      <w:r w:rsidRPr="00F727FF">
        <w:rPr>
          <w:rFonts w:cs="Tahoma"/>
        </w:rPr>
        <w:fldChar w:fldCharType="end"/>
      </w:r>
    </w:p>
    <w:p w:rsidR="00CB24D1" w:rsidRPr="00F727FF" w:rsidRDefault="007C76EA" w:rsidP="007C76EA">
      <w:pPr>
        <w:pStyle w:val="Ttulo1"/>
        <w:ind w:left="357" w:hanging="357"/>
        <w:jc w:val="both"/>
        <w:rPr>
          <w:rFonts w:ascii="Tahoma" w:hAnsi="Tahoma" w:cs="Tahoma"/>
        </w:rPr>
      </w:pPr>
      <w:bookmarkStart w:id="0" w:name="_Toc33115463"/>
      <w:r w:rsidRPr="00F727FF">
        <w:rPr>
          <w:rFonts w:ascii="Tahoma" w:hAnsi="Tahoma" w:cs="Tahoma"/>
        </w:rPr>
        <w:lastRenderedPageBreak/>
        <w:t>Objetivo</w:t>
      </w:r>
      <w:bookmarkEnd w:id="0"/>
    </w:p>
    <w:p w:rsidR="0002637E" w:rsidRDefault="0002637E" w:rsidP="0002637E">
      <w:pPr>
        <w:jc w:val="both"/>
        <w:rPr>
          <w:rFonts w:cs="Arial"/>
        </w:rPr>
      </w:pPr>
      <w:r w:rsidRPr="00F727FF">
        <w:rPr>
          <w:rFonts w:cs="Arial"/>
          <w:bCs/>
        </w:rPr>
        <w:t>Definir una metodología estándar que permita al Analista de</w:t>
      </w:r>
      <w:r w:rsidR="002A2904">
        <w:rPr>
          <w:rFonts w:cs="Arial"/>
          <w:bCs/>
        </w:rPr>
        <w:t xml:space="preserve"> soporte </w:t>
      </w:r>
      <w:r w:rsidR="00746546">
        <w:rPr>
          <w:rFonts w:cs="Arial"/>
          <w:bCs/>
        </w:rPr>
        <w:t>IT</w:t>
      </w:r>
      <w:r w:rsidRPr="00F727FF">
        <w:rPr>
          <w:rFonts w:cs="Arial"/>
          <w:bCs/>
        </w:rPr>
        <w:t xml:space="preserve"> realizar el debido seguimiento y control </w:t>
      </w:r>
      <w:r w:rsidRPr="00F727FF">
        <w:rPr>
          <w:rFonts w:cs="Arial"/>
        </w:rPr>
        <w:t>a los distintos servicios que permiten el correcto funcionamiento de</w:t>
      </w:r>
      <w:r w:rsidR="00746546">
        <w:rPr>
          <w:rFonts w:cs="Arial"/>
        </w:rPr>
        <w:t xml:space="preserve">l aplicativo </w:t>
      </w:r>
      <w:r w:rsidR="008F763E">
        <w:rPr>
          <w:rFonts w:cs="Arial"/>
        </w:rPr>
        <w:t>de facturación</w:t>
      </w:r>
      <w:r w:rsidRPr="00F727FF">
        <w:rPr>
          <w:rFonts w:cs="Arial"/>
        </w:rPr>
        <w:t xml:space="preserve"> a nivel de Infraestructura y Tecnología</w:t>
      </w:r>
      <w:r w:rsidR="00B055FA">
        <w:rPr>
          <w:rFonts w:cs="Arial"/>
        </w:rPr>
        <w:t>.</w:t>
      </w:r>
    </w:p>
    <w:p w:rsidR="00616800" w:rsidRPr="00F727FF" w:rsidRDefault="00616800" w:rsidP="0002637E">
      <w:pPr>
        <w:jc w:val="both"/>
      </w:pPr>
    </w:p>
    <w:p w:rsidR="0002637E" w:rsidRPr="00F727FF" w:rsidRDefault="0002637E" w:rsidP="00AD4CED">
      <w:pPr>
        <w:pStyle w:val="Ttulo1"/>
        <w:ind w:left="357" w:hanging="357"/>
        <w:jc w:val="both"/>
        <w:rPr>
          <w:rFonts w:ascii="Tahoma" w:hAnsi="Tahoma" w:cs="Tahoma"/>
        </w:rPr>
      </w:pPr>
      <w:bookmarkStart w:id="1" w:name="_Toc33115464"/>
      <w:r w:rsidRPr="00F727FF">
        <w:rPr>
          <w:rFonts w:ascii="Tahoma" w:hAnsi="Tahoma" w:cs="Tahoma"/>
        </w:rPr>
        <w:t>Glosario de Terminos</w:t>
      </w:r>
      <w:bookmarkEnd w:id="1"/>
    </w:p>
    <w:p w:rsidR="00AD7CAD" w:rsidRDefault="0002637E" w:rsidP="00AD7CAD">
      <w:pPr>
        <w:jc w:val="both"/>
        <w:rPr>
          <w:rFonts w:cs="Arial"/>
        </w:rPr>
      </w:pPr>
      <w:r w:rsidRPr="00F727FF">
        <w:rPr>
          <w:rFonts w:cs="Arial"/>
          <w:b/>
        </w:rPr>
        <w:t>CPD (Datacenter):</w:t>
      </w:r>
      <w:r w:rsidRPr="00F727FF">
        <w:rPr>
          <w:rFonts w:cs="Arial"/>
        </w:rPr>
        <w:t xml:space="preserve"> Centro de Procesamiento de Datos o CPD es aquella ubicación donde se concentran todos los recursos necesarios para el procesamiento de la información de una organización. También se conoce como centro de cómputo o centro de cálculo, </w:t>
      </w:r>
      <w:r w:rsidR="002A2904">
        <w:rPr>
          <w:rFonts w:cs="Arial"/>
        </w:rPr>
        <w:t xml:space="preserve">incluso </w:t>
      </w:r>
      <w:r w:rsidRPr="00F727FF">
        <w:rPr>
          <w:rFonts w:cs="Arial"/>
        </w:rPr>
        <w:t>centro de datos por su equivalente en inglés data center</w:t>
      </w:r>
      <w:r w:rsidRPr="00F727FF">
        <w:t>.</w:t>
      </w:r>
    </w:p>
    <w:p w:rsidR="00AD7CAD" w:rsidRDefault="00AD7CAD" w:rsidP="00AD7CAD">
      <w:pPr>
        <w:jc w:val="both"/>
        <w:rPr>
          <w:rFonts w:cs="Arial"/>
        </w:rPr>
      </w:pPr>
    </w:p>
    <w:p w:rsidR="00AD7CAD" w:rsidRDefault="006D0780" w:rsidP="00AD7CAD">
      <w:pPr>
        <w:jc w:val="both"/>
        <w:rPr>
          <w:rFonts w:cs="Arial"/>
        </w:rPr>
      </w:pPr>
      <w:r w:rsidRPr="00F727FF">
        <w:rPr>
          <w:rFonts w:cs="Arial"/>
          <w:b/>
        </w:rPr>
        <w:t>Backup</w:t>
      </w:r>
      <w:r w:rsidR="0002637E" w:rsidRPr="00F727FF">
        <w:rPr>
          <w:rFonts w:cs="Arial"/>
          <w:b/>
        </w:rPr>
        <w:t>:</w:t>
      </w:r>
      <w:r w:rsidR="0002637E" w:rsidRPr="00F727FF">
        <w:rPr>
          <w:rFonts w:cs="Arial"/>
        </w:rPr>
        <w:t xml:space="preserve"> Una copia de seguridad o backup es un archivo digital, que se puede almacenar en conjunto de archivos o en la totalidad de los datos considerados lo suficientemente importantes para ser conservados. Las copias de seguridad son un proceso que se utiliza para salvar toda la información, o parte de la información, de la que dispone un PC hasta este momento.</w:t>
      </w:r>
    </w:p>
    <w:p w:rsidR="00AD7CAD" w:rsidRDefault="00AD7CAD" w:rsidP="00AD7CAD">
      <w:pPr>
        <w:jc w:val="both"/>
        <w:rPr>
          <w:rFonts w:cs="Arial"/>
        </w:rPr>
      </w:pPr>
    </w:p>
    <w:p w:rsidR="00AD7CAD" w:rsidRDefault="0002637E" w:rsidP="00AD7CAD">
      <w:pPr>
        <w:jc w:val="both"/>
        <w:rPr>
          <w:rFonts w:cs="Arial"/>
        </w:rPr>
      </w:pPr>
      <w:r w:rsidRPr="00F727FF">
        <w:rPr>
          <w:rFonts w:cs="Arial"/>
          <w:b/>
        </w:rPr>
        <w:t>Jira:</w:t>
      </w:r>
      <w:r w:rsidRPr="00F727FF">
        <w:rPr>
          <w:rFonts w:cs="Arial"/>
        </w:rPr>
        <w:t xml:space="preserve"> Sistema de flujo de requerimientos para administ</w:t>
      </w:r>
      <w:r w:rsidR="00746546">
        <w:rPr>
          <w:rFonts w:cs="Arial"/>
        </w:rPr>
        <w:t>r</w:t>
      </w:r>
      <w:r w:rsidRPr="00F727FF">
        <w:rPr>
          <w:rFonts w:cs="Arial"/>
        </w:rPr>
        <w:t>ar y gestionar listas de incidentes</w:t>
      </w:r>
      <w:r w:rsidR="00022400">
        <w:rPr>
          <w:rFonts w:cs="Arial"/>
        </w:rPr>
        <w:t xml:space="preserve"> y requerimientos</w:t>
      </w:r>
      <w:r w:rsidRPr="00F727FF">
        <w:rPr>
          <w:rFonts w:cs="Arial"/>
        </w:rPr>
        <w:t>, dentro de la compañía. Un ticket es un</w:t>
      </w:r>
      <w:r w:rsidR="00022400">
        <w:rPr>
          <w:rFonts w:cs="Arial"/>
        </w:rPr>
        <w:t xml:space="preserve"> </w:t>
      </w:r>
      <w:r w:rsidR="00022400" w:rsidRPr="00F727FF">
        <w:rPr>
          <w:rFonts w:cs="Arial"/>
        </w:rPr>
        <w:t xml:space="preserve">pedido de </w:t>
      </w:r>
      <w:hyperlink r:id="rId23" w:tooltip="Usuario final" w:history="1">
        <w:r w:rsidR="00022400" w:rsidRPr="00F727FF">
          <w:rPr>
            <w:rFonts w:cs="Arial"/>
          </w:rPr>
          <w:t>usuario final</w:t>
        </w:r>
      </w:hyperlink>
      <w:r w:rsidR="00022400">
        <w:rPr>
          <w:rFonts w:cs="Arial"/>
        </w:rPr>
        <w:t xml:space="preserve">, registrado </w:t>
      </w:r>
      <w:r w:rsidRPr="00F727FF">
        <w:rPr>
          <w:rFonts w:cs="Arial"/>
        </w:rPr>
        <w:t xml:space="preserve">en el </w:t>
      </w:r>
      <w:r w:rsidR="00022400">
        <w:rPr>
          <w:rFonts w:cs="Arial"/>
        </w:rPr>
        <w:t>Jira</w:t>
      </w:r>
      <w:r w:rsidRPr="00F727FF">
        <w:rPr>
          <w:rFonts w:cs="Arial"/>
        </w:rPr>
        <w:t xml:space="preserve"> que contiene información </w:t>
      </w:r>
      <w:r w:rsidR="00022400">
        <w:rPr>
          <w:rFonts w:cs="Arial"/>
        </w:rPr>
        <w:t>detallada, evidencias y ruta de seguimiento</w:t>
      </w:r>
      <w:r w:rsidRPr="00F727FF">
        <w:rPr>
          <w:rFonts w:cs="Arial"/>
        </w:rPr>
        <w:t>.</w:t>
      </w:r>
    </w:p>
    <w:p w:rsidR="00AD7CAD" w:rsidRDefault="00AD7CAD" w:rsidP="00AD7CAD">
      <w:pPr>
        <w:jc w:val="both"/>
        <w:rPr>
          <w:rFonts w:cs="Arial"/>
        </w:rPr>
      </w:pPr>
    </w:p>
    <w:p w:rsidR="00AD7CAD" w:rsidRDefault="00AD7CAD" w:rsidP="00AD7CAD">
      <w:pPr>
        <w:jc w:val="both"/>
        <w:rPr>
          <w:color w:val="000000"/>
        </w:rPr>
      </w:pPr>
      <w:r>
        <w:rPr>
          <w:rStyle w:val="Textoennegrita"/>
          <w:color w:val="000000"/>
        </w:rPr>
        <w:t>Servidor:</w:t>
      </w:r>
      <w:r>
        <w:rPr>
          <w:color w:val="000000"/>
        </w:rPr>
        <w:t xml:space="preserve"> Computador que forma parte de una red y provee servicios a otros computadores denominados clientes. Algunos servicios habituales son los servicios de archivos, que permiten a los usuarios almacenar y acceder a los archivos de una computadora y los servicios de aplicaciones, que realizan tareas en beneficio directo del usuario final.</w:t>
      </w:r>
    </w:p>
    <w:p w:rsidR="00AD7CAD" w:rsidRDefault="00AD7CAD" w:rsidP="00AD7CAD">
      <w:pPr>
        <w:jc w:val="both"/>
        <w:rPr>
          <w:color w:val="000000"/>
        </w:rPr>
      </w:pPr>
    </w:p>
    <w:p w:rsidR="00AD7CAD" w:rsidRDefault="00AD7CAD" w:rsidP="00AD7CAD">
      <w:pPr>
        <w:jc w:val="both"/>
        <w:rPr>
          <w:rFonts w:cs="Arial"/>
        </w:rPr>
      </w:pPr>
      <w:r>
        <w:rPr>
          <w:rStyle w:val="Textoennegrita"/>
          <w:color w:val="000000"/>
        </w:rPr>
        <w:t>UPS: (Uninterruptible Power Supply):</w:t>
      </w:r>
      <w:r w:rsidR="002A2904">
        <w:rPr>
          <w:color w:val="000000"/>
        </w:rPr>
        <w:t xml:space="preserve"> </w:t>
      </w:r>
      <w:r w:rsidR="002A2904" w:rsidRPr="002A2904">
        <w:rPr>
          <w:color w:val="000000"/>
        </w:rPr>
        <w:t>S</w:t>
      </w:r>
      <w:r>
        <w:rPr>
          <w:color w:val="000000"/>
        </w:rPr>
        <w:t xml:space="preserve">uministro de energía ininterrumpible, </w:t>
      </w:r>
      <w:hyperlink r:id="rId24" w:tooltip="Dispositivo" w:history="1">
        <w:r w:rsidRPr="00261123">
          <w:rPr>
            <w:rStyle w:val="Hipervnculo"/>
            <w:color w:val="000000"/>
            <w:u w:val="none"/>
          </w:rPr>
          <w:t>dispositivo</w:t>
        </w:r>
      </w:hyperlink>
      <w:r>
        <w:rPr>
          <w:color w:val="000000"/>
        </w:rPr>
        <w:t xml:space="preserve"> que gracias a sus </w:t>
      </w:r>
      <w:hyperlink r:id="rId25" w:tooltip="Batería eléctrica" w:history="1">
        <w:r w:rsidRPr="00261123">
          <w:rPr>
            <w:rStyle w:val="Hipervnculo"/>
            <w:color w:val="000000"/>
            <w:u w:val="none"/>
          </w:rPr>
          <w:t>baterías</w:t>
        </w:r>
      </w:hyperlink>
      <w:r>
        <w:rPr>
          <w:color w:val="000000"/>
        </w:rPr>
        <w:t xml:space="preserve">, puede proporcionar </w:t>
      </w:r>
      <w:hyperlink r:id="rId26" w:tooltip="Energía eléctrica" w:history="1">
        <w:r w:rsidRPr="00261123">
          <w:rPr>
            <w:rStyle w:val="Hipervnculo"/>
            <w:color w:val="000000"/>
            <w:u w:val="none"/>
          </w:rPr>
          <w:t>energía eléctrica</w:t>
        </w:r>
      </w:hyperlink>
      <w:r>
        <w:rPr>
          <w:color w:val="000000"/>
        </w:rPr>
        <w:t xml:space="preserve"> tras un </w:t>
      </w:r>
      <w:hyperlink r:id="rId27" w:tooltip="Apagón" w:history="1">
        <w:r w:rsidRPr="00261123">
          <w:rPr>
            <w:rStyle w:val="Hipervnculo"/>
            <w:color w:val="000000"/>
            <w:u w:val="none"/>
          </w:rPr>
          <w:t>apagón</w:t>
        </w:r>
      </w:hyperlink>
      <w:r>
        <w:rPr>
          <w:color w:val="000000"/>
        </w:rPr>
        <w:t xml:space="preserve"> a </w:t>
      </w:r>
      <w:hyperlink r:id="rId28" w:history="1">
        <w:r w:rsidRPr="00261123">
          <w:rPr>
            <w:rStyle w:val="Hipervnculo"/>
            <w:color w:val="auto"/>
            <w:u w:val="none"/>
          </w:rPr>
          <w:t>todos los dispositivos que tenga conectados</w:t>
        </w:r>
      </w:hyperlink>
      <w:r>
        <w:rPr>
          <w:color w:val="000000"/>
        </w:rPr>
        <w:t>.</w:t>
      </w:r>
    </w:p>
    <w:p w:rsidR="00AD7CAD" w:rsidRDefault="00AD7CAD" w:rsidP="00AD7CAD">
      <w:pPr>
        <w:jc w:val="both"/>
        <w:rPr>
          <w:rFonts w:cs="Arial"/>
        </w:rPr>
      </w:pPr>
    </w:p>
    <w:p w:rsidR="00AD7CAD" w:rsidRDefault="00AD7CAD" w:rsidP="00AD7CAD">
      <w:pPr>
        <w:jc w:val="both"/>
        <w:rPr>
          <w:color w:val="000000"/>
        </w:rPr>
      </w:pPr>
      <w:r>
        <w:rPr>
          <w:rStyle w:val="Textoennegrita"/>
          <w:color w:val="000000"/>
        </w:rPr>
        <w:t>Aire de refrigeración:</w:t>
      </w:r>
      <w:r>
        <w:rPr>
          <w:color w:val="000000"/>
        </w:rPr>
        <w:t xml:space="preserve"> Generalmente, todos los grandes servidores se suelen concentrar en un Centro de Procesamiento de Datos que requiere un sistema específico de refrigeración para mantener una temperatura baja, necesaria para evitar averías en las computadoras a causa del sobrecalentamiento.</w:t>
      </w:r>
    </w:p>
    <w:p w:rsidR="00616800" w:rsidRPr="00AD7CAD" w:rsidRDefault="00616800" w:rsidP="00AD7CAD">
      <w:pPr>
        <w:jc w:val="both"/>
        <w:rPr>
          <w:rFonts w:cs="Arial"/>
        </w:rPr>
      </w:pPr>
    </w:p>
    <w:p w:rsidR="002469C0" w:rsidRDefault="002469C0" w:rsidP="00AD4CED">
      <w:pPr>
        <w:pStyle w:val="Ttulo1"/>
        <w:ind w:left="357" w:hanging="357"/>
        <w:jc w:val="both"/>
        <w:rPr>
          <w:rFonts w:ascii="Tahoma" w:hAnsi="Tahoma" w:cs="Tahoma"/>
        </w:rPr>
      </w:pPr>
      <w:bookmarkStart w:id="2" w:name="_Toc33115465"/>
      <w:r w:rsidRPr="00F93E05">
        <w:rPr>
          <w:rFonts w:ascii="Tahoma" w:hAnsi="Tahoma" w:cs="Tahoma"/>
        </w:rPr>
        <w:t>Descripción de aplicaciÓN</w:t>
      </w:r>
      <w:bookmarkEnd w:id="2"/>
    </w:p>
    <w:p w:rsidR="008F763E" w:rsidRPr="00EC5303" w:rsidRDefault="008F763E" w:rsidP="00EC5303">
      <w:pPr>
        <w:jc w:val="both"/>
        <w:rPr>
          <w:rFonts w:cs="Tahoma"/>
          <w:sz w:val="14"/>
        </w:rPr>
      </w:pPr>
    </w:p>
    <w:p w:rsidR="00EC5303" w:rsidRDefault="00EC5303" w:rsidP="00EC5303">
      <w:pPr>
        <w:autoSpaceDE w:val="0"/>
        <w:autoSpaceDN w:val="0"/>
        <w:adjustRightInd w:val="0"/>
        <w:jc w:val="both"/>
        <w:rPr>
          <w:rFonts w:cs="Tahoma"/>
          <w:szCs w:val="24"/>
          <w:lang w:val="es-CO" w:eastAsia="pt-BR"/>
        </w:rPr>
      </w:pPr>
      <w:r w:rsidRPr="00EC5303">
        <w:rPr>
          <w:rFonts w:cs="Tahoma"/>
          <w:szCs w:val="24"/>
          <w:lang w:val="es-CO" w:eastAsia="pt-BR"/>
        </w:rPr>
        <w:t xml:space="preserve">El Sistema de </w:t>
      </w:r>
      <w:r w:rsidRPr="00EC5303">
        <w:rPr>
          <w:rFonts w:cs="Tahoma"/>
          <w:szCs w:val="24"/>
          <w:lang w:eastAsia="pt-BR"/>
        </w:rPr>
        <w:t>facturación</w:t>
      </w:r>
      <w:r w:rsidRPr="00EC5303">
        <w:rPr>
          <w:rFonts w:cs="Tahoma"/>
          <w:szCs w:val="24"/>
          <w:lang w:val="es-CO" w:eastAsia="pt-BR"/>
        </w:rPr>
        <w:t xml:space="preserve"> de Cardif es un aplicación que permite elaborar</w:t>
      </w:r>
      <w:r>
        <w:rPr>
          <w:rFonts w:cs="Tahoma"/>
          <w:szCs w:val="24"/>
          <w:lang w:val="es-CO" w:eastAsia="pt-BR"/>
        </w:rPr>
        <w:t xml:space="preserve"> </w:t>
      </w:r>
      <w:r w:rsidRPr="00EC5303">
        <w:rPr>
          <w:rFonts w:cs="Tahoma"/>
          <w:szCs w:val="24"/>
          <w:lang w:val="es-CO" w:eastAsia="pt-BR"/>
        </w:rPr>
        <w:t>las facturas de todos los socios para movimientos de operaciones Grupales,</w:t>
      </w:r>
      <w:r>
        <w:rPr>
          <w:rFonts w:cs="Tahoma"/>
          <w:szCs w:val="24"/>
          <w:lang w:val="es-CO" w:eastAsia="pt-BR"/>
        </w:rPr>
        <w:t xml:space="preserve"> </w:t>
      </w:r>
      <w:r w:rsidRPr="00EC5303">
        <w:rPr>
          <w:rFonts w:cs="Tahoma"/>
          <w:szCs w:val="24"/>
          <w:lang w:val="es-CO" w:eastAsia="pt-BR"/>
        </w:rPr>
        <w:t>Individuales, Directas o de TPA.</w:t>
      </w:r>
    </w:p>
    <w:p w:rsidR="00EC5303" w:rsidRPr="00EC5303" w:rsidRDefault="00EC5303" w:rsidP="00EC5303">
      <w:pPr>
        <w:autoSpaceDE w:val="0"/>
        <w:autoSpaceDN w:val="0"/>
        <w:adjustRightInd w:val="0"/>
        <w:jc w:val="both"/>
        <w:rPr>
          <w:rFonts w:cs="Tahoma"/>
          <w:szCs w:val="24"/>
          <w:lang w:val="es-CO" w:eastAsia="pt-BR"/>
        </w:rPr>
      </w:pPr>
    </w:p>
    <w:p w:rsidR="00EC5303" w:rsidRDefault="00EC5303" w:rsidP="00EC5303">
      <w:pPr>
        <w:autoSpaceDE w:val="0"/>
        <w:autoSpaceDN w:val="0"/>
        <w:adjustRightInd w:val="0"/>
        <w:jc w:val="both"/>
        <w:rPr>
          <w:rFonts w:cs="Tahoma"/>
          <w:szCs w:val="24"/>
          <w:lang w:val="es-CO" w:eastAsia="pt-BR"/>
        </w:rPr>
      </w:pPr>
      <w:r w:rsidRPr="00EC5303">
        <w:rPr>
          <w:rFonts w:cs="Tahoma"/>
          <w:szCs w:val="24"/>
          <w:lang w:val="es-CO" w:eastAsia="pt-BR"/>
        </w:rPr>
        <w:t>El sistema se soporta de forma dinámica sobre una base de</w:t>
      </w:r>
      <w:r>
        <w:rPr>
          <w:rFonts w:cs="Tahoma"/>
          <w:szCs w:val="24"/>
          <w:lang w:val="es-CO" w:eastAsia="pt-BR"/>
        </w:rPr>
        <w:t xml:space="preserve"> </w:t>
      </w:r>
      <w:r w:rsidRPr="00EC5303">
        <w:rPr>
          <w:rFonts w:cs="Tahoma"/>
          <w:szCs w:val="24"/>
          <w:lang w:val="es-CO" w:eastAsia="pt-BR"/>
        </w:rPr>
        <w:t>parametrización que permite definir los estilos de cabecera de factura,</w:t>
      </w:r>
      <w:r>
        <w:rPr>
          <w:rFonts w:cs="Tahoma"/>
          <w:szCs w:val="24"/>
          <w:lang w:val="es-CO" w:eastAsia="pt-BR"/>
        </w:rPr>
        <w:t xml:space="preserve"> c</w:t>
      </w:r>
      <w:r w:rsidRPr="00EC5303">
        <w:rPr>
          <w:rFonts w:cs="Tahoma"/>
          <w:szCs w:val="24"/>
          <w:lang w:val="es-CO" w:eastAsia="pt-BR"/>
        </w:rPr>
        <w:t>onceptos y subconceptos, agrupaciones de conceptos, separación de</w:t>
      </w:r>
      <w:r>
        <w:rPr>
          <w:rFonts w:cs="Tahoma"/>
          <w:szCs w:val="24"/>
          <w:lang w:val="es-CO" w:eastAsia="pt-BR"/>
        </w:rPr>
        <w:t xml:space="preserve"> </w:t>
      </w:r>
      <w:r w:rsidRPr="00EC5303">
        <w:rPr>
          <w:rFonts w:cs="Tahoma"/>
          <w:szCs w:val="24"/>
          <w:lang w:val="es-CO" w:eastAsia="pt-BR"/>
        </w:rPr>
        <w:t>facturas por ramo, por producto, por cobertura, por periodos y en algunos</w:t>
      </w:r>
      <w:r>
        <w:rPr>
          <w:rFonts w:cs="Tahoma"/>
          <w:szCs w:val="24"/>
          <w:lang w:val="es-CO" w:eastAsia="pt-BR"/>
        </w:rPr>
        <w:t xml:space="preserve"> </w:t>
      </w:r>
      <w:r w:rsidRPr="00EC5303">
        <w:rPr>
          <w:rFonts w:cs="Tahoma"/>
          <w:szCs w:val="24"/>
          <w:lang w:val="es-CO" w:eastAsia="pt-BR"/>
        </w:rPr>
        <w:t>casos se han desarrollado temas para socios específicos.</w:t>
      </w:r>
    </w:p>
    <w:p w:rsidR="00EC5303" w:rsidRPr="00EC5303" w:rsidRDefault="00EC5303" w:rsidP="00EC5303">
      <w:pPr>
        <w:autoSpaceDE w:val="0"/>
        <w:autoSpaceDN w:val="0"/>
        <w:adjustRightInd w:val="0"/>
        <w:jc w:val="both"/>
        <w:rPr>
          <w:rFonts w:cs="Tahoma"/>
          <w:szCs w:val="24"/>
          <w:lang w:val="es-CO" w:eastAsia="pt-BR"/>
        </w:rPr>
      </w:pPr>
    </w:p>
    <w:p w:rsidR="00EC5303" w:rsidRDefault="00EC5303" w:rsidP="00EC5303">
      <w:pPr>
        <w:autoSpaceDE w:val="0"/>
        <w:autoSpaceDN w:val="0"/>
        <w:adjustRightInd w:val="0"/>
        <w:jc w:val="both"/>
        <w:rPr>
          <w:rFonts w:cs="Tahoma"/>
          <w:szCs w:val="24"/>
          <w:lang w:val="es-CO" w:eastAsia="pt-BR"/>
        </w:rPr>
      </w:pPr>
      <w:r w:rsidRPr="00EC5303">
        <w:rPr>
          <w:rFonts w:cs="Tahoma"/>
          <w:szCs w:val="24"/>
          <w:lang w:val="es-CO" w:eastAsia="pt-BR"/>
        </w:rPr>
        <w:t>El objetivo del presente Manual es brindar una guía para la utilización del</w:t>
      </w:r>
      <w:r>
        <w:rPr>
          <w:rFonts w:cs="Tahoma"/>
          <w:szCs w:val="24"/>
          <w:lang w:val="es-CO" w:eastAsia="pt-BR"/>
        </w:rPr>
        <w:t xml:space="preserve"> </w:t>
      </w:r>
      <w:r w:rsidRPr="00EC5303">
        <w:rPr>
          <w:rFonts w:cs="Tahoma"/>
          <w:szCs w:val="24"/>
          <w:lang w:val="es-CO" w:eastAsia="pt-BR"/>
        </w:rPr>
        <w:t>sistema de por parte de los diferentes usuarios.</w:t>
      </w:r>
    </w:p>
    <w:p w:rsidR="00EC5303" w:rsidRDefault="00EC5303" w:rsidP="008F763E">
      <w:pPr>
        <w:jc w:val="both"/>
      </w:pPr>
    </w:p>
    <w:p w:rsidR="008F763E" w:rsidRDefault="008F763E" w:rsidP="008F763E">
      <w:pPr>
        <w:jc w:val="both"/>
      </w:pPr>
      <w:r>
        <w:t>El proceso de facturación consiste en generar los diferentes formatos de factura que Cardif genera a los socios, adicionalmente</w:t>
      </w:r>
      <w:r w:rsidR="00F77D20">
        <w:t xml:space="preserve"> genera</w:t>
      </w:r>
      <w:r>
        <w:t xml:space="preserve"> los archivos de interface para </w:t>
      </w:r>
      <w:r w:rsidR="00F77D20">
        <w:t>obtener</w:t>
      </w:r>
      <w:r>
        <w:t xml:space="preserve"> los procesos contables.</w:t>
      </w:r>
    </w:p>
    <w:p w:rsidR="008F763E" w:rsidRDefault="008F763E" w:rsidP="008F763E"/>
    <w:p w:rsidR="002F136C" w:rsidRDefault="002F136C" w:rsidP="002F136C">
      <w:pPr>
        <w:jc w:val="both"/>
      </w:pPr>
      <w:r>
        <w:t xml:space="preserve">El aplicativo de facturación se encuentra dividido en dos módulos: Parámetros Generales y Facturación. </w:t>
      </w:r>
    </w:p>
    <w:p w:rsidR="002F136C" w:rsidRDefault="002F136C" w:rsidP="002F136C">
      <w:pPr>
        <w:jc w:val="both"/>
      </w:pPr>
    </w:p>
    <w:p w:rsidR="002F136C" w:rsidRDefault="002F136C" w:rsidP="002F136C">
      <w:pPr>
        <w:jc w:val="both"/>
      </w:pPr>
      <w:r>
        <w:t>En parámetros generales se define todas las condiciones generales de la compañía y que son requeridos por otros módulos como cálculo de incentivos, Reaseguros, etc.</w:t>
      </w:r>
    </w:p>
    <w:p w:rsidR="002F136C" w:rsidRDefault="002F136C" w:rsidP="002F136C">
      <w:pPr>
        <w:jc w:val="both"/>
      </w:pPr>
    </w:p>
    <w:p w:rsidR="002F136C" w:rsidRDefault="002F136C" w:rsidP="002F136C">
      <w:pPr>
        <w:jc w:val="both"/>
      </w:pPr>
      <w:r>
        <w:t>En Parametrización Facturación se definen parámetros propios del módulo, tales como las agrupaciones, los conceptos, formatos, etc.</w:t>
      </w:r>
    </w:p>
    <w:p w:rsidR="00EC5303" w:rsidRDefault="00EC5303" w:rsidP="002F136C">
      <w:pPr>
        <w:jc w:val="both"/>
      </w:pPr>
    </w:p>
    <w:p w:rsidR="00EC5303" w:rsidRDefault="00EC5303" w:rsidP="00EC5303">
      <w:pPr>
        <w:autoSpaceDE w:val="0"/>
        <w:autoSpaceDN w:val="0"/>
        <w:adjustRightInd w:val="0"/>
        <w:jc w:val="both"/>
        <w:rPr>
          <w:rFonts w:cs="Tahoma"/>
          <w:color w:val="000000"/>
          <w:szCs w:val="24"/>
          <w:lang w:val="es-CO" w:eastAsia="pt-BR"/>
        </w:rPr>
      </w:pPr>
      <w:r w:rsidRPr="00EC5303">
        <w:rPr>
          <w:rFonts w:cs="Tahoma"/>
          <w:color w:val="000000"/>
          <w:szCs w:val="24"/>
          <w:lang w:val="es-CO" w:eastAsia="pt-BR"/>
        </w:rPr>
        <w:t xml:space="preserve">El ingreso al Sistema de Facturación en ambiente </w:t>
      </w:r>
      <w:r w:rsidR="00224DA0">
        <w:rPr>
          <w:rFonts w:cs="Tahoma"/>
          <w:color w:val="000000"/>
          <w:szCs w:val="24"/>
          <w:lang w:val="es-CO" w:eastAsia="pt-BR"/>
        </w:rPr>
        <w:t xml:space="preserve">Producción </w:t>
      </w:r>
      <w:r w:rsidRPr="00EC5303">
        <w:rPr>
          <w:rFonts w:cs="Tahoma"/>
          <w:color w:val="000000"/>
          <w:szCs w:val="24"/>
          <w:lang w:val="es-CO" w:eastAsia="pt-BR"/>
        </w:rPr>
        <w:t>se realiza mediante la siguiente URL:</w:t>
      </w:r>
    </w:p>
    <w:p w:rsidR="00EC5303" w:rsidRPr="00EC5303" w:rsidRDefault="00EC5303" w:rsidP="00EC5303">
      <w:pPr>
        <w:autoSpaceDE w:val="0"/>
        <w:autoSpaceDN w:val="0"/>
        <w:adjustRightInd w:val="0"/>
        <w:jc w:val="both"/>
        <w:rPr>
          <w:rFonts w:cs="Tahoma"/>
          <w:color w:val="000000"/>
          <w:szCs w:val="24"/>
          <w:lang w:val="es-CO" w:eastAsia="pt-BR"/>
        </w:rPr>
      </w:pPr>
    </w:p>
    <w:p w:rsidR="00B70C75" w:rsidRDefault="001A2C7E" w:rsidP="00EC5303">
      <w:pPr>
        <w:jc w:val="both"/>
        <w:rPr>
          <w:rFonts w:cs="Tahoma"/>
          <w:color w:val="0563C2"/>
          <w:szCs w:val="24"/>
          <w:lang w:val="es-CO" w:eastAsia="pt-BR"/>
        </w:rPr>
      </w:pPr>
      <w:hyperlink r:id="rId29" w:history="1">
        <w:r w:rsidR="00224DA0" w:rsidRPr="00224DA0">
          <w:rPr>
            <w:rStyle w:val="Hipervnculo"/>
            <w:rFonts w:cs="Tahoma"/>
            <w:szCs w:val="24"/>
            <w:lang w:val="es-CO" w:eastAsia="pt-BR"/>
          </w:rPr>
          <w:t>http://pres-productionsibmlocal.co.xcd.net.intra:9080/Facturacion/loginFirst.do</w:t>
        </w:r>
      </w:hyperlink>
    </w:p>
    <w:p w:rsidR="00224DA0" w:rsidRPr="00224DA0" w:rsidRDefault="00224DA0" w:rsidP="00EC5303">
      <w:pPr>
        <w:jc w:val="both"/>
        <w:rPr>
          <w:rFonts w:cs="Tahoma"/>
          <w:color w:val="0563C2"/>
          <w:szCs w:val="24"/>
          <w:lang w:val="es-CO" w:eastAsia="pt-BR"/>
        </w:rPr>
      </w:pPr>
    </w:p>
    <w:p w:rsidR="00EC5303" w:rsidRPr="002D0058" w:rsidRDefault="00EC5303" w:rsidP="00EC5303">
      <w:pPr>
        <w:jc w:val="both"/>
      </w:pPr>
    </w:p>
    <w:p w:rsidR="002F136C" w:rsidRPr="008F763E" w:rsidRDefault="002F136C" w:rsidP="008F763E"/>
    <w:p w:rsidR="00AD7CAD" w:rsidRPr="00DA6340" w:rsidRDefault="00224DA0" w:rsidP="00F77D20">
      <w:pPr>
        <w:jc w:val="center"/>
      </w:pPr>
      <w:r>
        <w:t xml:space="preserve">    </w:t>
      </w:r>
      <w:r w:rsidRPr="001C715A">
        <w:rPr>
          <w:highlight w:val="yellow"/>
          <w:lang w:val="es-CO" w:eastAsia="ja-JP"/>
        </w:rPr>
        <w:t xml:space="preserve">  </w:t>
      </w:r>
      <w:r w:rsidR="008F763E" w:rsidRPr="00DF02FB">
        <w:rPr>
          <w:highlight w:val="yellow"/>
          <w:lang w:val="es-CO" w:eastAsia="es-CO"/>
        </w:rPr>
        <w:drawing>
          <wp:inline distT="0" distB="0" distL="0" distR="0" wp14:anchorId="3D3B0323" wp14:editId="1BF42B36">
            <wp:extent cx="5799169" cy="415793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9567" cy="4158217"/>
                    </a:xfrm>
                    <a:prstGeom prst="rect">
                      <a:avLst/>
                    </a:prstGeom>
                    <a:noFill/>
                    <a:ln>
                      <a:noFill/>
                    </a:ln>
                  </pic:spPr>
                </pic:pic>
              </a:graphicData>
            </a:graphic>
          </wp:inline>
        </w:drawing>
      </w:r>
    </w:p>
    <w:p w:rsidR="008F763E" w:rsidRDefault="008F763E" w:rsidP="006D0780">
      <w:pPr>
        <w:jc w:val="both"/>
      </w:pPr>
    </w:p>
    <w:p w:rsidR="008F763E" w:rsidRDefault="008F763E" w:rsidP="006D0780">
      <w:pPr>
        <w:jc w:val="both"/>
      </w:pPr>
    </w:p>
    <w:p w:rsidR="008F763E" w:rsidRDefault="008F763E" w:rsidP="008F763E">
      <w:pPr>
        <w:jc w:val="both"/>
      </w:pPr>
      <w:r>
        <w:t xml:space="preserve">El proceso </w:t>
      </w:r>
      <w:r w:rsidR="00106AC1">
        <w:t xml:space="preserve">de facturación </w:t>
      </w:r>
      <w:r>
        <w:t xml:space="preserve">inicia </w:t>
      </w:r>
      <w:r w:rsidR="00F77D20">
        <w:t>en el</w:t>
      </w:r>
      <w:r>
        <w:t xml:space="preserve"> momento de</w:t>
      </w:r>
      <w:r w:rsidR="00106AC1">
        <w:t>l</w:t>
      </w:r>
      <w:r>
        <w:t xml:space="preserve"> </w:t>
      </w:r>
      <w:r w:rsidR="00106AC1">
        <w:t xml:space="preserve">cargue de </w:t>
      </w:r>
      <w:r>
        <w:t>la información de los cer</w:t>
      </w:r>
      <w:r w:rsidR="00F77D20">
        <w:t xml:space="preserve">tificados al sistema, </w:t>
      </w:r>
      <w:r w:rsidR="00A1726A">
        <w:t>acá</w:t>
      </w:r>
      <w:r w:rsidR="00106AC1">
        <w:t xml:space="preserve"> </w:t>
      </w:r>
      <w:r w:rsidR="00F77D20">
        <w:t>se definen</w:t>
      </w:r>
      <w:r>
        <w:t xml:space="preserve"> cuatro tipos de cargue de información</w:t>
      </w:r>
      <w:r w:rsidR="00F77D20">
        <w:t>,</w:t>
      </w:r>
      <w:r>
        <w:t xml:space="preserve"> los cuales son: Cargue de producción (a nivel de cobertura), recaudos, siniestros y exclusiones. Luego de </w:t>
      </w:r>
      <w:r w:rsidR="00106AC1">
        <w:t xml:space="preserve">subir </w:t>
      </w:r>
      <w:r>
        <w:t xml:space="preserve">la información de un periodo, se procede a generar los formatos a presentar al socio según la parametrización definida por el usuario en el módulo de facturación para la generación de formatos. </w:t>
      </w:r>
      <w:r w:rsidR="00F77D20">
        <w:t>A continuación</w:t>
      </w:r>
      <w:r w:rsidR="00106AC1">
        <w:t>,</w:t>
      </w:r>
      <w:r w:rsidR="00F77D20">
        <w:t xml:space="preserve"> se realiza</w:t>
      </w:r>
      <w:r>
        <w:t xml:space="preserve"> el cruce bancario de la factura, </w:t>
      </w:r>
      <w:r w:rsidR="00F77D20">
        <w:t>la generación</w:t>
      </w:r>
      <w:r>
        <w:t xml:space="preserve"> </w:t>
      </w:r>
      <w:r w:rsidR="00F77D20">
        <w:t>d</w:t>
      </w:r>
      <w:r>
        <w:t>el proceso de contabilización y los reportes.</w:t>
      </w:r>
    </w:p>
    <w:p w:rsidR="008F763E" w:rsidRDefault="008F763E" w:rsidP="006D0780">
      <w:pPr>
        <w:jc w:val="both"/>
      </w:pPr>
    </w:p>
    <w:p w:rsidR="008F763E" w:rsidRDefault="008F763E" w:rsidP="006D0780">
      <w:pPr>
        <w:jc w:val="both"/>
      </w:pPr>
    </w:p>
    <w:p w:rsidR="008F763E" w:rsidRDefault="008F763E" w:rsidP="00E94516">
      <w:pPr>
        <w:jc w:val="center"/>
      </w:pPr>
      <w:r w:rsidRPr="00274C8B">
        <w:rPr>
          <w:lang w:val="es-CO" w:eastAsia="es-CO"/>
        </w:rPr>
        <w:lastRenderedPageBreak/>
        <w:drawing>
          <wp:inline distT="0" distB="0" distL="0" distR="0" wp14:anchorId="033FBF0A" wp14:editId="3F90A29F">
            <wp:extent cx="6004447" cy="35109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4049" cy="3516565"/>
                    </a:xfrm>
                    <a:prstGeom prst="rect">
                      <a:avLst/>
                    </a:prstGeom>
                    <a:noFill/>
                    <a:ln>
                      <a:noFill/>
                    </a:ln>
                  </pic:spPr>
                </pic:pic>
              </a:graphicData>
            </a:graphic>
          </wp:inline>
        </w:drawing>
      </w:r>
    </w:p>
    <w:p w:rsidR="00C91D2D" w:rsidRDefault="00C91D2D" w:rsidP="00E94516">
      <w:pPr>
        <w:jc w:val="center"/>
      </w:pPr>
    </w:p>
    <w:p w:rsidR="00C91D2D" w:rsidRDefault="00C91D2D" w:rsidP="00E94516">
      <w:pPr>
        <w:jc w:val="center"/>
      </w:pPr>
    </w:p>
    <w:p w:rsidR="00130DE1" w:rsidRDefault="00130DE1" w:rsidP="00E94516">
      <w:pPr>
        <w:jc w:val="center"/>
      </w:pPr>
    </w:p>
    <w:p w:rsidR="00130DE1" w:rsidRDefault="00130DE1" w:rsidP="00E94516">
      <w:pPr>
        <w:jc w:val="center"/>
      </w:pPr>
    </w:p>
    <w:p w:rsidR="008F763E" w:rsidRDefault="008F763E" w:rsidP="006D0780">
      <w:pPr>
        <w:jc w:val="both"/>
      </w:pPr>
    </w:p>
    <w:p w:rsidR="00C91D2D" w:rsidRDefault="008F763E" w:rsidP="00130DE1">
      <w:pPr>
        <w:jc w:val="center"/>
      </w:pPr>
      <w:r>
        <w:rPr>
          <w:lang w:val="es-CO" w:eastAsia="es-CO"/>
        </w:rPr>
        <w:drawing>
          <wp:inline distT="0" distB="0" distL="0" distR="0" wp14:anchorId="6A726CD8" wp14:editId="42C692BB">
            <wp:extent cx="5883215" cy="290530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1217" cy="2909258"/>
                    </a:xfrm>
                    <a:prstGeom prst="rect">
                      <a:avLst/>
                    </a:prstGeom>
                    <a:noFill/>
                    <a:ln>
                      <a:noFill/>
                    </a:ln>
                  </pic:spPr>
                </pic:pic>
              </a:graphicData>
            </a:graphic>
          </wp:inline>
        </w:drawing>
      </w:r>
    </w:p>
    <w:p w:rsidR="002F136C" w:rsidRDefault="002F136C" w:rsidP="006D0780">
      <w:pPr>
        <w:jc w:val="both"/>
      </w:pPr>
    </w:p>
    <w:p w:rsidR="002F136C" w:rsidRPr="002F136C" w:rsidRDefault="002F136C" w:rsidP="006D0780">
      <w:pPr>
        <w:jc w:val="both"/>
        <w:rPr>
          <w:b/>
        </w:rPr>
      </w:pPr>
    </w:p>
    <w:p w:rsidR="002F136C" w:rsidRPr="002F136C" w:rsidRDefault="002F136C" w:rsidP="002F136C">
      <w:pPr>
        <w:rPr>
          <w:b/>
        </w:rPr>
      </w:pPr>
      <w:bookmarkStart w:id="3" w:name="_Toc366507012"/>
      <w:r w:rsidRPr="002F136C">
        <w:rPr>
          <w:b/>
        </w:rPr>
        <w:t>Parámetros Generales</w:t>
      </w:r>
      <w:bookmarkEnd w:id="3"/>
    </w:p>
    <w:p w:rsidR="002F136C" w:rsidRDefault="002F136C" w:rsidP="002F136C"/>
    <w:p w:rsidR="002F136C" w:rsidRDefault="002F136C" w:rsidP="002F136C">
      <w:pPr>
        <w:jc w:val="both"/>
      </w:pPr>
      <w:r>
        <w:t>En este módulo se definen las condiciones generales de la compañía como socio, pr</w:t>
      </w:r>
      <w:r w:rsidR="00A1726A">
        <w:t>oducto, planes, coberturas, etc.;</w:t>
      </w:r>
      <w:r>
        <w:t xml:space="preserve"> este módulo es compartido por todos los módulos. Para más detalle remitirse al manual de usuario de Parámetros Generales.</w:t>
      </w:r>
    </w:p>
    <w:p w:rsidR="002F136C" w:rsidRDefault="002F136C" w:rsidP="006D0780">
      <w:pPr>
        <w:jc w:val="both"/>
      </w:pPr>
    </w:p>
    <w:p w:rsidR="002F136C" w:rsidRPr="002F136C" w:rsidRDefault="002F136C" w:rsidP="002F136C">
      <w:pPr>
        <w:rPr>
          <w:b/>
        </w:rPr>
      </w:pPr>
      <w:bookmarkStart w:id="4" w:name="_Toc366507013"/>
      <w:r w:rsidRPr="002F136C">
        <w:rPr>
          <w:b/>
        </w:rPr>
        <w:lastRenderedPageBreak/>
        <w:t>Parámetros de Facturación</w:t>
      </w:r>
      <w:bookmarkEnd w:id="4"/>
    </w:p>
    <w:p w:rsidR="002F136C" w:rsidRDefault="002F136C" w:rsidP="002F136C"/>
    <w:p w:rsidR="002F136C" w:rsidRDefault="002F136C" w:rsidP="002F136C">
      <w:pPr>
        <w:jc w:val="both"/>
      </w:pPr>
      <w:r>
        <w:t>Esta parametrización se encuentra en el módulo de facturación, se ha definido un menú para definir dichos parámetros.</w:t>
      </w:r>
    </w:p>
    <w:p w:rsidR="00130DE1" w:rsidRDefault="00130DE1" w:rsidP="002F136C">
      <w:pPr>
        <w:jc w:val="both"/>
      </w:pPr>
    </w:p>
    <w:p w:rsidR="002F136C" w:rsidRDefault="002F136C" w:rsidP="006D0780">
      <w:pPr>
        <w:jc w:val="both"/>
      </w:pPr>
    </w:p>
    <w:p w:rsidR="007F0299" w:rsidRPr="00FC47AA" w:rsidRDefault="00FE2B92" w:rsidP="00185968">
      <w:pPr>
        <w:pStyle w:val="Ttulo2"/>
        <w:rPr>
          <w:rFonts w:ascii="Tahoma" w:hAnsi="Tahoma" w:cs="Tahoma"/>
          <w:lang w:val="es-CO"/>
        </w:rPr>
      </w:pPr>
      <w:bookmarkStart w:id="5" w:name="_Toc33115466"/>
      <w:r w:rsidRPr="00FC47AA">
        <w:rPr>
          <w:rStyle w:val="shorttext"/>
          <w:rFonts w:ascii="Tahoma" w:hAnsi="Tahoma" w:cs="Tahoma"/>
          <w:lang w:val="es-CO"/>
        </w:rPr>
        <w:t>Hardware and software</w:t>
      </w:r>
      <w:r w:rsidRPr="00FC47AA">
        <w:rPr>
          <w:rStyle w:val="shorttext"/>
          <w:rFonts w:ascii="Tahoma" w:hAnsi="Tahoma" w:cs="Tahoma"/>
          <w:sz w:val="20"/>
          <w:lang w:val="es-CO"/>
        </w:rPr>
        <w:t xml:space="preserve"> </w:t>
      </w:r>
      <w:r w:rsidRPr="00FC47AA">
        <w:rPr>
          <w:rStyle w:val="shorttext"/>
          <w:rFonts w:ascii="Tahoma" w:hAnsi="Tahoma" w:cs="Tahoma"/>
          <w:lang w:val="es-CO"/>
        </w:rPr>
        <w:t>Infraestructura</w:t>
      </w:r>
      <w:bookmarkEnd w:id="5"/>
      <w:r w:rsidR="003B62A7" w:rsidRPr="00FC47AA">
        <w:rPr>
          <w:rStyle w:val="shorttext"/>
          <w:rFonts w:ascii="Tahoma" w:hAnsi="Tahoma" w:cs="Tahoma"/>
          <w:lang w:val="es-CO"/>
        </w:rPr>
        <w:t xml:space="preserve"> </w:t>
      </w:r>
    </w:p>
    <w:p w:rsidR="007F0299" w:rsidRPr="00FC47AA" w:rsidRDefault="00DF4F35" w:rsidP="00616800">
      <w:pPr>
        <w:pStyle w:val="Ttulo3"/>
        <w:tabs>
          <w:tab w:val="num" w:pos="851"/>
        </w:tabs>
        <w:ind w:hanging="646"/>
        <w:rPr>
          <w:rFonts w:ascii="Tahoma" w:hAnsi="Tahoma" w:cs="Tahoma"/>
        </w:rPr>
      </w:pPr>
      <w:bookmarkStart w:id="6" w:name="_Toc33115467"/>
      <w:r w:rsidRPr="00FC47AA">
        <w:rPr>
          <w:rFonts w:ascii="Tahoma" w:hAnsi="Tahoma" w:cs="Tahoma"/>
        </w:rPr>
        <w:t>PRODUCCION</w:t>
      </w:r>
      <w:bookmarkEnd w:id="6"/>
    </w:p>
    <w:p w:rsidR="0052511A" w:rsidRPr="0052511A" w:rsidRDefault="0052511A" w:rsidP="0052511A"/>
    <w:p w:rsidR="00A6477E" w:rsidRDefault="002906A5" w:rsidP="00A6477E">
      <w:pPr>
        <w:ind w:left="708"/>
        <w:rPr>
          <w:b/>
          <w:u w:val="single"/>
        </w:rPr>
      </w:pPr>
      <w:r>
        <w:rPr>
          <w:b/>
          <w:u w:val="single"/>
        </w:rPr>
        <w:t>3.1.1.1</w:t>
      </w:r>
      <w:r w:rsidR="00A6477E" w:rsidRPr="00D945F5">
        <w:rPr>
          <w:b/>
          <w:u w:val="single"/>
        </w:rPr>
        <w:t xml:space="preserve"> </w:t>
      </w:r>
      <w:r w:rsidR="00A6477E">
        <w:rPr>
          <w:b/>
          <w:u w:val="single"/>
        </w:rPr>
        <w:t xml:space="preserve"> </w:t>
      </w:r>
      <w:r w:rsidR="00A6477E" w:rsidRPr="007A4D35">
        <w:rPr>
          <w:b/>
          <w:u w:val="single"/>
        </w:rPr>
        <w:t>Presentation Low Risk</w:t>
      </w:r>
      <w:r w:rsidR="00A6477E">
        <w:rPr>
          <w:b/>
          <w:u w:val="single"/>
        </w:rPr>
        <w:t xml:space="preserve"> </w:t>
      </w:r>
    </w:p>
    <w:p w:rsidR="00A6477E" w:rsidRDefault="00A6477E" w:rsidP="00A6477E">
      <w:pPr>
        <w:ind w:left="708"/>
        <w:rPr>
          <w:b/>
          <w:u w:val="single"/>
        </w:rPr>
      </w:pPr>
    </w:p>
    <w:p w:rsidR="00A6477E" w:rsidRPr="006144B7" w:rsidRDefault="00A6477E" w:rsidP="00A6477E">
      <w:pPr>
        <w:ind w:left="708"/>
        <w:rPr>
          <w:lang w:val="en-US"/>
        </w:rPr>
      </w:pPr>
      <w:r w:rsidRPr="006144B7">
        <w:rPr>
          <w:lang w:val="en-US"/>
        </w:rPr>
        <w:t xml:space="preserve">HOSTNAME: </w:t>
      </w:r>
      <w:r w:rsidRPr="006144B7">
        <w:rPr>
          <w:lang w:val="en-US"/>
        </w:rPr>
        <w:tab/>
      </w:r>
      <w:r w:rsidR="006077A9" w:rsidRPr="002906A5">
        <w:rPr>
          <w:lang w:val="en-US"/>
        </w:rPr>
        <w:t>BOGS07PROIBMLR1</w:t>
      </w:r>
    </w:p>
    <w:p w:rsidR="00A6477E" w:rsidRPr="006144B7" w:rsidRDefault="00A6477E" w:rsidP="00A6477E">
      <w:pPr>
        <w:ind w:left="708"/>
        <w:rPr>
          <w:b/>
          <w:lang w:val="en-US"/>
        </w:rPr>
      </w:pPr>
      <w:r w:rsidRPr="006144B7">
        <w:rPr>
          <w:lang w:val="en-US"/>
        </w:rPr>
        <w:t xml:space="preserve">IP: </w:t>
      </w:r>
      <w:r w:rsidRPr="006144B7">
        <w:rPr>
          <w:lang w:val="en-US"/>
        </w:rPr>
        <w:tab/>
      </w:r>
      <w:r w:rsidRPr="006144B7">
        <w:rPr>
          <w:lang w:val="en-US"/>
        </w:rPr>
        <w:tab/>
      </w:r>
      <w:r w:rsidRPr="006144B7">
        <w:rPr>
          <w:b/>
          <w:lang w:val="en-US"/>
        </w:rPr>
        <w:t>10.170.170.</w:t>
      </w:r>
      <w:r w:rsidR="002906A5">
        <w:rPr>
          <w:b/>
          <w:lang w:val="en-US"/>
        </w:rPr>
        <w:t>4</w:t>
      </w:r>
    </w:p>
    <w:p w:rsidR="00A6477E" w:rsidRPr="006144B7" w:rsidRDefault="00A6477E" w:rsidP="00A6477E">
      <w:pPr>
        <w:ind w:left="708"/>
        <w:rPr>
          <w:lang w:val="en-US"/>
        </w:rPr>
      </w:pPr>
      <w:r w:rsidRPr="006144B7">
        <w:rPr>
          <w:lang w:val="en-US"/>
        </w:rPr>
        <w:t>SO:</w:t>
      </w:r>
      <w:r w:rsidRPr="006144B7">
        <w:rPr>
          <w:lang w:val="en-US"/>
        </w:rPr>
        <w:tab/>
      </w:r>
      <w:r w:rsidRPr="006144B7">
        <w:rPr>
          <w:lang w:val="en-US"/>
        </w:rPr>
        <w:tab/>
        <w:t>Windows Server 2008</w:t>
      </w:r>
      <w:r w:rsidR="00B8206A">
        <w:rPr>
          <w:lang w:val="en-US"/>
        </w:rPr>
        <w:t xml:space="preserve"> </w:t>
      </w:r>
      <w:r w:rsidR="00A476CD">
        <w:rPr>
          <w:lang w:val="en-US"/>
        </w:rPr>
        <w:t>R2</w:t>
      </w:r>
    </w:p>
    <w:p w:rsidR="00A6477E" w:rsidRPr="006144B7" w:rsidRDefault="00A6477E" w:rsidP="00A6477E">
      <w:pPr>
        <w:ind w:left="708"/>
        <w:rPr>
          <w:lang w:val="en-US"/>
        </w:rPr>
      </w:pPr>
      <w:r w:rsidRPr="006144B7">
        <w:rPr>
          <w:lang w:val="en-US"/>
        </w:rPr>
        <w:t xml:space="preserve">Sitio: </w:t>
      </w:r>
      <w:r w:rsidRPr="006144B7">
        <w:rPr>
          <w:lang w:val="en-US"/>
        </w:rPr>
        <w:tab/>
      </w:r>
      <w:r w:rsidRPr="006144B7">
        <w:rPr>
          <w:lang w:val="en-US"/>
        </w:rPr>
        <w:tab/>
        <w:t>Was 8.5.5</w:t>
      </w:r>
    </w:p>
    <w:p w:rsidR="00A6477E" w:rsidRPr="00E578EF" w:rsidRDefault="002906A5" w:rsidP="00A6477E">
      <w:pPr>
        <w:ind w:left="708"/>
      </w:pPr>
      <w:r>
        <w:t>No. Cores:</w:t>
      </w:r>
      <w:r>
        <w:tab/>
        <w:t>6</w:t>
      </w:r>
    </w:p>
    <w:p w:rsidR="00A6477E" w:rsidRPr="00E578EF" w:rsidRDefault="00A6477E" w:rsidP="00A6477E">
      <w:pPr>
        <w:ind w:left="708"/>
      </w:pPr>
      <w:r w:rsidRPr="00E578EF">
        <w:t>Memory:</w:t>
      </w:r>
      <w:r w:rsidRPr="00E578EF">
        <w:tab/>
      </w:r>
      <w:r w:rsidR="002906A5">
        <w:t>16</w:t>
      </w:r>
      <w:r w:rsidR="000A3E9C">
        <w:t xml:space="preserve"> </w:t>
      </w:r>
      <w:r w:rsidRPr="00E578EF">
        <w:t>GB</w:t>
      </w:r>
    </w:p>
    <w:p w:rsidR="00A6477E" w:rsidRPr="00E578EF" w:rsidRDefault="002906A5" w:rsidP="00A6477E">
      <w:pPr>
        <w:ind w:left="708"/>
      </w:pPr>
      <w:r>
        <w:t>Componente:</w:t>
      </w:r>
      <w:r>
        <w:tab/>
      </w:r>
      <w:r w:rsidR="00A1726A">
        <w:t>Facturacion</w:t>
      </w:r>
      <w:r w:rsidR="00A6477E" w:rsidRPr="00E578EF">
        <w:t>.EAR</w:t>
      </w:r>
    </w:p>
    <w:p w:rsidR="00A6477E" w:rsidRPr="006144B7" w:rsidRDefault="00A6477E" w:rsidP="002906A5">
      <w:pPr>
        <w:ind w:left="708"/>
        <w:rPr>
          <w:lang w:val="en-US"/>
        </w:rPr>
      </w:pPr>
      <w:r w:rsidRPr="00E578EF">
        <w:tab/>
      </w:r>
      <w:r w:rsidRPr="00E578EF">
        <w:tab/>
      </w:r>
    </w:p>
    <w:p w:rsidR="00A6477E" w:rsidRPr="00E578EF" w:rsidRDefault="00A6477E" w:rsidP="00A6477E">
      <w:pPr>
        <w:ind w:left="708"/>
        <w:rPr>
          <w:b/>
          <w:u w:val="single"/>
        </w:rPr>
      </w:pPr>
    </w:p>
    <w:p w:rsidR="00A6477E" w:rsidRDefault="002906A5" w:rsidP="00A6477E">
      <w:pPr>
        <w:pStyle w:val="Ttulo4"/>
        <w:ind w:left="708"/>
      </w:pPr>
      <w:r>
        <w:t>3.1.1.2</w:t>
      </w:r>
      <w:r w:rsidR="00A6477E" w:rsidRPr="00E578EF">
        <w:t xml:space="preserve"> </w:t>
      </w:r>
      <w:r w:rsidR="00A6477E">
        <w:t xml:space="preserve"> </w:t>
      </w:r>
      <w:r w:rsidR="00A6477E" w:rsidRPr="00E578EF">
        <w:t>Data Low Risk</w:t>
      </w:r>
    </w:p>
    <w:p w:rsidR="00B8206A" w:rsidRPr="00B8206A" w:rsidRDefault="00B8206A" w:rsidP="00B8206A"/>
    <w:p w:rsidR="00A6477E" w:rsidRPr="006144B7" w:rsidRDefault="00A6477E" w:rsidP="00A6477E">
      <w:pPr>
        <w:ind w:left="708"/>
        <w:rPr>
          <w:lang w:val="en-US"/>
        </w:rPr>
      </w:pPr>
      <w:r w:rsidRPr="006144B7">
        <w:rPr>
          <w:lang w:val="en-US"/>
        </w:rPr>
        <w:t xml:space="preserve">HOSTNAME: </w:t>
      </w:r>
      <w:r w:rsidRPr="006144B7">
        <w:rPr>
          <w:lang w:val="en-US"/>
        </w:rPr>
        <w:tab/>
      </w:r>
      <w:r w:rsidR="00B8206A" w:rsidRPr="00B8206A">
        <w:rPr>
          <w:lang w:val="en-US"/>
        </w:rPr>
        <w:t>BOGS105PDORABBLE</w:t>
      </w:r>
    </w:p>
    <w:p w:rsidR="00A6477E" w:rsidRPr="00B8206A" w:rsidRDefault="00A6477E" w:rsidP="00A6477E">
      <w:pPr>
        <w:ind w:left="708"/>
        <w:rPr>
          <w:lang w:val="en-US"/>
        </w:rPr>
      </w:pPr>
      <w:r w:rsidRPr="006144B7">
        <w:rPr>
          <w:lang w:val="en-US"/>
        </w:rPr>
        <w:t xml:space="preserve">IP: </w:t>
      </w:r>
      <w:r w:rsidRPr="006144B7">
        <w:rPr>
          <w:lang w:val="en-US"/>
        </w:rPr>
        <w:tab/>
      </w:r>
      <w:r w:rsidRPr="006144B7">
        <w:rPr>
          <w:lang w:val="en-US"/>
        </w:rPr>
        <w:tab/>
      </w:r>
      <w:r w:rsidR="00B8206A" w:rsidRPr="00B8206A">
        <w:rPr>
          <w:b/>
          <w:lang w:val="en-US"/>
        </w:rPr>
        <w:t>10.170.170.31</w:t>
      </w:r>
    </w:p>
    <w:p w:rsidR="00A6477E" w:rsidRPr="006144B7" w:rsidRDefault="00A6477E" w:rsidP="00A6477E">
      <w:pPr>
        <w:ind w:left="708"/>
        <w:rPr>
          <w:lang w:val="en-US"/>
        </w:rPr>
      </w:pPr>
      <w:r w:rsidRPr="006144B7">
        <w:rPr>
          <w:lang w:val="en-US"/>
        </w:rPr>
        <w:t>SO:</w:t>
      </w:r>
      <w:r w:rsidRPr="006144B7">
        <w:rPr>
          <w:lang w:val="en-US"/>
        </w:rPr>
        <w:tab/>
      </w:r>
      <w:r w:rsidRPr="006144B7">
        <w:rPr>
          <w:lang w:val="en-US"/>
        </w:rPr>
        <w:tab/>
      </w:r>
      <w:r w:rsidR="00B8206A" w:rsidRPr="00B8206A">
        <w:rPr>
          <w:lang w:val="en-US"/>
        </w:rPr>
        <w:t>Red Hat Enterprise Linux 7 (64-bit)</w:t>
      </w:r>
    </w:p>
    <w:p w:rsidR="00A6477E" w:rsidRPr="00EB2CB8" w:rsidRDefault="00A6477E" w:rsidP="00A6477E">
      <w:pPr>
        <w:ind w:left="708"/>
      </w:pPr>
      <w:r w:rsidRPr="00EB2CB8">
        <w:t>Motor de BD:</w:t>
      </w:r>
      <w:r w:rsidRPr="00EB2CB8">
        <w:tab/>
      </w:r>
      <w:r w:rsidR="00B8206A" w:rsidRPr="00EB2CB8">
        <w:t>Oracle 12c</w:t>
      </w:r>
    </w:p>
    <w:p w:rsidR="00A6477E" w:rsidRPr="00EB2CB8" w:rsidRDefault="00A6477E" w:rsidP="00A6477E">
      <w:pPr>
        <w:ind w:left="708"/>
      </w:pPr>
      <w:r w:rsidRPr="00EB2CB8">
        <w:t>No. Cores:</w:t>
      </w:r>
      <w:r w:rsidRPr="00EB2CB8">
        <w:tab/>
      </w:r>
      <w:r w:rsidR="00B8206A" w:rsidRPr="00EB2CB8">
        <w:t>28</w:t>
      </w:r>
    </w:p>
    <w:p w:rsidR="00A6477E" w:rsidRPr="00455C41" w:rsidRDefault="00A6477E" w:rsidP="00A6477E">
      <w:pPr>
        <w:ind w:left="708"/>
      </w:pPr>
      <w:r w:rsidRPr="00455C41">
        <w:t>Memory:</w:t>
      </w:r>
      <w:r w:rsidRPr="00455C41">
        <w:tab/>
      </w:r>
      <w:r w:rsidR="00B8206A" w:rsidRPr="00455C41">
        <w:t>512</w:t>
      </w:r>
      <w:r w:rsidR="000A3E9C" w:rsidRPr="00455C41">
        <w:t xml:space="preserve"> </w:t>
      </w:r>
      <w:r w:rsidR="005E0151" w:rsidRPr="00455C41">
        <w:t>GB</w:t>
      </w:r>
    </w:p>
    <w:p w:rsidR="00A6477E" w:rsidRDefault="00A6477E" w:rsidP="00A6477E">
      <w:pPr>
        <w:ind w:left="708"/>
      </w:pPr>
      <w:r w:rsidRPr="00455C41">
        <w:t>Base de Datos:</w:t>
      </w:r>
      <w:r w:rsidRPr="00455C41">
        <w:tab/>
      </w:r>
      <w:r w:rsidR="00B8206A" w:rsidRPr="00455C41">
        <w:t>SFDBPROD</w:t>
      </w:r>
    </w:p>
    <w:p w:rsidR="00A1726A" w:rsidRPr="00455C41" w:rsidRDefault="00A1726A" w:rsidP="00A1726A">
      <w:pPr>
        <w:ind w:left="708"/>
      </w:pPr>
      <w:r>
        <w:t xml:space="preserve">Schema: </w:t>
      </w:r>
      <w:r>
        <w:tab/>
        <w:t>FACTO</w:t>
      </w:r>
    </w:p>
    <w:p w:rsidR="00A1726A" w:rsidRPr="00455C41" w:rsidRDefault="00A1726A" w:rsidP="00A6477E">
      <w:pPr>
        <w:ind w:left="708"/>
      </w:pPr>
    </w:p>
    <w:p w:rsidR="0081072E" w:rsidRPr="00FC47AA" w:rsidRDefault="0081072E" w:rsidP="00616800">
      <w:pPr>
        <w:pStyle w:val="Ttulo3"/>
        <w:tabs>
          <w:tab w:val="clear" w:pos="504"/>
          <w:tab w:val="num" w:pos="567"/>
        </w:tabs>
        <w:ind w:left="788" w:hanging="930"/>
        <w:rPr>
          <w:rFonts w:ascii="Tahoma" w:hAnsi="Tahoma" w:cs="Tahoma"/>
        </w:rPr>
      </w:pPr>
      <w:bookmarkStart w:id="7" w:name="_Toc33115468"/>
      <w:r w:rsidRPr="00FC47AA">
        <w:rPr>
          <w:rFonts w:ascii="Tahoma" w:hAnsi="Tahoma" w:cs="Tahoma"/>
        </w:rPr>
        <w:t>PREPRODUCCION:</w:t>
      </w:r>
      <w:bookmarkEnd w:id="7"/>
    </w:p>
    <w:p w:rsidR="0081072E" w:rsidRPr="0081072E" w:rsidRDefault="0081072E" w:rsidP="00D83991">
      <w:pPr>
        <w:rPr>
          <w:i/>
        </w:rPr>
      </w:pPr>
    </w:p>
    <w:p w:rsidR="00A6477E" w:rsidRDefault="00A6477E" w:rsidP="00A6477E">
      <w:pPr>
        <w:ind w:left="708"/>
        <w:rPr>
          <w:b/>
          <w:u w:val="single"/>
        </w:rPr>
      </w:pPr>
      <w:r w:rsidRPr="00D945F5">
        <w:rPr>
          <w:b/>
          <w:u w:val="single"/>
        </w:rPr>
        <w:t xml:space="preserve">3.1.2.1 </w:t>
      </w:r>
      <w:r>
        <w:rPr>
          <w:b/>
          <w:u w:val="single"/>
        </w:rPr>
        <w:t xml:space="preserve"> </w:t>
      </w:r>
      <w:r w:rsidRPr="007A4D35">
        <w:rPr>
          <w:b/>
          <w:u w:val="single"/>
        </w:rPr>
        <w:t>Presentation Low Risk</w:t>
      </w:r>
      <w:r>
        <w:rPr>
          <w:b/>
          <w:u w:val="single"/>
        </w:rPr>
        <w:t xml:space="preserve"> </w:t>
      </w:r>
    </w:p>
    <w:p w:rsidR="00A6477E" w:rsidRDefault="00A6477E" w:rsidP="00A6477E">
      <w:pPr>
        <w:ind w:left="708"/>
        <w:rPr>
          <w:b/>
          <w:u w:val="single"/>
        </w:rPr>
      </w:pPr>
    </w:p>
    <w:p w:rsidR="00B8206A" w:rsidRPr="006144B7" w:rsidRDefault="00B8206A" w:rsidP="00B8206A">
      <w:pPr>
        <w:ind w:left="708"/>
        <w:rPr>
          <w:lang w:val="en-US"/>
        </w:rPr>
      </w:pPr>
      <w:r w:rsidRPr="006144B7">
        <w:rPr>
          <w:lang w:val="en-US"/>
        </w:rPr>
        <w:t xml:space="preserve">HOSTNAME: </w:t>
      </w:r>
      <w:r w:rsidRPr="006144B7">
        <w:rPr>
          <w:lang w:val="en-US"/>
        </w:rPr>
        <w:tab/>
      </w:r>
      <w:r w:rsidR="00A476CD" w:rsidRPr="00A476CD">
        <w:rPr>
          <w:lang w:val="en-US"/>
        </w:rPr>
        <w:t>BOGS07QAIBMLR1</w:t>
      </w:r>
    </w:p>
    <w:p w:rsidR="00B8206A" w:rsidRPr="006144B7" w:rsidRDefault="00B8206A" w:rsidP="00B8206A">
      <w:pPr>
        <w:ind w:left="708"/>
        <w:rPr>
          <w:b/>
          <w:lang w:val="en-US"/>
        </w:rPr>
      </w:pPr>
      <w:r w:rsidRPr="006144B7">
        <w:rPr>
          <w:lang w:val="en-US"/>
        </w:rPr>
        <w:t xml:space="preserve">IP: </w:t>
      </w:r>
      <w:r w:rsidRPr="006144B7">
        <w:rPr>
          <w:lang w:val="en-US"/>
        </w:rPr>
        <w:tab/>
      </w:r>
      <w:r w:rsidRPr="006144B7">
        <w:rPr>
          <w:lang w:val="en-US"/>
        </w:rPr>
        <w:tab/>
      </w:r>
      <w:r w:rsidRPr="006144B7">
        <w:rPr>
          <w:b/>
          <w:lang w:val="en-US"/>
        </w:rPr>
        <w:t>10.170.170.</w:t>
      </w:r>
      <w:r w:rsidR="00A476CD">
        <w:rPr>
          <w:b/>
          <w:lang w:val="en-US"/>
        </w:rPr>
        <w:t>166</w:t>
      </w:r>
    </w:p>
    <w:p w:rsidR="00B8206A" w:rsidRPr="006144B7" w:rsidRDefault="00B8206A" w:rsidP="00B8206A">
      <w:pPr>
        <w:ind w:left="708"/>
        <w:rPr>
          <w:lang w:val="en-US"/>
        </w:rPr>
      </w:pPr>
      <w:r w:rsidRPr="006144B7">
        <w:rPr>
          <w:lang w:val="en-US"/>
        </w:rPr>
        <w:t>SO:</w:t>
      </w:r>
      <w:r w:rsidRPr="006144B7">
        <w:rPr>
          <w:lang w:val="en-US"/>
        </w:rPr>
        <w:tab/>
      </w:r>
      <w:r w:rsidRPr="006144B7">
        <w:rPr>
          <w:lang w:val="en-US"/>
        </w:rPr>
        <w:tab/>
        <w:t>Windows Server 2008</w:t>
      </w:r>
      <w:r>
        <w:rPr>
          <w:lang w:val="en-US"/>
        </w:rPr>
        <w:t xml:space="preserve"> </w:t>
      </w:r>
      <w:r w:rsidR="00A476CD">
        <w:rPr>
          <w:lang w:val="en-US"/>
        </w:rPr>
        <w:t>R2</w:t>
      </w:r>
    </w:p>
    <w:p w:rsidR="00B8206A" w:rsidRPr="006144B7" w:rsidRDefault="00B8206A" w:rsidP="00B8206A">
      <w:pPr>
        <w:ind w:left="708"/>
        <w:rPr>
          <w:lang w:val="en-US"/>
        </w:rPr>
      </w:pPr>
      <w:r w:rsidRPr="006144B7">
        <w:rPr>
          <w:lang w:val="en-US"/>
        </w:rPr>
        <w:t xml:space="preserve">Sitio: </w:t>
      </w:r>
      <w:r w:rsidRPr="006144B7">
        <w:rPr>
          <w:lang w:val="en-US"/>
        </w:rPr>
        <w:tab/>
      </w:r>
      <w:r w:rsidRPr="006144B7">
        <w:rPr>
          <w:lang w:val="en-US"/>
        </w:rPr>
        <w:tab/>
        <w:t>Was 8.5.5</w:t>
      </w:r>
    </w:p>
    <w:p w:rsidR="00B8206A" w:rsidRPr="00E578EF" w:rsidRDefault="00B8206A" w:rsidP="00B8206A">
      <w:pPr>
        <w:ind w:left="708"/>
      </w:pPr>
      <w:r>
        <w:t>No. Cores:</w:t>
      </w:r>
      <w:r>
        <w:tab/>
      </w:r>
      <w:r w:rsidR="00A476CD">
        <w:t>4</w:t>
      </w:r>
    </w:p>
    <w:p w:rsidR="00B8206A" w:rsidRPr="00E578EF" w:rsidRDefault="00B8206A" w:rsidP="00B8206A">
      <w:pPr>
        <w:ind w:left="708"/>
      </w:pPr>
      <w:r w:rsidRPr="00E578EF">
        <w:t>Memory:</w:t>
      </w:r>
      <w:r w:rsidRPr="00E578EF">
        <w:tab/>
      </w:r>
      <w:r w:rsidR="00A476CD">
        <w:t>8</w:t>
      </w:r>
      <w:r w:rsidR="00571AB5">
        <w:t xml:space="preserve"> </w:t>
      </w:r>
      <w:r w:rsidRPr="00E578EF">
        <w:t>GB</w:t>
      </w:r>
    </w:p>
    <w:p w:rsidR="00B8206A" w:rsidRPr="00E578EF" w:rsidRDefault="00B8206A" w:rsidP="00B8206A">
      <w:pPr>
        <w:ind w:left="708"/>
      </w:pPr>
      <w:r>
        <w:t>Componente:</w:t>
      </w:r>
      <w:r>
        <w:tab/>
      </w:r>
      <w:r w:rsidR="00A1726A">
        <w:t>Facturacion</w:t>
      </w:r>
      <w:r w:rsidR="00A1726A" w:rsidRPr="00E578EF">
        <w:t>.EAR</w:t>
      </w:r>
    </w:p>
    <w:p w:rsidR="00A6477E" w:rsidRPr="006144B7" w:rsidRDefault="00A6477E" w:rsidP="002906A5">
      <w:pPr>
        <w:ind w:left="708"/>
        <w:rPr>
          <w:lang w:val="en-US"/>
        </w:rPr>
      </w:pPr>
      <w:r w:rsidRPr="00E578EF">
        <w:tab/>
      </w:r>
      <w:r w:rsidRPr="00E578EF">
        <w:tab/>
      </w:r>
    </w:p>
    <w:p w:rsidR="00A6477E" w:rsidRPr="00E578EF" w:rsidRDefault="00A6477E" w:rsidP="00A6477E">
      <w:pPr>
        <w:ind w:left="708"/>
        <w:rPr>
          <w:b/>
          <w:u w:val="single"/>
        </w:rPr>
      </w:pPr>
    </w:p>
    <w:p w:rsidR="00A6477E" w:rsidRDefault="002906A5" w:rsidP="00A6477E">
      <w:pPr>
        <w:pStyle w:val="Ttulo4"/>
        <w:ind w:left="708"/>
      </w:pPr>
      <w:r>
        <w:t>3.1.2.2</w:t>
      </w:r>
      <w:r w:rsidR="00A6477E" w:rsidRPr="00E578EF">
        <w:t xml:space="preserve"> </w:t>
      </w:r>
      <w:r w:rsidR="00A6477E">
        <w:t xml:space="preserve"> </w:t>
      </w:r>
      <w:r w:rsidR="00A6477E" w:rsidRPr="00E578EF">
        <w:t>Data Low Risk</w:t>
      </w:r>
    </w:p>
    <w:p w:rsidR="00B8206A" w:rsidRPr="00B8206A" w:rsidRDefault="00B8206A" w:rsidP="00B8206A"/>
    <w:p w:rsidR="00B8206A" w:rsidRPr="006144B7" w:rsidRDefault="00B8206A" w:rsidP="00B8206A">
      <w:pPr>
        <w:ind w:left="708"/>
        <w:rPr>
          <w:lang w:val="en-US"/>
        </w:rPr>
      </w:pPr>
      <w:r w:rsidRPr="006144B7">
        <w:rPr>
          <w:lang w:val="en-US"/>
        </w:rPr>
        <w:t xml:space="preserve">HOSTNAME: </w:t>
      </w:r>
      <w:r w:rsidRPr="006144B7">
        <w:rPr>
          <w:lang w:val="en-US"/>
        </w:rPr>
        <w:tab/>
      </w:r>
      <w:r w:rsidR="00A476CD" w:rsidRPr="00A476CD">
        <w:rPr>
          <w:lang w:val="en-US"/>
        </w:rPr>
        <w:t>BOGS105QAORA</w:t>
      </w:r>
    </w:p>
    <w:p w:rsidR="00B8206A" w:rsidRPr="00B8206A" w:rsidRDefault="00B8206A" w:rsidP="00B8206A">
      <w:pPr>
        <w:ind w:left="708"/>
        <w:rPr>
          <w:lang w:val="en-US"/>
        </w:rPr>
      </w:pPr>
      <w:r w:rsidRPr="006144B7">
        <w:rPr>
          <w:lang w:val="en-US"/>
        </w:rPr>
        <w:t xml:space="preserve">IP: </w:t>
      </w:r>
      <w:r w:rsidRPr="006144B7">
        <w:rPr>
          <w:lang w:val="en-US"/>
        </w:rPr>
        <w:tab/>
      </w:r>
      <w:r w:rsidRPr="006144B7">
        <w:rPr>
          <w:lang w:val="en-US"/>
        </w:rPr>
        <w:tab/>
      </w:r>
      <w:r w:rsidRPr="00B8206A">
        <w:rPr>
          <w:b/>
          <w:lang w:val="en-US"/>
        </w:rPr>
        <w:t>10.170.170.</w:t>
      </w:r>
      <w:r w:rsidR="00A476CD">
        <w:rPr>
          <w:b/>
          <w:lang w:val="en-US"/>
        </w:rPr>
        <w:t>17</w:t>
      </w:r>
      <w:r w:rsidRPr="00B8206A">
        <w:rPr>
          <w:b/>
          <w:lang w:val="en-US"/>
        </w:rPr>
        <w:t>3</w:t>
      </w:r>
    </w:p>
    <w:p w:rsidR="00B8206A" w:rsidRPr="006144B7" w:rsidRDefault="00B8206A" w:rsidP="00B8206A">
      <w:pPr>
        <w:ind w:left="708"/>
        <w:rPr>
          <w:lang w:val="en-US"/>
        </w:rPr>
      </w:pPr>
      <w:r w:rsidRPr="006144B7">
        <w:rPr>
          <w:lang w:val="en-US"/>
        </w:rPr>
        <w:t>SO:</w:t>
      </w:r>
      <w:r w:rsidRPr="006144B7">
        <w:rPr>
          <w:lang w:val="en-US"/>
        </w:rPr>
        <w:tab/>
      </w:r>
      <w:r w:rsidRPr="006144B7">
        <w:rPr>
          <w:lang w:val="en-US"/>
        </w:rPr>
        <w:tab/>
      </w:r>
      <w:r w:rsidRPr="00B8206A">
        <w:rPr>
          <w:lang w:val="en-US"/>
        </w:rPr>
        <w:t>Red Hat Enterprise Linux 7 (64-bit)</w:t>
      </w:r>
    </w:p>
    <w:p w:rsidR="00B8206A" w:rsidRPr="00EB2CB8" w:rsidRDefault="00B8206A" w:rsidP="00B8206A">
      <w:pPr>
        <w:ind w:left="708"/>
      </w:pPr>
      <w:r w:rsidRPr="00EB2CB8">
        <w:t>Motor de BD:</w:t>
      </w:r>
      <w:r w:rsidRPr="00EB2CB8">
        <w:tab/>
        <w:t>Oracle 12c</w:t>
      </w:r>
    </w:p>
    <w:p w:rsidR="00B8206A" w:rsidRPr="00EB2CB8" w:rsidRDefault="00B8206A" w:rsidP="00B8206A">
      <w:pPr>
        <w:ind w:left="708"/>
      </w:pPr>
      <w:r w:rsidRPr="00EB2CB8">
        <w:t>No. Cores:</w:t>
      </w:r>
      <w:r w:rsidRPr="00EB2CB8">
        <w:tab/>
        <w:t>8</w:t>
      </w:r>
    </w:p>
    <w:p w:rsidR="00B8206A" w:rsidRPr="00455C41" w:rsidRDefault="00B8206A" w:rsidP="00B8206A">
      <w:pPr>
        <w:ind w:left="708"/>
      </w:pPr>
      <w:r w:rsidRPr="00455C41">
        <w:t>Memory:</w:t>
      </w:r>
      <w:r w:rsidRPr="00455C41">
        <w:tab/>
      </w:r>
      <w:r w:rsidR="00A476CD" w:rsidRPr="00455C41">
        <w:t>32</w:t>
      </w:r>
      <w:r w:rsidR="005E0151" w:rsidRPr="00455C41">
        <w:t xml:space="preserve"> GB</w:t>
      </w:r>
    </w:p>
    <w:p w:rsidR="00B8206A" w:rsidRDefault="00B8206A" w:rsidP="00B8206A">
      <w:pPr>
        <w:ind w:left="708"/>
      </w:pPr>
      <w:r w:rsidRPr="00455C41">
        <w:t>Base de Datos:</w:t>
      </w:r>
      <w:r w:rsidRPr="00455C41">
        <w:tab/>
      </w:r>
      <w:r w:rsidR="00A476CD" w:rsidRPr="00455C41">
        <w:t>TPAPREPRD</w:t>
      </w:r>
    </w:p>
    <w:p w:rsidR="00A1726A" w:rsidRPr="00455C41" w:rsidRDefault="00A1726A" w:rsidP="00A1726A">
      <w:pPr>
        <w:ind w:left="708"/>
      </w:pPr>
      <w:r>
        <w:lastRenderedPageBreak/>
        <w:t xml:space="preserve">Schema: </w:t>
      </w:r>
      <w:r>
        <w:tab/>
        <w:t>FACTO</w:t>
      </w:r>
    </w:p>
    <w:p w:rsidR="00A1726A" w:rsidRPr="00455C41" w:rsidRDefault="00A1726A" w:rsidP="00B8206A">
      <w:pPr>
        <w:ind w:left="708"/>
      </w:pPr>
    </w:p>
    <w:p w:rsidR="0081072E" w:rsidRPr="00D83991" w:rsidRDefault="0081072E" w:rsidP="00D83991"/>
    <w:p w:rsidR="00D945F5" w:rsidRPr="00FC47AA" w:rsidRDefault="00D945F5" w:rsidP="00616800">
      <w:pPr>
        <w:pStyle w:val="Ttulo3"/>
        <w:tabs>
          <w:tab w:val="num" w:pos="851"/>
        </w:tabs>
        <w:ind w:hanging="646"/>
        <w:rPr>
          <w:rFonts w:ascii="Tahoma" w:hAnsi="Tahoma" w:cs="Tahoma"/>
        </w:rPr>
      </w:pPr>
      <w:bookmarkStart w:id="8" w:name="_Toc33115469"/>
      <w:r w:rsidRPr="00FC47AA">
        <w:rPr>
          <w:rFonts w:ascii="Tahoma" w:hAnsi="Tahoma" w:cs="Tahoma"/>
        </w:rPr>
        <w:t>TEST</w:t>
      </w:r>
      <w:bookmarkEnd w:id="8"/>
    </w:p>
    <w:p w:rsidR="00A1726A" w:rsidRPr="00A1726A" w:rsidRDefault="00A1726A" w:rsidP="00A1726A"/>
    <w:p w:rsidR="007A4D35" w:rsidRDefault="002906A5" w:rsidP="0081072E">
      <w:pPr>
        <w:ind w:left="708"/>
        <w:rPr>
          <w:b/>
          <w:u w:val="single"/>
        </w:rPr>
      </w:pPr>
      <w:r>
        <w:rPr>
          <w:b/>
          <w:u w:val="single"/>
        </w:rPr>
        <w:t>3.1.3</w:t>
      </w:r>
      <w:r w:rsidR="00D945F5" w:rsidRPr="00D945F5">
        <w:rPr>
          <w:b/>
          <w:u w:val="single"/>
        </w:rPr>
        <w:t xml:space="preserve">.1 </w:t>
      </w:r>
      <w:r w:rsidR="0081072E">
        <w:rPr>
          <w:b/>
          <w:u w:val="single"/>
        </w:rPr>
        <w:t xml:space="preserve"> </w:t>
      </w:r>
      <w:r w:rsidR="007A4D35" w:rsidRPr="007A4D35">
        <w:rPr>
          <w:b/>
          <w:u w:val="single"/>
        </w:rPr>
        <w:t>Presentation Low Risk</w:t>
      </w:r>
      <w:r w:rsidR="007A4D35">
        <w:rPr>
          <w:b/>
          <w:u w:val="single"/>
        </w:rPr>
        <w:t xml:space="preserve"> </w:t>
      </w:r>
    </w:p>
    <w:p w:rsidR="0052511A" w:rsidRDefault="0052511A" w:rsidP="00D945F5">
      <w:pPr>
        <w:ind w:left="708"/>
        <w:rPr>
          <w:b/>
          <w:u w:val="single"/>
        </w:rPr>
      </w:pPr>
    </w:p>
    <w:p w:rsidR="00B8206A" w:rsidRPr="006144B7" w:rsidRDefault="00B8206A" w:rsidP="00B8206A">
      <w:pPr>
        <w:ind w:left="708"/>
        <w:rPr>
          <w:lang w:val="en-US"/>
        </w:rPr>
      </w:pPr>
      <w:r w:rsidRPr="006144B7">
        <w:rPr>
          <w:lang w:val="en-US"/>
        </w:rPr>
        <w:t xml:space="preserve">HOSTNAME: </w:t>
      </w:r>
      <w:r w:rsidRPr="006144B7">
        <w:rPr>
          <w:lang w:val="en-US"/>
        </w:rPr>
        <w:tab/>
      </w:r>
      <w:r w:rsidR="00A476CD">
        <w:rPr>
          <w:lang w:val="en-US"/>
        </w:rPr>
        <w:t>BOGS07TES</w:t>
      </w:r>
      <w:r w:rsidRPr="002906A5">
        <w:rPr>
          <w:lang w:val="en-US"/>
        </w:rPr>
        <w:t>IBMLR1</w:t>
      </w:r>
    </w:p>
    <w:p w:rsidR="00B8206A" w:rsidRPr="006144B7" w:rsidRDefault="00B8206A" w:rsidP="00B8206A">
      <w:pPr>
        <w:ind w:left="708"/>
        <w:rPr>
          <w:b/>
          <w:lang w:val="en-US"/>
        </w:rPr>
      </w:pPr>
      <w:r w:rsidRPr="006144B7">
        <w:rPr>
          <w:lang w:val="en-US"/>
        </w:rPr>
        <w:t xml:space="preserve">IP: </w:t>
      </w:r>
      <w:r w:rsidRPr="006144B7">
        <w:rPr>
          <w:lang w:val="en-US"/>
        </w:rPr>
        <w:tab/>
      </w:r>
      <w:r w:rsidRPr="006144B7">
        <w:rPr>
          <w:lang w:val="en-US"/>
        </w:rPr>
        <w:tab/>
      </w:r>
      <w:r w:rsidRPr="006144B7">
        <w:rPr>
          <w:b/>
          <w:lang w:val="en-US"/>
        </w:rPr>
        <w:t>10.170.170.</w:t>
      </w:r>
      <w:r w:rsidR="00A476CD">
        <w:rPr>
          <w:b/>
          <w:lang w:val="en-US"/>
        </w:rPr>
        <w:t>129</w:t>
      </w:r>
    </w:p>
    <w:p w:rsidR="00B8206A" w:rsidRPr="006144B7" w:rsidRDefault="00B8206A" w:rsidP="00B8206A">
      <w:pPr>
        <w:ind w:left="708"/>
        <w:rPr>
          <w:lang w:val="en-US"/>
        </w:rPr>
      </w:pPr>
      <w:r w:rsidRPr="006144B7">
        <w:rPr>
          <w:lang w:val="en-US"/>
        </w:rPr>
        <w:t>SO:</w:t>
      </w:r>
      <w:r w:rsidRPr="006144B7">
        <w:rPr>
          <w:lang w:val="en-US"/>
        </w:rPr>
        <w:tab/>
      </w:r>
      <w:r w:rsidRPr="006144B7">
        <w:rPr>
          <w:lang w:val="en-US"/>
        </w:rPr>
        <w:tab/>
        <w:t>Windows Server 2008</w:t>
      </w:r>
      <w:r>
        <w:rPr>
          <w:lang w:val="en-US"/>
        </w:rPr>
        <w:t xml:space="preserve"> </w:t>
      </w:r>
      <w:r w:rsidR="00A476CD">
        <w:rPr>
          <w:lang w:val="en-US"/>
        </w:rPr>
        <w:t xml:space="preserve">R2 </w:t>
      </w:r>
    </w:p>
    <w:p w:rsidR="00B8206A" w:rsidRPr="006144B7" w:rsidRDefault="00B8206A" w:rsidP="00B8206A">
      <w:pPr>
        <w:ind w:left="708"/>
        <w:rPr>
          <w:lang w:val="en-US"/>
        </w:rPr>
      </w:pPr>
      <w:r w:rsidRPr="006144B7">
        <w:rPr>
          <w:lang w:val="en-US"/>
        </w:rPr>
        <w:t xml:space="preserve">Sitio: </w:t>
      </w:r>
      <w:r w:rsidRPr="006144B7">
        <w:rPr>
          <w:lang w:val="en-US"/>
        </w:rPr>
        <w:tab/>
      </w:r>
      <w:r w:rsidRPr="006144B7">
        <w:rPr>
          <w:lang w:val="en-US"/>
        </w:rPr>
        <w:tab/>
        <w:t>Was 8.5.5</w:t>
      </w:r>
    </w:p>
    <w:p w:rsidR="00B8206A" w:rsidRPr="00E578EF" w:rsidRDefault="00B8206A" w:rsidP="00B8206A">
      <w:pPr>
        <w:ind w:left="708"/>
      </w:pPr>
      <w:r>
        <w:t>No. Cores:</w:t>
      </w:r>
      <w:r>
        <w:tab/>
      </w:r>
      <w:r w:rsidR="00A476CD">
        <w:t>4</w:t>
      </w:r>
    </w:p>
    <w:p w:rsidR="00B8206A" w:rsidRPr="00E578EF" w:rsidRDefault="00B8206A" w:rsidP="00B8206A">
      <w:pPr>
        <w:ind w:left="708"/>
      </w:pPr>
      <w:r w:rsidRPr="00E578EF">
        <w:t>Memory:</w:t>
      </w:r>
      <w:r w:rsidRPr="00E578EF">
        <w:tab/>
      </w:r>
      <w:r w:rsidR="00A476CD">
        <w:t>8</w:t>
      </w:r>
      <w:r w:rsidR="00571AB5">
        <w:t xml:space="preserve"> </w:t>
      </w:r>
      <w:r w:rsidRPr="00E578EF">
        <w:t>GB</w:t>
      </w:r>
    </w:p>
    <w:p w:rsidR="00B8206A" w:rsidRPr="00E578EF" w:rsidRDefault="00B8206A" w:rsidP="00B8206A">
      <w:pPr>
        <w:ind w:left="708"/>
      </w:pPr>
      <w:r>
        <w:t>Componente:</w:t>
      </w:r>
      <w:r>
        <w:tab/>
      </w:r>
      <w:r w:rsidR="00A1726A">
        <w:t>Facturacion</w:t>
      </w:r>
      <w:r w:rsidR="00A1726A" w:rsidRPr="00E578EF">
        <w:t>.EAR</w:t>
      </w:r>
      <w:r w:rsidR="000A3E9C">
        <w:tab/>
      </w:r>
    </w:p>
    <w:p w:rsidR="007A4D35" w:rsidRPr="00E578EF" w:rsidRDefault="007A4D35" w:rsidP="00D945F5">
      <w:pPr>
        <w:ind w:left="708"/>
        <w:rPr>
          <w:b/>
          <w:u w:val="single"/>
        </w:rPr>
      </w:pPr>
    </w:p>
    <w:p w:rsidR="007A4D35" w:rsidRPr="00E578EF" w:rsidRDefault="002906A5" w:rsidP="007A4D35">
      <w:pPr>
        <w:pStyle w:val="Ttulo4"/>
        <w:ind w:left="708"/>
      </w:pPr>
      <w:r>
        <w:t>3.1.3</w:t>
      </w:r>
      <w:r w:rsidR="007A4D35" w:rsidRPr="00E578EF">
        <w:t>.</w:t>
      </w:r>
      <w:r>
        <w:t>2</w:t>
      </w:r>
      <w:r w:rsidR="007A4D35" w:rsidRPr="00E578EF">
        <w:t xml:space="preserve"> </w:t>
      </w:r>
      <w:r w:rsidR="0081072E">
        <w:t xml:space="preserve"> </w:t>
      </w:r>
      <w:r w:rsidR="007A4D35" w:rsidRPr="00E578EF">
        <w:t>Data Low Risk</w:t>
      </w:r>
    </w:p>
    <w:p w:rsidR="00B8206A" w:rsidRDefault="00B8206A" w:rsidP="007A4D35">
      <w:pPr>
        <w:ind w:left="708"/>
        <w:rPr>
          <w:lang w:val="en-US"/>
        </w:rPr>
      </w:pPr>
    </w:p>
    <w:p w:rsidR="00B8206A" w:rsidRPr="006144B7" w:rsidRDefault="00B8206A" w:rsidP="00B8206A">
      <w:pPr>
        <w:ind w:left="708"/>
        <w:rPr>
          <w:lang w:val="en-US"/>
        </w:rPr>
      </w:pPr>
      <w:r w:rsidRPr="006144B7">
        <w:rPr>
          <w:lang w:val="en-US"/>
        </w:rPr>
        <w:t xml:space="preserve">HOSTNAME: </w:t>
      </w:r>
      <w:r w:rsidRPr="006144B7">
        <w:rPr>
          <w:lang w:val="en-US"/>
        </w:rPr>
        <w:tab/>
      </w:r>
      <w:r w:rsidRPr="00B8206A">
        <w:rPr>
          <w:lang w:val="en-US"/>
        </w:rPr>
        <w:t>BOGS</w:t>
      </w:r>
      <w:r w:rsidR="00640D50">
        <w:rPr>
          <w:lang w:val="en-US"/>
        </w:rPr>
        <w:t>105TEORA</w:t>
      </w:r>
    </w:p>
    <w:p w:rsidR="00B8206A" w:rsidRPr="00B8206A" w:rsidRDefault="00B8206A" w:rsidP="00B8206A">
      <w:pPr>
        <w:ind w:left="708"/>
        <w:rPr>
          <w:lang w:val="en-US"/>
        </w:rPr>
      </w:pPr>
      <w:r w:rsidRPr="006144B7">
        <w:rPr>
          <w:lang w:val="en-US"/>
        </w:rPr>
        <w:t xml:space="preserve">IP: </w:t>
      </w:r>
      <w:r w:rsidRPr="006144B7">
        <w:rPr>
          <w:lang w:val="en-US"/>
        </w:rPr>
        <w:tab/>
      </w:r>
      <w:r w:rsidRPr="006144B7">
        <w:rPr>
          <w:lang w:val="en-US"/>
        </w:rPr>
        <w:tab/>
      </w:r>
      <w:r w:rsidRPr="00B8206A">
        <w:rPr>
          <w:b/>
          <w:lang w:val="en-US"/>
        </w:rPr>
        <w:t>10.170.170.</w:t>
      </w:r>
      <w:r w:rsidR="00640D50">
        <w:rPr>
          <w:b/>
          <w:lang w:val="en-US"/>
        </w:rPr>
        <w:t>138</w:t>
      </w:r>
    </w:p>
    <w:p w:rsidR="00B8206A" w:rsidRPr="006144B7" w:rsidRDefault="00B8206A" w:rsidP="00B8206A">
      <w:pPr>
        <w:ind w:left="708"/>
        <w:rPr>
          <w:lang w:val="en-US"/>
        </w:rPr>
      </w:pPr>
      <w:r w:rsidRPr="006144B7">
        <w:rPr>
          <w:lang w:val="en-US"/>
        </w:rPr>
        <w:t>SO:</w:t>
      </w:r>
      <w:r w:rsidRPr="006144B7">
        <w:rPr>
          <w:lang w:val="en-US"/>
        </w:rPr>
        <w:tab/>
      </w:r>
      <w:r w:rsidRPr="006144B7">
        <w:rPr>
          <w:lang w:val="en-US"/>
        </w:rPr>
        <w:tab/>
      </w:r>
      <w:r w:rsidRPr="00B8206A">
        <w:rPr>
          <w:lang w:val="en-US"/>
        </w:rPr>
        <w:t>Red Hat Enterprise Linux 7 (64-bit)</w:t>
      </w:r>
    </w:p>
    <w:p w:rsidR="00B8206A" w:rsidRPr="00EB2CB8" w:rsidRDefault="00B8206A" w:rsidP="00B8206A">
      <w:pPr>
        <w:ind w:left="708"/>
      </w:pPr>
      <w:r w:rsidRPr="00EB2CB8">
        <w:t>Motor de BD:</w:t>
      </w:r>
      <w:r w:rsidRPr="00EB2CB8">
        <w:tab/>
        <w:t>Oracle 12c</w:t>
      </w:r>
    </w:p>
    <w:p w:rsidR="00B8206A" w:rsidRPr="00EB2CB8" w:rsidRDefault="00B8206A" w:rsidP="00B8206A">
      <w:pPr>
        <w:ind w:left="708"/>
      </w:pPr>
      <w:r w:rsidRPr="00EB2CB8">
        <w:t>No. Cores:</w:t>
      </w:r>
      <w:r w:rsidRPr="00EB2CB8">
        <w:tab/>
      </w:r>
      <w:r w:rsidR="00640D50" w:rsidRPr="00EB2CB8">
        <w:t>6</w:t>
      </w:r>
    </w:p>
    <w:p w:rsidR="00B8206A" w:rsidRPr="00455C41" w:rsidRDefault="00B8206A" w:rsidP="00B8206A">
      <w:pPr>
        <w:ind w:left="708"/>
      </w:pPr>
      <w:r w:rsidRPr="00455C41">
        <w:t>Memory:</w:t>
      </w:r>
      <w:r w:rsidRPr="00455C41">
        <w:tab/>
      </w:r>
      <w:r w:rsidR="00640D50" w:rsidRPr="00455C41">
        <w:t>16</w:t>
      </w:r>
      <w:r w:rsidR="005E0151" w:rsidRPr="00455C41">
        <w:t xml:space="preserve"> GB</w:t>
      </w:r>
      <w:r w:rsidR="005E0151" w:rsidRPr="00455C41">
        <w:tab/>
      </w:r>
    </w:p>
    <w:p w:rsidR="00B8206A" w:rsidRPr="00455C41" w:rsidRDefault="00B8206A" w:rsidP="00B8206A">
      <w:pPr>
        <w:ind w:left="708"/>
      </w:pPr>
      <w:r w:rsidRPr="00455C41">
        <w:t>Base de Datos:</w:t>
      </w:r>
      <w:r w:rsidRPr="00455C41">
        <w:tab/>
      </w:r>
      <w:r w:rsidR="00640D50" w:rsidRPr="00455C41">
        <w:t>ORADBTEST</w:t>
      </w:r>
    </w:p>
    <w:p w:rsidR="00A1726A" w:rsidRPr="00455C41" w:rsidRDefault="00A1726A" w:rsidP="00A1726A">
      <w:pPr>
        <w:ind w:left="708"/>
      </w:pPr>
      <w:r>
        <w:t xml:space="preserve">Schema: </w:t>
      </w:r>
      <w:r>
        <w:tab/>
        <w:t>FACTO</w:t>
      </w:r>
    </w:p>
    <w:p w:rsidR="007F3A66" w:rsidRDefault="007F3A66" w:rsidP="00257A31">
      <w:pPr>
        <w:rPr>
          <w:b/>
        </w:rPr>
      </w:pPr>
    </w:p>
    <w:p w:rsidR="007F3A66" w:rsidRPr="007F3A66" w:rsidRDefault="007F3A66" w:rsidP="007F3A66">
      <w:pPr>
        <w:ind w:firstLine="432"/>
        <w:rPr>
          <w:b/>
        </w:rPr>
      </w:pPr>
    </w:p>
    <w:p w:rsidR="00FE2B92" w:rsidRPr="00CE2CB3" w:rsidRDefault="00FE2B92" w:rsidP="002469C0">
      <w:pPr>
        <w:pStyle w:val="Ttulo2"/>
        <w:rPr>
          <w:rStyle w:val="shorttext"/>
          <w:rFonts w:ascii="Tahoma" w:hAnsi="Tahoma"/>
          <w:lang w:val="es-CO"/>
        </w:rPr>
      </w:pPr>
      <w:bookmarkStart w:id="9" w:name="_Toc33115470"/>
      <w:r w:rsidRPr="00CE2CB3">
        <w:rPr>
          <w:rStyle w:val="shorttext"/>
          <w:rFonts w:ascii="Tahoma" w:hAnsi="Tahoma"/>
          <w:lang w:val="es-CO"/>
        </w:rPr>
        <w:t>Server connections</w:t>
      </w:r>
      <w:bookmarkEnd w:id="9"/>
    </w:p>
    <w:p w:rsidR="00185968" w:rsidRPr="00F727FF" w:rsidRDefault="00185968" w:rsidP="003B62A7">
      <w:pPr>
        <w:rPr>
          <w:highlight w:val="yellow"/>
        </w:rPr>
      </w:pPr>
    </w:p>
    <w:p w:rsidR="00D2760F" w:rsidRPr="00F727FF" w:rsidRDefault="00320E2A" w:rsidP="00115BAD">
      <w:pPr>
        <w:jc w:val="both"/>
      </w:pPr>
      <w:r w:rsidRPr="00F727FF">
        <w:t xml:space="preserve">Las conexiones a nivel de componentes están </w:t>
      </w:r>
      <w:r w:rsidR="0052511A">
        <w:t>descritas</w:t>
      </w:r>
      <w:r w:rsidRPr="00F727FF">
        <w:t xml:space="preserve"> en el siguiente diagrama:</w:t>
      </w:r>
    </w:p>
    <w:p w:rsidR="00320E2A" w:rsidRPr="00F727FF" w:rsidRDefault="00320E2A" w:rsidP="00320E2A"/>
    <w:p w:rsidR="00320E2A" w:rsidRPr="00F727FF" w:rsidRDefault="004651C2" w:rsidP="00261123">
      <w:pPr>
        <w:jc w:val="center"/>
      </w:pPr>
      <w:r w:rsidRPr="00682C23">
        <w:rPr>
          <w:lang w:val="es-CO" w:eastAsia="es-CO"/>
        </w:rPr>
        <w:lastRenderedPageBreak/>
        <w:drawing>
          <wp:inline distT="0" distB="0" distL="0" distR="0" wp14:anchorId="13A4387C" wp14:editId="1E17AF5C">
            <wp:extent cx="6236841" cy="800531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44266" cy="8014843"/>
                    </a:xfrm>
                    <a:prstGeom prst="rect">
                      <a:avLst/>
                    </a:prstGeom>
                    <a:noFill/>
                    <a:ln>
                      <a:noFill/>
                    </a:ln>
                  </pic:spPr>
                </pic:pic>
              </a:graphicData>
            </a:graphic>
          </wp:inline>
        </w:drawing>
      </w:r>
    </w:p>
    <w:p w:rsidR="00796EFC" w:rsidRDefault="00796EFC" w:rsidP="0020333C">
      <w:pPr>
        <w:rPr>
          <w:highlight w:val="yellow"/>
        </w:rPr>
      </w:pPr>
    </w:p>
    <w:p w:rsidR="00257A31" w:rsidRDefault="00257A31" w:rsidP="0020333C">
      <w:pPr>
        <w:rPr>
          <w:highlight w:val="yellow"/>
        </w:rPr>
      </w:pPr>
    </w:p>
    <w:p w:rsidR="00257A31" w:rsidRDefault="00257A31" w:rsidP="0020333C">
      <w:pPr>
        <w:rPr>
          <w:highlight w:val="yellow"/>
        </w:rPr>
      </w:pPr>
    </w:p>
    <w:p w:rsidR="00257A31" w:rsidRDefault="00257A31" w:rsidP="0020333C">
      <w:pPr>
        <w:rPr>
          <w:highlight w:val="yellow"/>
        </w:rPr>
      </w:pPr>
    </w:p>
    <w:p w:rsidR="00257A31" w:rsidRPr="00F727FF" w:rsidRDefault="00257A31" w:rsidP="0020333C">
      <w:pPr>
        <w:rPr>
          <w:highlight w:val="yellow"/>
        </w:rPr>
      </w:pPr>
    </w:p>
    <w:p w:rsidR="00943AEA" w:rsidRPr="00F93E05" w:rsidRDefault="003B62A7" w:rsidP="002469C0">
      <w:pPr>
        <w:pStyle w:val="Ttulo2"/>
        <w:rPr>
          <w:rStyle w:val="shorttext"/>
          <w:rFonts w:ascii="Tahoma" w:hAnsi="Tahoma" w:cs="Tahoma"/>
          <w:lang w:val="es-CO"/>
        </w:rPr>
      </w:pPr>
      <w:bookmarkStart w:id="10" w:name="_Toc33115471"/>
      <w:r w:rsidRPr="00F93E05">
        <w:rPr>
          <w:rStyle w:val="shorttext"/>
          <w:rFonts w:ascii="Tahoma" w:hAnsi="Tahoma" w:cs="Tahoma"/>
          <w:lang w:val="es-CO"/>
        </w:rPr>
        <w:t>Permiso</w:t>
      </w:r>
      <w:r w:rsidR="00EA6C5C" w:rsidRPr="00F93E05">
        <w:rPr>
          <w:rStyle w:val="shorttext"/>
          <w:rFonts w:ascii="Tahoma" w:hAnsi="Tahoma" w:cs="Tahoma"/>
          <w:lang w:val="es-CO"/>
        </w:rPr>
        <w:t>s necesario</w:t>
      </w:r>
      <w:r w:rsidR="00943AEA" w:rsidRPr="00F93E05">
        <w:rPr>
          <w:rStyle w:val="shorttext"/>
          <w:rFonts w:ascii="Tahoma" w:hAnsi="Tahoma" w:cs="Tahoma"/>
          <w:lang w:val="es-CO"/>
        </w:rPr>
        <w:t>s</w:t>
      </w:r>
      <w:r w:rsidR="00EA6C5C" w:rsidRPr="00F93E05">
        <w:rPr>
          <w:rStyle w:val="shorttext"/>
          <w:rFonts w:ascii="Tahoma" w:hAnsi="Tahoma" w:cs="Tahoma"/>
          <w:lang w:val="es-CO"/>
        </w:rPr>
        <w:t xml:space="preserve"> para ingresar a</w:t>
      </w:r>
      <w:r w:rsidR="00943AEA" w:rsidRPr="00F93E05">
        <w:rPr>
          <w:rStyle w:val="shorttext"/>
          <w:rFonts w:ascii="Tahoma" w:hAnsi="Tahoma" w:cs="Tahoma"/>
          <w:lang w:val="es-CO"/>
        </w:rPr>
        <w:t xml:space="preserve"> la aplicación</w:t>
      </w:r>
      <w:bookmarkEnd w:id="10"/>
    </w:p>
    <w:p w:rsidR="00AD7CAD" w:rsidRPr="00F727FF" w:rsidRDefault="00AD7CAD" w:rsidP="003B62A7"/>
    <w:p w:rsidR="002A281E" w:rsidRDefault="0052511A" w:rsidP="00F448F1">
      <w:pPr>
        <w:jc w:val="both"/>
      </w:pPr>
      <w:r w:rsidRPr="0052511A">
        <w:t xml:space="preserve">La autenticación está basada en usuarios </w:t>
      </w:r>
      <w:r w:rsidR="002A281E">
        <w:t xml:space="preserve">creados desde </w:t>
      </w:r>
      <w:r>
        <w:t xml:space="preserve">el aplicativo </w:t>
      </w:r>
      <w:r w:rsidR="003F0062">
        <w:t>de XPSecurity</w:t>
      </w:r>
      <w:r>
        <w:t xml:space="preserve">, </w:t>
      </w:r>
      <w:r w:rsidR="002A281E">
        <w:t xml:space="preserve">aplicando las políticas corporativas, las cuales consisten en lo siguiente: </w:t>
      </w:r>
    </w:p>
    <w:p w:rsidR="00E578EF" w:rsidRDefault="00E578EF" w:rsidP="00F448F1">
      <w:pPr>
        <w:jc w:val="both"/>
      </w:pPr>
    </w:p>
    <w:p w:rsidR="002A281E" w:rsidRDefault="002A281E" w:rsidP="00F448F1">
      <w:pPr>
        <w:jc w:val="both"/>
      </w:pPr>
      <w:r>
        <w:t>-  E</w:t>
      </w:r>
      <w:r w:rsidR="0052511A">
        <w:t xml:space="preserve">l </w:t>
      </w:r>
      <w:r>
        <w:t xml:space="preserve">usuario </w:t>
      </w:r>
      <w:r w:rsidR="00E578EF">
        <w:t>administrador</w:t>
      </w:r>
      <w:r w:rsidR="0052511A">
        <w:t xml:space="preserve"> está a cargo únicamente del personal del área de infraestructura de Cardif Colombia.</w:t>
      </w:r>
      <w:r w:rsidR="00F448F1">
        <w:t xml:space="preserve"> </w:t>
      </w:r>
    </w:p>
    <w:p w:rsidR="0020333C" w:rsidRDefault="0020333C" w:rsidP="00F448F1">
      <w:pPr>
        <w:jc w:val="both"/>
      </w:pPr>
    </w:p>
    <w:p w:rsidR="0020333C" w:rsidRDefault="0020333C" w:rsidP="00F448F1">
      <w:pPr>
        <w:jc w:val="both"/>
      </w:pPr>
      <w:r>
        <w:t>- Se deben utilizar mecanismos de seguridad, que proporcionen confidencialidad e integridad de las contraseñas.</w:t>
      </w:r>
    </w:p>
    <w:p w:rsidR="00257A31" w:rsidRDefault="00257A31" w:rsidP="00AD7CAD"/>
    <w:p w:rsidR="00C91D2D" w:rsidRDefault="00AD7CAD" w:rsidP="00AD7CAD">
      <w:pPr>
        <w:jc w:val="both"/>
      </w:pPr>
      <w:r w:rsidRPr="00AD7CAD">
        <w:t>El objetivo principal del módulo de XPSecurity es administrar la seguridad de las diferentes aplicaciones, en este aplicativo se tienen usuarios, opciones, perfiles y los accesos permitido</w:t>
      </w:r>
      <w:r w:rsidR="00C91D2D">
        <w:t xml:space="preserve">s para cada uno de los perfiles, los cuales </w:t>
      </w:r>
      <w:r w:rsidRPr="00AD7CAD">
        <w:t xml:space="preserve">se leen por cada aplicación y se muestran al usuario final. </w:t>
      </w:r>
    </w:p>
    <w:p w:rsidR="00C91D2D" w:rsidRDefault="00C91D2D" w:rsidP="00AD7CAD">
      <w:pPr>
        <w:jc w:val="both"/>
      </w:pPr>
    </w:p>
    <w:p w:rsidR="00AD7CAD" w:rsidRDefault="00AD7CAD" w:rsidP="00AD7CAD">
      <w:pPr>
        <w:jc w:val="both"/>
      </w:pPr>
      <w:r w:rsidRPr="00AD7CAD">
        <w:t>La siguiente imagen presenta el esquema general del proceso del módulo de XPSecurity:</w:t>
      </w:r>
    </w:p>
    <w:p w:rsidR="00AD7CAD" w:rsidRDefault="00AD7CAD" w:rsidP="00AD7CAD">
      <w:pPr>
        <w:jc w:val="both"/>
      </w:pPr>
    </w:p>
    <w:p w:rsidR="00AD7CAD" w:rsidRPr="00257A31" w:rsidRDefault="00AD7CAD" w:rsidP="00257A31">
      <w:pPr>
        <w:jc w:val="center"/>
        <w:rPr>
          <w:rFonts w:eastAsiaTheme="minorEastAsia"/>
        </w:rPr>
      </w:pPr>
      <w:r>
        <w:rPr>
          <w:lang w:val="es-CO" w:eastAsia="es-CO"/>
        </w:rPr>
        <w:drawing>
          <wp:inline distT="0" distB="0" distL="0" distR="0" wp14:anchorId="32E813A6" wp14:editId="0C468859">
            <wp:extent cx="5295900" cy="1866900"/>
            <wp:effectExtent l="0" t="0" r="0" b="0"/>
            <wp:docPr id="215046" name="Imagen 215046" descr="C:\8487039728e19f5042012fede2e27b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8487039728e19f5042012fede2e27b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5900" cy="1866900"/>
                    </a:xfrm>
                    <a:prstGeom prst="rect">
                      <a:avLst/>
                    </a:prstGeom>
                    <a:noFill/>
                    <a:ln>
                      <a:noFill/>
                    </a:ln>
                  </pic:spPr>
                </pic:pic>
              </a:graphicData>
            </a:graphic>
          </wp:inline>
        </w:drawing>
      </w:r>
    </w:p>
    <w:p w:rsidR="00100CFA" w:rsidRDefault="00100CFA" w:rsidP="00100CFA"/>
    <w:p w:rsidR="0020333C" w:rsidRDefault="0020333C" w:rsidP="00115BAD">
      <w:pPr>
        <w:jc w:val="both"/>
      </w:pPr>
      <w:r>
        <w:t xml:space="preserve">Se debe ingresar el usuario y la contraseña que el administrador de infraestructura haya generado, estas credenciales se generan en el aplicativo de XPSecurity, el cual es el proyecto encargado de administrar </w:t>
      </w:r>
      <w:r w:rsidR="00F65D29">
        <w:t>entre</w:t>
      </w:r>
      <w:r>
        <w:t xml:space="preserve"> otras cosas la parametrización y </w:t>
      </w:r>
      <w:r w:rsidR="00F65D29">
        <w:t>asignación</w:t>
      </w:r>
      <w:r>
        <w:t xml:space="preserve"> de usuarios para los aplicativos de </w:t>
      </w:r>
      <w:r w:rsidR="007A1778">
        <w:t>facturacion</w:t>
      </w:r>
      <w:r>
        <w:t xml:space="preserve">, </w:t>
      </w:r>
      <w:r w:rsidR="007A1778">
        <w:t xml:space="preserve">reaseguros, </w:t>
      </w:r>
      <w:r>
        <w:t>etc.</w:t>
      </w:r>
    </w:p>
    <w:p w:rsidR="0020333C" w:rsidRDefault="0020333C" w:rsidP="00100CFA"/>
    <w:p w:rsidR="0020333C" w:rsidRDefault="0020333C" w:rsidP="00100CFA"/>
    <w:p w:rsidR="003F0062" w:rsidRDefault="003F0062" w:rsidP="003F0062">
      <w:pPr>
        <w:jc w:val="center"/>
      </w:pPr>
      <w:r>
        <w:rPr>
          <w:lang w:val="es-CO" w:eastAsia="es-CO"/>
        </w:rPr>
        <w:lastRenderedPageBreak/>
        <w:drawing>
          <wp:inline distT="0" distB="0" distL="0" distR="0" wp14:anchorId="474E17C4" wp14:editId="7604218D">
            <wp:extent cx="5613991" cy="25730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2572226"/>
                    </a:xfrm>
                    <a:prstGeom prst="rect">
                      <a:avLst/>
                    </a:prstGeom>
                  </pic:spPr>
                </pic:pic>
              </a:graphicData>
            </a:graphic>
          </wp:inline>
        </w:drawing>
      </w:r>
    </w:p>
    <w:p w:rsidR="003F0062" w:rsidRDefault="003F0062" w:rsidP="003F0062"/>
    <w:p w:rsidR="003F0062" w:rsidRDefault="00257A31" w:rsidP="00115BAD">
      <w:pPr>
        <w:jc w:val="both"/>
      </w:pPr>
      <w:r>
        <w:t xml:space="preserve">A continuación, </w:t>
      </w:r>
      <w:r w:rsidR="00F65D29">
        <w:t>tenemos la i</w:t>
      </w:r>
      <w:r w:rsidR="003F0062">
        <w:t>nterfaz de inicio de sesión del aplicativo de XPSecurity</w:t>
      </w:r>
      <w:r w:rsidR="00F65D29">
        <w:t xml:space="preserve">, acá el usuario debe ingresar sus respectivas credenciales, también tiene la opciones de recuperar la contraseña y de consultar el manual de autenticación del </w:t>
      </w:r>
      <w:r w:rsidR="00E526D5">
        <w:t>sistema</w:t>
      </w:r>
      <w:r w:rsidR="00F65D29">
        <w:t>.</w:t>
      </w:r>
    </w:p>
    <w:p w:rsidR="003F0062" w:rsidRDefault="003F0062" w:rsidP="003F0062"/>
    <w:p w:rsidR="00100CFA" w:rsidRDefault="00100CFA" w:rsidP="000249B3">
      <w:pPr>
        <w:jc w:val="center"/>
      </w:pPr>
      <w:r>
        <w:rPr>
          <w:lang w:val="es-CO" w:eastAsia="es-CO"/>
        </w:rPr>
        <w:drawing>
          <wp:inline distT="0" distB="0" distL="0" distR="0" wp14:anchorId="7EF3781C" wp14:editId="4C894C65">
            <wp:extent cx="5612130" cy="185483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1854835"/>
                    </a:xfrm>
                    <a:prstGeom prst="rect">
                      <a:avLst/>
                    </a:prstGeom>
                  </pic:spPr>
                </pic:pic>
              </a:graphicData>
            </a:graphic>
          </wp:inline>
        </w:drawing>
      </w:r>
    </w:p>
    <w:p w:rsidR="00DC7AC4" w:rsidRDefault="00DC7AC4" w:rsidP="00115BAD">
      <w:pPr>
        <w:jc w:val="both"/>
        <w:rPr>
          <w:lang w:val="en-US" w:eastAsia="ja-JP"/>
        </w:rPr>
      </w:pPr>
    </w:p>
    <w:p w:rsidR="00100CFA" w:rsidRPr="00EB2CB8" w:rsidRDefault="00DC7AC4" w:rsidP="00115BAD">
      <w:pPr>
        <w:jc w:val="both"/>
        <w:rPr>
          <w:lang w:eastAsia="ja-JP"/>
        </w:rPr>
      </w:pPr>
      <w:r w:rsidRPr="00EB2CB8">
        <w:rPr>
          <w:lang w:eastAsia="ja-JP"/>
        </w:rPr>
        <w:t>Una vez ingresamos al aplicativo</w:t>
      </w:r>
      <w:r w:rsidR="00F65D29" w:rsidRPr="00EB2CB8">
        <w:rPr>
          <w:lang w:eastAsia="ja-JP"/>
        </w:rPr>
        <w:t xml:space="preserve"> de XPS</w:t>
      </w:r>
      <w:r w:rsidRPr="00EB2CB8">
        <w:rPr>
          <w:lang w:eastAsia="ja-JP"/>
        </w:rPr>
        <w:t xml:space="preserve">ecurity ingresamos a la </w:t>
      </w:r>
      <w:r w:rsidR="002141D7" w:rsidRPr="00EB2CB8">
        <w:rPr>
          <w:lang w:eastAsia="ja-JP"/>
        </w:rPr>
        <w:t>opción</w:t>
      </w:r>
      <w:r w:rsidRPr="00EB2CB8">
        <w:rPr>
          <w:lang w:eastAsia="ja-JP"/>
        </w:rPr>
        <w:t xml:space="preserve"> de “Parámetros </w:t>
      </w:r>
      <w:r w:rsidR="002141D7" w:rsidRPr="00EB2CB8">
        <w:rPr>
          <w:lang w:eastAsia="ja-JP"/>
        </w:rPr>
        <w:t>básicos</w:t>
      </w:r>
      <w:r w:rsidRPr="00EB2CB8">
        <w:rPr>
          <w:lang w:eastAsia="ja-JP"/>
        </w:rPr>
        <w:t xml:space="preserve">” y </w:t>
      </w:r>
      <w:r w:rsidR="00F65D29" w:rsidRPr="00EB2CB8">
        <w:rPr>
          <w:lang w:eastAsia="ja-JP"/>
        </w:rPr>
        <w:t xml:space="preserve">del </w:t>
      </w:r>
      <w:r w:rsidR="002141D7" w:rsidRPr="00EB2CB8">
        <w:rPr>
          <w:lang w:eastAsia="ja-JP"/>
        </w:rPr>
        <w:t>menú</w:t>
      </w:r>
      <w:r w:rsidR="00F65D29" w:rsidRPr="00EB2CB8">
        <w:rPr>
          <w:lang w:eastAsia="ja-JP"/>
        </w:rPr>
        <w:t xml:space="preserve"> desplegable </w:t>
      </w:r>
      <w:r w:rsidRPr="00EB2CB8">
        <w:rPr>
          <w:lang w:eastAsia="ja-JP"/>
        </w:rPr>
        <w:t xml:space="preserve">seleccionamos “Usuario” para ver el </w:t>
      </w:r>
      <w:r w:rsidR="002141D7" w:rsidRPr="00EB2CB8">
        <w:rPr>
          <w:lang w:eastAsia="ja-JP"/>
        </w:rPr>
        <w:t>módulo</w:t>
      </w:r>
      <w:r w:rsidRPr="00EB2CB8">
        <w:rPr>
          <w:lang w:eastAsia="ja-JP"/>
        </w:rPr>
        <w:t xml:space="preserve"> de </w:t>
      </w:r>
      <w:r w:rsidR="002141D7" w:rsidRPr="00EB2CB8">
        <w:rPr>
          <w:lang w:eastAsia="ja-JP"/>
        </w:rPr>
        <w:t>administración</w:t>
      </w:r>
      <w:r w:rsidRPr="00EB2CB8">
        <w:rPr>
          <w:lang w:eastAsia="ja-JP"/>
        </w:rPr>
        <w:t xml:space="preserve"> de </w:t>
      </w:r>
      <w:r w:rsidR="00F65D29" w:rsidRPr="00EB2CB8">
        <w:rPr>
          <w:lang w:eastAsia="ja-JP"/>
        </w:rPr>
        <w:t>autenticación</w:t>
      </w:r>
      <w:r w:rsidRPr="00EB2CB8">
        <w:rPr>
          <w:lang w:eastAsia="ja-JP"/>
        </w:rPr>
        <w:t>.</w:t>
      </w:r>
    </w:p>
    <w:p w:rsidR="00DC7AC4" w:rsidRPr="00EB2CB8" w:rsidRDefault="00DC7AC4" w:rsidP="003F0062">
      <w:pPr>
        <w:rPr>
          <w:lang w:eastAsia="ja-JP"/>
        </w:rPr>
      </w:pPr>
    </w:p>
    <w:p w:rsidR="00DC7AC4" w:rsidRPr="00EB2CB8" w:rsidRDefault="00DC7AC4" w:rsidP="003F0062">
      <w:pPr>
        <w:rPr>
          <w:lang w:eastAsia="ja-JP"/>
        </w:rPr>
      </w:pPr>
    </w:p>
    <w:p w:rsidR="003F0062" w:rsidRPr="00EB2CB8" w:rsidRDefault="003F0062" w:rsidP="003F0062">
      <w:pPr>
        <w:rPr>
          <w:lang w:eastAsia="ja-JP"/>
        </w:rPr>
      </w:pPr>
    </w:p>
    <w:p w:rsidR="003C3739" w:rsidRDefault="00100CFA" w:rsidP="003C3739">
      <w:pPr>
        <w:jc w:val="center"/>
      </w:pPr>
      <w:r>
        <w:rPr>
          <w:lang w:val="es-CO" w:eastAsia="es-CO"/>
        </w:rPr>
        <w:lastRenderedPageBreak/>
        <w:drawing>
          <wp:inline distT="0" distB="0" distL="0" distR="0" wp14:anchorId="29CFF67D" wp14:editId="0835823C">
            <wp:extent cx="4754880" cy="379660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51955" cy="3794267"/>
                    </a:xfrm>
                    <a:prstGeom prst="rect">
                      <a:avLst/>
                    </a:prstGeom>
                  </pic:spPr>
                </pic:pic>
              </a:graphicData>
            </a:graphic>
          </wp:inline>
        </w:drawing>
      </w:r>
    </w:p>
    <w:p w:rsidR="00DC7AC4" w:rsidRDefault="00DC7AC4" w:rsidP="003C3739">
      <w:pPr>
        <w:jc w:val="center"/>
      </w:pPr>
    </w:p>
    <w:p w:rsidR="00DC7AC4" w:rsidRDefault="00DC7AC4" w:rsidP="003C3739">
      <w:pPr>
        <w:jc w:val="center"/>
      </w:pPr>
    </w:p>
    <w:p w:rsidR="00DC7AC4" w:rsidRDefault="00DC7AC4" w:rsidP="00DC7AC4"/>
    <w:p w:rsidR="00DC7AC4" w:rsidRDefault="00DC7AC4" w:rsidP="00115BAD">
      <w:pPr>
        <w:jc w:val="both"/>
      </w:pPr>
      <w:r>
        <w:t>Cuando ingresamos al módulo de usuarios podemos ver el listado de registros existentes en el sistema, allí podemos consultarlos, editarlos y eliminarlos, también contamos con opciones como búsqueda y creación de nuevos usuarios.</w:t>
      </w:r>
    </w:p>
    <w:p w:rsidR="00F65D29" w:rsidRDefault="00F65D29" w:rsidP="00115BAD">
      <w:pPr>
        <w:jc w:val="both"/>
      </w:pPr>
    </w:p>
    <w:p w:rsidR="00F65D29" w:rsidRDefault="00F65D29" w:rsidP="00115BAD">
      <w:pPr>
        <w:jc w:val="both"/>
      </w:pPr>
      <w:r>
        <w:t>Las búsquedas las podemos realizar con ayuda de alguno de los siguientes parámetros:</w:t>
      </w:r>
    </w:p>
    <w:p w:rsidR="00F65D29" w:rsidRDefault="00F65D29" w:rsidP="00DC7AC4"/>
    <w:p w:rsidR="00F65D29" w:rsidRDefault="00F65D29" w:rsidP="00E40FA1">
      <w:pPr>
        <w:numPr>
          <w:ilvl w:val="0"/>
          <w:numId w:val="4"/>
        </w:numPr>
        <w:jc w:val="both"/>
      </w:pPr>
      <w:r>
        <w:t>Canal</w:t>
      </w:r>
    </w:p>
    <w:p w:rsidR="00EB511F" w:rsidRDefault="00EB511F" w:rsidP="00EB511F">
      <w:pPr>
        <w:ind w:left="720"/>
        <w:jc w:val="both"/>
      </w:pPr>
    </w:p>
    <w:p w:rsidR="00F65D29" w:rsidRDefault="00F65D29" w:rsidP="00E40FA1">
      <w:pPr>
        <w:numPr>
          <w:ilvl w:val="0"/>
          <w:numId w:val="4"/>
        </w:numPr>
        <w:jc w:val="both"/>
      </w:pPr>
      <w:r>
        <w:t>Punto de Venta</w:t>
      </w:r>
    </w:p>
    <w:p w:rsidR="00EB511F" w:rsidRDefault="00EB511F" w:rsidP="00EB511F">
      <w:pPr>
        <w:jc w:val="both"/>
      </w:pPr>
    </w:p>
    <w:p w:rsidR="00F65D29" w:rsidRDefault="00F65D29" w:rsidP="00E40FA1">
      <w:pPr>
        <w:numPr>
          <w:ilvl w:val="0"/>
          <w:numId w:val="4"/>
        </w:numPr>
        <w:jc w:val="both"/>
      </w:pPr>
      <w:r>
        <w:t>Nombre Usuario</w:t>
      </w:r>
    </w:p>
    <w:p w:rsidR="00EB511F" w:rsidRDefault="00EB511F" w:rsidP="00EB511F">
      <w:pPr>
        <w:jc w:val="both"/>
      </w:pPr>
    </w:p>
    <w:p w:rsidR="00EB511F" w:rsidRDefault="00F65D29" w:rsidP="00E40FA1">
      <w:pPr>
        <w:numPr>
          <w:ilvl w:val="0"/>
          <w:numId w:val="4"/>
        </w:numPr>
        <w:jc w:val="both"/>
      </w:pPr>
      <w:r>
        <w:t>Identificación</w:t>
      </w:r>
    </w:p>
    <w:p w:rsidR="00EB511F" w:rsidRDefault="00EB511F" w:rsidP="00EB511F">
      <w:pPr>
        <w:jc w:val="both"/>
      </w:pPr>
    </w:p>
    <w:p w:rsidR="00F65D29" w:rsidRDefault="00F65D29" w:rsidP="00E40FA1">
      <w:pPr>
        <w:numPr>
          <w:ilvl w:val="0"/>
          <w:numId w:val="4"/>
        </w:numPr>
        <w:jc w:val="both"/>
      </w:pPr>
      <w:r>
        <w:t>Nombres</w:t>
      </w:r>
    </w:p>
    <w:p w:rsidR="00EB511F" w:rsidRDefault="00EB511F" w:rsidP="00EB511F">
      <w:pPr>
        <w:jc w:val="both"/>
      </w:pPr>
    </w:p>
    <w:p w:rsidR="00F65D29" w:rsidRDefault="00F65D29" w:rsidP="00E40FA1">
      <w:pPr>
        <w:numPr>
          <w:ilvl w:val="0"/>
          <w:numId w:val="4"/>
        </w:numPr>
        <w:jc w:val="both"/>
      </w:pPr>
      <w:r>
        <w:t>Apellidos</w:t>
      </w:r>
    </w:p>
    <w:p w:rsidR="00F65D29" w:rsidRPr="00F448F1" w:rsidRDefault="00F65D29" w:rsidP="00DC7AC4"/>
    <w:p w:rsidR="00100CFA" w:rsidRDefault="00100CFA" w:rsidP="00DC7AC4">
      <w:pPr>
        <w:jc w:val="center"/>
      </w:pPr>
      <w:r>
        <w:rPr>
          <w:lang w:val="es-CO" w:eastAsia="es-CO"/>
        </w:rPr>
        <w:lastRenderedPageBreak/>
        <w:drawing>
          <wp:inline distT="0" distB="0" distL="0" distR="0" wp14:anchorId="347F7CA6" wp14:editId="37879052">
            <wp:extent cx="5900468" cy="3812875"/>
            <wp:effectExtent l="0" t="0" r="0" b="0"/>
            <wp:docPr id="215040" name="Imagen 21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14157" cy="3821721"/>
                    </a:xfrm>
                    <a:prstGeom prst="rect">
                      <a:avLst/>
                    </a:prstGeom>
                  </pic:spPr>
                </pic:pic>
              </a:graphicData>
            </a:graphic>
          </wp:inline>
        </w:drawing>
      </w:r>
    </w:p>
    <w:p w:rsidR="00DC7AC4" w:rsidRDefault="00DC7AC4" w:rsidP="00A77C3A">
      <w:pPr>
        <w:jc w:val="both"/>
      </w:pPr>
    </w:p>
    <w:p w:rsidR="00DC7AC4" w:rsidRDefault="00DC7AC4" w:rsidP="00A77C3A">
      <w:pPr>
        <w:jc w:val="both"/>
      </w:pPr>
    </w:p>
    <w:p w:rsidR="00DC7AC4" w:rsidRDefault="00DC7AC4" w:rsidP="00A77C3A">
      <w:pPr>
        <w:jc w:val="both"/>
      </w:pPr>
      <w:r>
        <w:t>El siguiente es el formulario de creación de usuarios, donde debemos diligenciar cada uno de los campos y asociar diferentes opciones relacionadas con el nuevo registro.</w:t>
      </w:r>
      <w:r w:rsidR="00F65D29">
        <w:t xml:space="preserve"> En este caso tenemos los siguientes campos como obligatorios:</w:t>
      </w:r>
    </w:p>
    <w:p w:rsidR="00F65D29" w:rsidRDefault="00F65D29" w:rsidP="00A77C3A">
      <w:pPr>
        <w:jc w:val="both"/>
      </w:pPr>
    </w:p>
    <w:p w:rsidR="00EB511F" w:rsidRDefault="00F65D29" w:rsidP="00E40FA1">
      <w:pPr>
        <w:numPr>
          <w:ilvl w:val="0"/>
          <w:numId w:val="5"/>
        </w:numPr>
        <w:jc w:val="both"/>
      </w:pPr>
      <w:r>
        <w:t xml:space="preserve">Canal </w:t>
      </w:r>
    </w:p>
    <w:p w:rsidR="00EB511F" w:rsidRDefault="00EB511F" w:rsidP="00EB511F">
      <w:pPr>
        <w:ind w:left="720"/>
        <w:jc w:val="both"/>
      </w:pPr>
    </w:p>
    <w:p w:rsidR="00F65D29" w:rsidRDefault="00F65D29" w:rsidP="00E40FA1">
      <w:pPr>
        <w:numPr>
          <w:ilvl w:val="0"/>
          <w:numId w:val="5"/>
        </w:numPr>
        <w:jc w:val="both"/>
      </w:pPr>
      <w:r>
        <w:t>Usuario</w:t>
      </w:r>
    </w:p>
    <w:p w:rsidR="00EB511F" w:rsidRDefault="00EB511F" w:rsidP="00EB511F">
      <w:pPr>
        <w:jc w:val="both"/>
      </w:pPr>
    </w:p>
    <w:p w:rsidR="00F65D29" w:rsidRDefault="00F65D29" w:rsidP="00E40FA1">
      <w:pPr>
        <w:numPr>
          <w:ilvl w:val="0"/>
          <w:numId w:val="5"/>
        </w:numPr>
        <w:jc w:val="both"/>
      </w:pPr>
      <w:r>
        <w:t>Contraseña</w:t>
      </w:r>
    </w:p>
    <w:p w:rsidR="00EB511F" w:rsidRDefault="00EB511F" w:rsidP="00EB511F">
      <w:pPr>
        <w:jc w:val="both"/>
      </w:pPr>
    </w:p>
    <w:p w:rsidR="00F65D29" w:rsidRDefault="00F65D29" w:rsidP="00E40FA1">
      <w:pPr>
        <w:numPr>
          <w:ilvl w:val="0"/>
          <w:numId w:val="5"/>
        </w:numPr>
        <w:jc w:val="both"/>
      </w:pPr>
      <w:r>
        <w:t xml:space="preserve">Tipo de identificación </w:t>
      </w:r>
    </w:p>
    <w:p w:rsidR="00EB511F" w:rsidRDefault="00EB511F" w:rsidP="00EB511F">
      <w:pPr>
        <w:jc w:val="both"/>
      </w:pPr>
    </w:p>
    <w:p w:rsidR="00F65D29" w:rsidRDefault="00F65D29" w:rsidP="00E40FA1">
      <w:pPr>
        <w:numPr>
          <w:ilvl w:val="0"/>
          <w:numId w:val="5"/>
        </w:numPr>
        <w:jc w:val="both"/>
      </w:pPr>
      <w:r>
        <w:t>Identificación</w:t>
      </w:r>
    </w:p>
    <w:p w:rsidR="00EB511F" w:rsidRDefault="00EB511F" w:rsidP="00EB511F">
      <w:pPr>
        <w:jc w:val="both"/>
      </w:pPr>
    </w:p>
    <w:p w:rsidR="00F65D29" w:rsidRDefault="00F65D29" w:rsidP="00E40FA1">
      <w:pPr>
        <w:numPr>
          <w:ilvl w:val="0"/>
          <w:numId w:val="5"/>
        </w:numPr>
        <w:jc w:val="both"/>
      </w:pPr>
      <w:r>
        <w:t xml:space="preserve">Nombres </w:t>
      </w:r>
    </w:p>
    <w:p w:rsidR="00EB511F" w:rsidRDefault="00EB511F" w:rsidP="00EB511F">
      <w:pPr>
        <w:jc w:val="both"/>
      </w:pPr>
    </w:p>
    <w:p w:rsidR="00F65D29" w:rsidRDefault="00F65D29" w:rsidP="00E40FA1">
      <w:pPr>
        <w:numPr>
          <w:ilvl w:val="0"/>
          <w:numId w:val="5"/>
        </w:numPr>
        <w:jc w:val="both"/>
      </w:pPr>
      <w:r>
        <w:t>Apellidos</w:t>
      </w:r>
    </w:p>
    <w:p w:rsidR="00EB511F" w:rsidRDefault="00EB511F" w:rsidP="00EB511F">
      <w:pPr>
        <w:jc w:val="both"/>
      </w:pPr>
    </w:p>
    <w:p w:rsidR="00F65D29" w:rsidRDefault="00F65D29" w:rsidP="00E40FA1">
      <w:pPr>
        <w:numPr>
          <w:ilvl w:val="0"/>
          <w:numId w:val="5"/>
        </w:numPr>
        <w:jc w:val="both"/>
      </w:pPr>
      <w:r>
        <w:t>Cargo</w:t>
      </w:r>
    </w:p>
    <w:p w:rsidR="00EB511F" w:rsidRDefault="00EB511F" w:rsidP="00EB511F">
      <w:pPr>
        <w:jc w:val="both"/>
      </w:pPr>
    </w:p>
    <w:p w:rsidR="00F65D29" w:rsidRDefault="00F65D29" w:rsidP="00E40FA1">
      <w:pPr>
        <w:numPr>
          <w:ilvl w:val="0"/>
          <w:numId w:val="5"/>
        </w:numPr>
        <w:jc w:val="both"/>
      </w:pPr>
      <w:r>
        <w:t>Email Corporativo</w:t>
      </w:r>
    </w:p>
    <w:p w:rsidR="00EB511F" w:rsidRDefault="00EB511F" w:rsidP="00EB511F">
      <w:pPr>
        <w:jc w:val="both"/>
      </w:pPr>
    </w:p>
    <w:p w:rsidR="00F65D29" w:rsidRDefault="00F65D29" w:rsidP="00E40FA1">
      <w:pPr>
        <w:numPr>
          <w:ilvl w:val="0"/>
          <w:numId w:val="5"/>
        </w:numPr>
        <w:jc w:val="both"/>
      </w:pPr>
      <w:r>
        <w:t>Activo en el sistema S/N</w:t>
      </w:r>
    </w:p>
    <w:p w:rsidR="00EB511F" w:rsidRDefault="00EB511F" w:rsidP="00EB511F">
      <w:pPr>
        <w:jc w:val="both"/>
      </w:pPr>
    </w:p>
    <w:p w:rsidR="00F65D29" w:rsidRDefault="00F65D29" w:rsidP="00E40FA1">
      <w:pPr>
        <w:numPr>
          <w:ilvl w:val="0"/>
          <w:numId w:val="5"/>
        </w:numPr>
        <w:jc w:val="both"/>
      </w:pPr>
      <w:r>
        <w:t>Habilitado para contraseña S/N</w:t>
      </w:r>
    </w:p>
    <w:p w:rsidR="00DC7AC4" w:rsidRDefault="00DC7AC4" w:rsidP="00A77C3A">
      <w:pPr>
        <w:jc w:val="both"/>
      </w:pPr>
    </w:p>
    <w:p w:rsidR="00DC7AC4" w:rsidRDefault="00DC7AC4" w:rsidP="00A77C3A">
      <w:pPr>
        <w:jc w:val="both"/>
      </w:pPr>
    </w:p>
    <w:p w:rsidR="00100CFA" w:rsidRDefault="00100CFA" w:rsidP="00DC7AC4">
      <w:pPr>
        <w:jc w:val="center"/>
      </w:pPr>
      <w:r>
        <w:rPr>
          <w:lang w:val="es-CO" w:eastAsia="es-CO"/>
        </w:rPr>
        <w:lastRenderedPageBreak/>
        <w:drawing>
          <wp:inline distT="0" distB="0" distL="0" distR="0" wp14:anchorId="738F40D7" wp14:editId="6FB066BA">
            <wp:extent cx="6124755" cy="3597215"/>
            <wp:effectExtent l="0" t="0" r="0" b="0"/>
            <wp:docPr id="215041" name="Imagen 215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34542" cy="3602963"/>
                    </a:xfrm>
                    <a:prstGeom prst="rect">
                      <a:avLst/>
                    </a:prstGeom>
                  </pic:spPr>
                </pic:pic>
              </a:graphicData>
            </a:graphic>
          </wp:inline>
        </w:drawing>
      </w:r>
    </w:p>
    <w:p w:rsidR="00F65D29" w:rsidRDefault="00F65D29" w:rsidP="00DC7AC4">
      <w:pPr>
        <w:jc w:val="center"/>
      </w:pPr>
    </w:p>
    <w:p w:rsidR="00F65D29" w:rsidRDefault="00F65D29" w:rsidP="00DC7AC4">
      <w:pPr>
        <w:jc w:val="center"/>
      </w:pPr>
    </w:p>
    <w:p w:rsidR="00100CFA" w:rsidRDefault="00100CFA" w:rsidP="000249B3">
      <w:pPr>
        <w:jc w:val="center"/>
      </w:pPr>
      <w:r>
        <w:rPr>
          <w:lang w:val="es-CO" w:eastAsia="es-CO"/>
        </w:rPr>
        <w:drawing>
          <wp:inline distT="0" distB="0" distL="0" distR="0" wp14:anchorId="2ACFF08D" wp14:editId="609D9528">
            <wp:extent cx="6116128" cy="3329257"/>
            <wp:effectExtent l="0" t="0" r="0" b="0"/>
            <wp:docPr id="215042" name="Imagen 21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18671" cy="3330641"/>
                    </a:xfrm>
                    <a:prstGeom prst="rect">
                      <a:avLst/>
                    </a:prstGeom>
                  </pic:spPr>
                </pic:pic>
              </a:graphicData>
            </a:graphic>
          </wp:inline>
        </w:drawing>
      </w:r>
    </w:p>
    <w:p w:rsidR="00DC7AC4" w:rsidRDefault="00DC7AC4" w:rsidP="00A77C3A">
      <w:pPr>
        <w:jc w:val="both"/>
      </w:pPr>
    </w:p>
    <w:p w:rsidR="00476EB7" w:rsidRDefault="00476EB7" w:rsidP="00A77C3A">
      <w:pPr>
        <w:jc w:val="both"/>
      </w:pPr>
    </w:p>
    <w:p w:rsidR="00DC7AC4" w:rsidRDefault="00DC7AC4" w:rsidP="00A77C3A">
      <w:pPr>
        <w:jc w:val="both"/>
      </w:pPr>
      <w:r>
        <w:t xml:space="preserve">Una vez creamos el </w:t>
      </w:r>
      <w:r w:rsidR="00476EB7">
        <w:t>u</w:t>
      </w:r>
      <w:r w:rsidR="00F65D29">
        <w:t>suario</w:t>
      </w:r>
      <w:r w:rsidR="007A1778">
        <w:t>, se nos desplegará</w:t>
      </w:r>
      <w:r w:rsidR="00476EB7">
        <w:t xml:space="preserve"> la siguiente pantalla, acá podemos ver toda la información relacionada al nuevo usuario, para posteriormente poder consultarlo, editarlo y eliminarlo.</w:t>
      </w:r>
    </w:p>
    <w:p w:rsidR="00476EB7" w:rsidRDefault="00476EB7" w:rsidP="00A77C3A">
      <w:pPr>
        <w:jc w:val="both"/>
      </w:pPr>
    </w:p>
    <w:p w:rsidR="00100CFA" w:rsidRDefault="00100CFA" w:rsidP="00A77C3A">
      <w:pPr>
        <w:jc w:val="both"/>
      </w:pPr>
    </w:p>
    <w:p w:rsidR="00100CFA" w:rsidRDefault="00100CFA" w:rsidP="00476EB7">
      <w:pPr>
        <w:jc w:val="center"/>
      </w:pPr>
      <w:r w:rsidRPr="008A2EC3">
        <w:rPr>
          <w:lang w:val="es-CO" w:eastAsia="es-CO"/>
        </w:rPr>
        <w:lastRenderedPageBreak/>
        <w:drawing>
          <wp:inline distT="0" distB="0" distL="0" distR="0" wp14:anchorId="68DE847B" wp14:editId="3B8D4DD5">
            <wp:extent cx="6029864" cy="3328302"/>
            <wp:effectExtent l="0" t="0" r="0" b="0"/>
            <wp:docPr id="215043" name="Imagen 21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033109" cy="3330093"/>
                    </a:xfrm>
                    <a:prstGeom prst="rect">
                      <a:avLst/>
                    </a:prstGeom>
                  </pic:spPr>
                </pic:pic>
              </a:graphicData>
            </a:graphic>
          </wp:inline>
        </w:drawing>
      </w:r>
    </w:p>
    <w:p w:rsidR="00100CFA" w:rsidRDefault="00100CFA" w:rsidP="00A77C3A">
      <w:pPr>
        <w:jc w:val="both"/>
      </w:pPr>
    </w:p>
    <w:p w:rsidR="00476EB7" w:rsidRDefault="00476EB7" w:rsidP="00A77C3A">
      <w:pPr>
        <w:jc w:val="both"/>
      </w:pPr>
    </w:p>
    <w:p w:rsidR="00476EB7" w:rsidRDefault="00476EB7" w:rsidP="00A77C3A">
      <w:pPr>
        <w:jc w:val="both"/>
      </w:pPr>
      <w:r>
        <w:t>En la siguiente interfaz asociamos los diferentes permisos del perfil para</w:t>
      </w:r>
      <w:r w:rsidR="00F65D29">
        <w:t xml:space="preserve"> las</w:t>
      </w:r>
      <w:r>
        <w:t xml:space="preserve"> aplicaciones o </w:t>
      </w:r>
      <w:r w:rsidR="00F65D29">
        <w:t>módulos</w:t>
      </w:r>
      <w:r>
        <w:t xml:space="preserve"> que </w:t>
      </w:r>
      <w:r w:rsidR="00F65D29">
        <w:t xml:space="preserve">el </w:t>
      </w:r>
      <w:r>
        <w:t xml:space="preserve"> usuario</w:t>
      </w:r>
      <w:r w:rsidR="00F65D29">
        <w:t xml:space="preserve"> va a tener acceso</w:t>
      </w:r>
      <w:r>
        <w:t>.</w:t>
      </w:r>
    </w:p>
    <w:p w:rsidR="00476EB7" w:rsidRDefault="00476EB7" w:rsidP="00A77C3A">
      <w:pPr>
        <w:jc w:val="both"/>
      </w:pPr>
    </w:p>
    <w:p w:rsidR="00476EB7" w:rsidRDefault="00476EB7" w:rsidP="00A77C3A">
      <w:pPr>
        <w:jc w:val="both"/>
      </w:pPr>
    </w:p>
    <w:p w:rsidR="00476EB7" w:rsidRDefault="00476EB7" w:rsidP="00A77C3A">
      <w:pPr>
        <w:jc w:val="both"/>
      </w:pPr>
    </w:p>
    <w:p w:rsidR="00476EB7" w:rsidRDefault="00476EB7" w:rsidP="00A77C3A">
      <w:pPr>
        <w:jc w:val="both"/>
      </w:pPr>
    </w:p>
    <w:p w:rsidR="00100CFA" w:rsidRDefault="00100CFA" w:rsidP="00476EB7">
      <w:pPr>
        <w:jc w:val="center"/>
      </w:pPr>
      <w:r>
        <w:rPr>
          <w:lang w:val="es-CO" w:eastAsia="es-CO"/>
        </w:rPr>
        <w:drawing>
          <wp:inline distT="0" distB="0" distL="0" distR="0" wp14:anchorId="600E1320" wp14:editId="426FD831">
            <wp:extent cx="6138407" cy="2814762"/>
            <wp:effectExtent l="0" t="0" r="0" b="0"/>
            <wp:docPr id="215045" name="Imagen 21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57176" cy="2823369"/>
                    </a:xfrm>
                    <a:prstGeom prst="rect">
                      <a:avLst/>
                    </a:prstGeom>
                  </pic:spPr>
                </pic:pic>
              </a:graphicData>
            </a:graphic>
          </wp:inline>
        </w:drawing>
      </w:r>
    </w:p>
    <w:p w:rsidR="00476EB7" w:rsidRDefault="00476EB7" w:rsidP="00A77C3A">
      <w:pPr>
        <w:jc w:val="both"/>
      </w:pPr>
    </w:p>
    <w:p w:rsidR="00476EB7" w:rsidRDefault="00476EB7" w:rsidP="00A77C3A">
      <w:pPr>
        <w:jc w:val="both"/>
      </w:pPr>
    </w:p>
    <w:p w:rsidR="00F65D29" w:rsidRDefault="00F65D29" w:rsidP="00835D8E">
      <w:pPr>
        <w:jc w:val="both"/>
      </w:pPr>
      <w:r>
        <w:t>Por ú</w:t>
      </w:r>
      <w:r w:rsidR="00476EB7">
        <w:t xml:space="preserve">ltimo vemos el perfil del usuario creado satisfactoriamente con sus respectivos </w:t>
      </w:r>
      <w:r>
        <w:t xml:space="preserve">datos personales, </w:t>
      </w:r>
      <w:r w:rsidR="007C07DF">
        <w:t>información</w:t>
      </w:r>
      <w:r w:rsidR="008A2EC3">
        <w:t xml:space="preserve"> </w:t>
      </w:r>
      <w:r>
        <w:t>corporativ</w:t>
      </w:r>
      <w:r w:rsidR="008A2EC3">
        <w:t>a</w:t>
      </w:r>
      <w:r>
        <w:t xml:space="preserve"> y sus </w:t>
      </w:r>
      <w:r w:rsidR="00476EB7">
        <w:t>permisos</w:t>
      </w:r>
      <w:r>
        <w:t xml:space="preserve"> asignados</w:t>
      </w:r>
      <w:r w:rsidR="00476EB7">
        <w:t>.</w:t>
      </w:r>
    </w:p>
    <w:p w:rsidR="00F65D29" w:rsidRDefault="00F65D29" w:rsidP="00A77C3A">
      <w:pPr>
        <w:jc w:val="both"/>
      </w:pPr>
    </w:p>
    <w:p w:rsidR="00F65D29" w:rsidRDefault="00F65D29" w:rsidP="00A77C3A">
      <w:pPr>
        <w:jc w:val="both"/>
      </w:pPr>
    </w:p>
    <w:p w:rsidR="00C454C4" w:rsidRDefault="00C454C4" w:rsidP="000249B3">
      <w:pPr>
        <w:jc w:val="center"/>
      </w:pPr>
      <w:r>
        <w:rPr>
          <w:lang w:val="es-CO" w:eastAsia="es-CO"/>
        </w:rPr>
        <w:lastRenderedPageBreak/>
        <w:drawing>
          <wp:inline distT="0" distB="0" distL="0" distR="0" wp14:anchorId="2037D58E" wp14:editId="0112C83D">
            <wp:extent cx="6288657" cy="3295291"/>
            <wp:effectExtent l="0" t="0" r="0" b="0"/>
            <wp:docPr id="215053" name="Imagen 215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288657" cy="3295291"/>
                    </a:xfrm>
                    <a:prstGeom prst="rect">
                      <a:avLst/>
                    </a:prstGeom>
                  </pic:spPr>
                </pic:pic>
              </a:graphicData>
            </a:graphic>
          </wp:inline>
        </w:drawing>
      </w:r>
    </w:p>
    <w:p w:rsidR="00100CFA" w:rsidRDefault="00100CFA" w:rsidP="00A77C3A">
      <w:pPr>
        <w:jc w:val="both"/>
      </w:pPr>
    </w:p>
    <w:p w:rsidR="00616800" w:rsidRDefault="00616800" w:rsidP="00A77C3A">
      <w:pPr>
        <w:jc w:val="both"/>
      </w:pPr>
    </w:p>
    <w:p w:rsidR="00616800" w:rsidRDefault="00616800" w:rsidP="00A77C3A">
      <w:pPr>
        <w:jc w:val="both"/>
      </w:pPr>
    </w:p>
    <w:p w:rsidR="001E0623" w:rsidRPr="00F93E05" w:rsidRDefault="001E0623" w:rsidP="002469C0">
      <w:pPr>
        <w:pStyle w:val="Ttulo2"/>
        <w:rPr>
          <w:rStyle w:val="shorttext"/>
          <w:rFonts w:ascii="Tahoma" w:hAnsi="Tahoma" w:cs="Tahoma"/>
          <w:lang w:val="es-CO"/>
        </w:rPr>
      </w:pPr>
      <w:bookmarkStart w:id="11" w:name="_Toc33115472"/>
      <w:r w:rsidRPr="00F93E05">
        <w:rPr>
          <w:rStyle w:val="shorttext"/>
          <w:rFonts w:ascii="Tahoma" w:hAnsi="Tahoma" w:cs="Tahoma"/>
          <w:lang w:val="es-CO"/>
        </w:rPr>
        <w:t>ARQUITECTURA DE LA APLICACIÓN</w:t>
      </w:r>
      <w:bookmarkEnd w:id="11"/>
    </w:p>
    <w:p w:rsidR="00564FBA" w:rsidRDefault="00564FBA" w:rsidP="00564FBA"/>
    <w:p w:rsidR="001C7A04" w:rsidRPr="007C07DF" w:rsidRDefault="001C7A04" w:rsidP="001C7A04">
      <w:pPr>
        <w:pStyle w:val="Texteremplacer"/>
        <w:spacing w:before="120"/>
        <w:jc w:val="both"/>
        <w:rPr>
          <w:rFonts w:ascii="Tahoma" w:hAnsi="Tahoma" w:cs="Tahoma"/>
          <w:b/>
          <w:i w:val="0"/>
          <w:color w:val="auto"/>
        </w:rPr>
      </w:pPr>
      <w:r w:rsidRPr="007C07DF">
        <w:rPr>
          <w:rFonts w:ascii="Tahoma" w:hAnsi="Tahoma" w:cs="Tahoma"/>
          <w:b/>
          <w:i w:val="0"/>
          <w:color w:val="auto"/>
        </w:rPr>
        <w:t xml:space="preserve">Direct policies and individual AVAL and group directs </w:t>
      </w:r>
    </w:p>
    <w:p w:rsidR="001C7A04" w:rsidRDefault="001C7A04" w:rsidP="001C7A04">
      <w:pPr>
        <w:pStyle w:val="Texteremplacer"/>
        <w:spacing w:before="120"/>
        <w:jc w:val="both"/>
        <w:rPr>
          <w:rFonts w:ascii="Verdana" w:hAnsi="Verdana"/>
          <w:b/>
          <w:color w:val="auto"/>
        </w:rPr>
      </w:pPr>
    </w:p>
    <w:p w:rsidR="001C7A04" w:rsidRDefault="001C7A04" w:rsidP="007C07DF">
      <w:pPr>
        <w:pStyle w:val="Texteremplacer"/>
        <w:spacing w:before="120"/>
        <w:jc w:val="center"/>
        <w:rPr>
          <w:rFonts w:ascii="Verdana" w:hAnsi="Verdana"/>
          <w:b/>
          <w:color w:val="auto"/>
        </w:rPr>
      </w:pPr>
      <w:r>
        <w:rPr>
          <w:rFonts w:ascii="Verdana" w:hAnsi="Verdana"/>
          <w:b/>
          <w:noProof/>
          <w:color w:val="auto"/>
          <w:lang w:val="es-CO" w:eastAsia="es-CO"/>
        </w:rPr>
        <w:drawing>
          <wp:inline distT="0" distB="0" distL="0" distR="0" wp14:anchorId="7B1B1AA7" wp14:editId="59DA6BD5">
            <wp:extent cx="6547922" cy="373523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47922" cy="3735238"/>
                    </a:xfrm>
                    <a:prstGeom prst="rect">
                      <a:avLst/>
                    </a:prstGeom>
                    <a:noFill/>
                    <a:ln>
                      <a:noFill/>
                    </a:ln>
                  </pic:spPr>
                </pic:pic>
              </a:graphicData>
            </a:graphic>
          </wp:inline>
        </w:drawing>
      </w:r>
    </w:p>
    <w:p w:rsidR="001C7A04" w:rsidRDefault="001C7A04" w:rsidP="001C7A04">
      <w:pPr>
        <w:pStyle w:val="Texteremplacer"/>
        <w:spacing w:before="120"/>
        <w:jc w:val="both"/>
        <w:rPr>
          <w:rFonts w:ascii="Verdana" w:hAnsi="Verdana"/>
          <w:b/>
          <w:color w:val="auto"/>
        </w:rPr>
      </w:pPr>
    </w:p>
    <w:p w:rsidR="001C7A04" w:rsidRPr="007C07DF" w:rsidRDefault="001C7A04" w:rsidP="001C7A04">
      <w:pPr>
        <w:pStyle w:val="Texteremplacer"/>
        <w:spacing w:before="120"/>
        <w:jc w:val="both"/>
        <w:rPr>
          <w:rFonts w:ascii="Tahoma" w:hAnsi="Tahoma" w:cs="Tahoma"/>
          <w:b/>
          <w:i w:val="0"/>
          <w:color w:val="auto"/>
        </w:rPr>
      </w:pPr>
      <w:r w:rsidRPr="007C07DF">
        <w:rPr>
          <w:rFonts w:ascii="Tahoma" w:hAnsi="Tahoma" w:cs="Tahoma"/>
          <w:b/>
          <w:i w:val="0"/>
          <w:color w:val="auto"/>
        </w:rPr>
        <w:t>AVAL group policies</w:t>
      </w:r>
    </w:p>
    <w:p w:rsidR="007C07DF" w:rsidRPr="00682C23" w:rsidRDefault="007C07DF" w:rsidP="001C7A04">
      <w:pPr>
        <w:pStyle w:val="Texteremplacer"/>
        <w:spacing w:before="120"/>
        <w:jc w:val="both"/>
        <w:rPr>
          <w:rFonts w:ascii="Verdana" w:hAnsi="Verdana"/>
          <w:b/>
          <w:color w:val="auto"/>
        </w:rPr>
      </w:pPr>
    </w:p>
    <w:p w:rsidR="001C7A04" w:rsidRPr="00682C23" w:rsidRDefault="001C7A04" w:rsidP="001C7A04">
      <w:pPr>
        <w:pStyle w:val="Texteremplacer"/>
        <w:spacing w:before="120"/>
        <w:jc w:val="both"/>
        <w:rPr>
          <w:rFonts w:ascii="Verdana" w:hAnsi="Verdana"/>
          <w:b/>
          <w:color w:val="auto"/>
        </w:rPr>
      </w:pPr>
      <w:r>
        <w:rPr>
          <w:rFonts w:ascii="Verdana" w:hAnsi="Verdana"/>
          <w:b/>
          <w:noProof/>
          <w:color w:val="auto"/>
          <w:lang w:val="es-CO" w:eastAsia="es-CO"/>
        </w:rPr>
        <w:drawing>
          <wp:inline distT="0" distB="0" distL="0" distR="0" wp14:anchorId="2B67AB43" wp14:editId="4321FDDC">
            <wp:extent cx="6515807" cy="33815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21571" cy="3384546"/>
                    </a:xfrm>
                    <a:prstGeom prst="rect">
                      <a:avLst/>
                    </a:prstGeom>
                    <a:noFill/>
                    <a:ln>
                      <a:noFill/>
                    </a:ln>
                  </pic:spPr>
                </pic:pic>
              </a:graphicData>
            </a:graphic>
          </wp:inline>
        </w:drawing>
      </w:r>
    </w:p>
    <w:p w:rsidR="00616800" w:rsidRDefault="00616800" w:rsidP="00564FBA">
      <w:pPr>
        <w:rPr>
          <w:rFonts w:ascii="Verdana" w:hAnsi="Verdana"/>
          <w:b/>
          <w:bCs/>
          <w:i/>
          <w:color w:val="3366FF"/>
          <w:lang w:val="en-US" w:eastAsia="fr-FR"/>
        </w:rPr>
      </w:pPr>
    </w:p>
    <w:p w:rsidR="007C07DF" w:rsidRDefault="007C07DF" w:rsidP="00564FBA">
      <w:pPr>
        <w:rPr>
          <w:rFonts w:ascii="Verdana" w:hAnsi="Verdana"/>
          <w:b/>
          <w:bCs/>
          <w:i/>
          <w:color w:val="3366FF"/>
          <w:u w:val="single"/>
        </w:rPr>
      </w:pPr>
    </w:p>
    <w:p w:rsidR="00C74338" w:rsidRPr="007C07DF" w:rsidRDefault="00C74338" w:rsidP="00C74338">
      <w:pPr>
        <w:rPr>
          <w:rFonts w:cs="Tahoma"/>
          <w:b/>
          <w:bCs/>
          <w:lang w:val="en-US"/>
        </w:rPr>
      </w:pPr>
      <w:r w:rsidRPr="007C07DF">
        <w:rPr>
          <w:rFonts w:cs="Tahoma"/>
          <w:b/>
          <w:bCs/>
          <w:lang w:val="en-US"/>
        </w:rPr>
        <w:t xml:space="preserve">ETL-BILLING </w:t>
      </w:r>
    </w:p>
    <w:p w:rsidR="00C74338" w:rsidRPr="00682C23" w:rsidRDefault="00C74338" w:rsidP="00C74338">
      <w:pPr>
        <w:rPr>
          <w:rFonts w:ascii="Verdana" w:hAnsi="Verdana"/>
          <w:b/>
          <w:bCs/>
          <w:i/>
          <w:lang w:val="en-US"/>
        </w:rPr>
      </w:pPr>
    </w:p>
    <w:p w:rsidR="00C74338" w:rsidRDefault="00C74338" w:rsidP="00C74338">
      <w:pPr>
        <w:rPr>
          <w:rFonts w:ascii="Verdana" w:hAnsi="Verdana"/>
          <w:sz w:val="16"/>
          <w:szCs w:val="16"/>
          <w:lang w:val="en-US"/>
        </w:rPr>
      </w:pPr>
      <w:r w:rsidRPr="00682C23">
        <w:rPr>
          <w:rFonts w:ascii="Verdana" w:hAnsi="Verdana"/>
          <w:sz w:val="16"/>
          <w:szCs w:val="16"/>
          <w:lang w:val="en-US"/>
        </w:rPr>
        <w:t>Billing ETL project to load everything except Aval group</w:t>
      </w:r>
      <w:r w:rsidR="007C07DF">
        <w:rPr>
          <w:rFonts w:ascii="Verdana" w:hAnsi="Verdana"/>
          <w:sz w:val="16"/>
          <w:szCs w:val="16"/>
          <w:lang w:val="en-US"/>
        </w:rPr>
        <w:t>.</w:t>
      </w:r>
    </w:p>
    <w:p w:rsidR="007C07DF" w:rsidRPr="00682C23" w:rsidRDefault="007C07DF" w:rsidP="00C74338">
      <w:pPr>
        <w:rPr>
          <w:rFonts w:ascii="Verdana" w:hAnsi="Verdana"/>
          <w:b/>
          <w:bCs/>
          <w:i/>
          <w:color w:val="3366FF"/>
          <w:lang w:val="en-US"/>
        </w:rPr>
      </w:pPr>
    </w:p>
    <w:p w:rsidR="00C74338" w:rsidRPr="00682C23" w:rsidRDefault="00C74338" w:rsidP="00C74338">
      <w:pPr>
        <w:rPr>
          <w:rFonts w:ascii="Verdana" w:hAnsi="Verdana"/>
          <w:b/>
          <w:bCs/>
          <w:i/>
          <w:color w:val="3366FF"/>
          <w:lang w:val="en-US"/>
        </w:rPr>
      </w:pPr>
    </w:p>
    <w:p w:rsidR="00C74338" w:rsidRPr="00682C23" w:rsidRDefault="00C74338" w:rsidP="00C74338">
      <w:pPr>
        <w:jc w:val="center"/>
        <w:rPr>
          <w:rFonts w:ascii="Verdana" w:hAnsi="Verdana"/>
          <w:b/>
          <w:bCs/>
          <w:i/>
          <w:color w:val="3366FF"/>
          <w:lang w:val="en-US"/>
        </w:rPr>
      </w:pPr>
      <w:r w:rsidRPr="00682C23">
        <w:rPr>
          <w:rFonts w:ascii="Verdana" w:hAnsi="Verdana"/>
          <w:b/>
          <w:bCs/>
          <w:i/>
          <w:color w:val="3366FF"/>
          <w:lang w:val="es-CO" w:eastAsia="es-CO"/>
        </w:rPr>
        <w:drawing>
          <wp:inline distT="0" distB="0" distL="0" distR="0" wp14:anchorId="573663CC" wp14:editId="5C9F75D4">
            <wp:extent cx="2352675" cy="3138404"/>
            <wp:effectExtent l="0" t="0" r="0" b="0"/>
            <wp:docPr id="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57336" cy="3144622"/>
                    </a:xfrm>
                    <a:prstGeom prst="rect">
                      <a:avLst/>
                    </a:prstGeom>
                    <a:noFill/>
                    <a:ln>
                      <a:noFill/>
                    </a:ln>
                  </pic:spPr>
                </pic:pic>
              </a:graphicData>
            </a:graphic>
          </wp:inline>
        </w:drawing>
      </w:r>
    </w:p>
    <w:p w:rsidR="00C74338" w:rsidRPr="00682C23" w:rsidRDefault="00C74338" w:rsidP="00C74338">
      <w:pPr>
        <w:rPr>
          <w:rFonts w:ascii="Verdana" w:hAnsi="Verdana"/>
          <w:b/>
          <w:bCs/>
          <w:i/>
          <w:lang w:val="en-US"/>
        </w:rPr>
      </w:pPr>
    </w:p>
    <w:p w:rsidR="00C74338" w:rsidRPr="007C07DF" w:rsidRDefault="00C74338" w:rsidP="00C74338">
      <w:pPr>
        <w:rPr>
          <w:rFonts w:cs="Tahoma"/>
          <w:b/>
          <w:bCs/>
          <w:lang w:val="en-US"/>
        </w:rPr>
      </w:pPr>
      <w:r w:rsidRPr="007C07DF">
        <w:rPr>
          <w:rFonts w:cs="Tahoma"/>
          <w:b/>
          <w:bCs/>
          <w:lang w:val="en-US"/>
        </w:rPr>
        <w:lastRenderedPageBreak/>
        <w:t>ETL-Billing onDemand</w:t>
      </w:r>
    </w:p>
    <w:p w:rsidR="00C74338" w:rsidRPr="007C07DF" w:rsidRDefault="00C74338" w:rsidP="00C74338">
      <w:pPr>
        <w:rPr>
          <w:rFonts w:cs="Tahoma"/>
          <w:b/>
          <w:bCs/>
          <w:color w:val="3366FF"/>
          <w:lang w:val="en-US"/>
        </w:rPr>
      </w:pPr>
    </w:p>
    <w:p w:rsidR="00C74338" w:rsidRDefault="00C74338" w:rsidP="00C74338">
      <w:pPr>
        <w:rPr>
          <w:rFonts w:cs="Tahoma"/>
          <w:szCs w:val="16"/>
          <w:lang w:val="en-US"/>
        </w:rPr>
      </w:pPr>
      <w:r w:rsidRPr="007C07DF">
        <w:rPr>
          <w:rFonts w:cs="Tahoma"/>
          <w:szCs w:val="16"/>
          <w:lang w:val="en-US"/>
        </w:rPr>
        <w:t>Billing ETL project to on demand by products to load everything except</w:t>
      </w:r>
    </w:p>
    <w:p w:rsidR="007C07DF" w:rsidRPr="007C07DF" w:rsidRDefault="007C07DF" w:rsidP="00C74338">
      <w:pPr>
        <w:rPr>
          <w:rFonts w:cs="Tahoma"/>
          <w:szCs w:val="16"/>
          <w:lang w:val="en-US"/>
        </w:rPr>
      </w:pPr>
    </w:p>
    <w:p w:rsidR="00C74338" w:rsidRPr="00682C23" w:rsidRDefault="00C74338" w:rsidP="00C74338">
      <w:pPr>
        <w:rPr>
          <w:rFonts w:ascii="Verdana" w:hAnsi="Verdana"/>
          <w:sz w:val="16"/>
          <w:szCs w:val="16"/>
          <w:lang w:val="en-US"/>
        </w:rPr>
      </w:pPr>
    </w:p>
    <w:p w:rsidR="00C74338" w:rsidRPr="00682C23" w:rsidRDefault="00C74338" w:rsidP="00C74338">
      <w:pPr>
        <w:jc w:val="center"/>
        <w:rPr>
          <w:rFonts w:ascii="Verdana" w:hAnsi="Verdana"/>
          <w:sz w:val="16"/>
          <w:szCs w:val="16"/>
          <w:lang w:val="en-US"/>
        </w:rPr>
      </w:pPr>
      <w:r w:rsidRPr="00682C23">
        <w:rPr>
          <w:rFonts w:ascii="Verdana" w:hAnsi="Verdana"/>
          <w:sz w:val="16"/>
          <w:szCs w:val="16"/>
          <w:lang w:val="es-CO" w:eastAsia="es-CO"/>
        </w:rPr>
        <w:drawing>
          <wp:inline distT="0" distB="0" distL="0" distR="0" wp14:anchorId="6C78355B" wp14:editId="5AA3E11D">
            <wp:extent cx="2962275" cy="3354177"/>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9472" cy="3362326"/>
                    </a:xfrm>
                    <a:prstGeom prst="rect">
                      <a:avLst/>
                    </a:prstGeom>
                    <a:noFill/>
                    <a:ln>
                      <a:noFill/>
                    </a:ln>
                  </pic:spPr>
                </pic:pic>
              </a:graphicData>
            </a:graphic>
          </wp:inline>
        </w:drawing>
      </w:r>
    </w:p>
    <w:p w:rsidR="00C74338" w:rsidRPr="00682C23" w:rsidRDefault="00C74338" w:rsidP="00C74338">
      <w:pPr>
        <w:rPr>
          <w:rFonts w:ascii="Verdana" w:hAnsi="Verdana"/>
          <w:sz w:val="16"/>
          <w:szCs w:val="16"/>
          <w:lang w:val="en-US"/>
        </w:rPr>
      </w:pPr>
    </w:p>
    <w:p w:rsidR="00C74338" w:rsidRPr="00682C23" w:rsidRDefault="00C74338" w:rsidP="00C74338">
      <w:pPr>
        <w:rPr>
          <w:rFonts w:ascii="Verdana" w:hAnsi="Verdana"/>
          <w:sz w:val="16"/>
          <w:szCs w:val="16"/>
          <w:lang w:val="en-US"/>
        </w:rPr>
      </w:pPr>
    </w:p>
    <w:p w:rsidR="00C74338" w:rsidRPr="00682C23" w:rsidRDefault="00C74338" w:rsidP="00C74338">
      <w:pPr>
        <w:rPr>
          <w:rFonts w:ascii="Verdana" w:hAnsi="Verdana"/>
          <w:b/>
          <w:bCs/>
          <w:i/>
          <w:lang w:val="en-US"/>
        </w:rPr>
      </w:pPr>
    </w:p>
    <w:p w:rsidR="00C74338" w:rsidRPr="00682C23" w:rsidRDefault="00C74338" w:rsidP="00C74338">
      <w:pPr>
        <w:rPr>
          <w:rFonts w:ascii="Verdana" w:hAnsi="Verdana"/>
          <w:b/>
          <w:bCs/>
          <w:i/>
          <w:lang w:val="en-US"/>
        </w:rPr>
      </w:pPr>
      <w:r w:rsidRPr="00682C23">
        <w:rPr>
          <w:rFonts w:ascii="Verdana" w:hAnsi="Verdana"/>
          <w:b/>
          <w:bCs/>
          <w:i/>
          <w:lang w:val="en-US"/>
        </w:rPr>
        <w:t>ETL-COBRA-BILLING</w:t>
      </w:r>
    </w:p>
    <w:p w:rsidR="00C74338" w:rsidRPr="00682C23" w:rsidRDefault="00C74338" w:rsidP="00C74338">
      <w:pPr>
        <w:rPr>
          <w:rFonts w:ascii="Verdana" w:hAnsi="Verdana"/>
          <w:b/>
          <w:bCs/>
          <w:i/>
          <w:lang w:val="en-US"/>
        </w:rPr>
      </w:pPr>
    </w:p>
    <w:p w:rsidR="00C74338" w:rsidRPr="007C07DF" w:rsidRDefault="00C74338" w:rsidP="00C74338">
      <w:pPr>
        <w:rPr>
          <w:rFonts w:cs="Tahoma"/>
          <w:bCs/>
          <w:lang w:val="en-US"/>
        </w:rPr>
      </w:pPr>
      <w:r w:rsidRPr="007C07DF">
        <w:rPr>
          <w:rFonts w:cs="Tahoma"/>
          <w:bCs/>
          <w:lang w:val="en-US"/>
        </w:rPr>
        <w:t>Billing ETL project to load individuals for AVAL and directs from COBRA to BILLING application</w:t>
      </w:r>
    </w:p>
    <w:p w:rsidR="00C74338" w:rsidRPr="00682C23" w:rsidRDefault="00C74338" w:rsidP="00C74338">
      <w:pPr>
        <w:jc w:val="center"/>
        <w:rPr>
          <w:rFonts w:ascii="Verdana" w:hAnsi="Verdana"/>
          <w:bCs/>
          <w:lang w:val="en-US"/>
        </w:rPr>
      </w:pPr>
      <w:r>
        <w:rPr>
          <w:rFonts w:ascii="Verdana" w:hAnsi="Verdana"/>
          <w:bCs/>
          <w:lang w:val="es-CO" w:eastAsia="es-CO"/>
        </w:rPr>
        <w:drawing>
          <wp:inline distT="0" distB="0" distL="0" distR="0" wp14:anchorId="5BFFF584" wp14:editId="057ABCF2">
            <wp:extent cx="1748074" cy="339110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48127" cy="3391207"/>
                    </a:xfrm>
                    <a:prstGeom prst="rect">
                      <a:avLst/>
                    </a:prstGeom>
                    <a:noFill/>
                    <a:ln>
                      <a:noFill/>
                    </a:ln>
                  </pic:spPr>
                </pic:pic>
              </a:graphicData>
            </a:graphic>
          </wp:inline>
        </w:drawing>
      </w:r>
    </w:p>
    <w:p w:rsidR="00C74338" w:rsidRPr="00682C23" w:rsidRDefault="00C74338" w:rsidP="00C74338">
      <w:pPr>
        <w:rPr>
          <w:rFonts w:ascii="Verdana" w:hAnsi="Verdana"/>
          <w:bCs/>
          <w:lang w:val="en-US"/>
        </w:rPr>
      </w:pPr>
    </w:p>
    <w:p w:rsidR="00C74338" w:rsidRPr="00682C23" w:rsidRDefault="00C74338" w:rsidP="00C74338">
      <w:pPr>
        <w:jc w:val="center"/>
        <w:rPr>
          <w:rFonts w:ascii="Verdana" w:hAnsi="Verdana"/>
          <w:bCs/>
          <w:lang w:val="en-US"/>
        </w:rPr>
      </w:pPr>
    </w:p>
    <w:p w:rsidR="00C74338" w:rsidRDefault="00C74338" w:rsidP="00C74338">
      <w:pPr>
        <w:rPr>
          <w:rFonts w:cs="Tahoma"/>
          <w:b/>
          <w:lang w:val="en-US"/>
        </w:rPr>
      </w:pPr>
      <w:r w:rsidRPr="007C07DF">
        <w:rPr>
          <w:rFonts w:cs="Tahoma"/>
          <w:b/>
          <w:lang w:val="en-US"/>
        </w:rPr>
        <w:t>ETL-COBRA-BILLING</w:t>
      </w:r>
    </w:p>
    <w:p w:rsidR="007C07DF" w:rsidRPr="007C07DF" w:rsidRDefault="007C07DF" w:rsidP="00C74338">
      <w:pPr>
        <w:rPr>
          <w:rFonts w:cs="Tahoma"/>
          <w:b/>
          <w:lang w:val="en-US"/>
        </w:rPr>
      </w:pPr>
    </w:p>
    <w:p w:rsidR="00C74338" w:rsidRDefault="00C74338" w:rsidP="00C74338">
      <w:pPr>
        <w:rPr>
          <w:rFonts w:ascii="Verdana" w:hAnsi="Verdana"/>
          <w:sz w:val="16"/>
          <w:szCs w:val="16"/>
          <w:lang w:val="en-US"/>
        </w:rPr>
      </w:pPr>
    </w:p>
    <w:p w:rsidR="00C74338" w:rsidRDefault="00C74338" w:rsidP="00C74338">
      <w:pPr>
        <w:rPr>
          <w:rFonts w:ascii="Verdana" w:hAnsi="Verdana"/>
          <w:sz w:val="16"/>
          <w:szCs w:val="16"/>
          <w:lang w:val="en-US"/>
        </w:rPr>
      </w:pPr>
      <w:r>
        <w:rPr>
          <w:rFonts w:ascii="Verdana" w:hAnsi="Verdana"/>
          <w:sz w:val="16"/>
          <w:szCs w:val="16"/>
          <w:lang w:val="es-CO" w:eastAsia="es-CO"/>
        </w:rPr>
        <w:drawing>
          <wp:inline distT="0" distB="0" distL="0" distR="0" wp14:anchorId="50AF4A48" wp14:editId="6FC19919">
            <wp:extent cx="5561463" cy="126470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58390" cy="1264005"/>
                    </a:xfrm>
                    <a:prstGeom prst="rect">
                      <a:avLst/>
                    </a:prstGeom>
                    <a:noFill/>
                    <a:ln>
                      <a:noFill/>
                    </a:ln>
                  </pic:spPr>
                </pic:pic>
              </a:graphicData>
            </a:graphic>
          </wp:inline>
        </w:drawing>
      </w:r>
    </w:p>
    <w:p w:rsidR="00C74338" w:rsidRPr="00682C23" w:rsidRDefault="00C74338" w:rsidP="00C74338">
      <w:pPr>
        <w:rPr>
          <w:rFonts w:ascii="Verdana" w:hAnsi="Verdana"/>
          <w:sz w:val="16"/>
          <w:szCs w:val="16"/>
          <w:lang w:val="en-US"/>
        </w:rPr>
      </w:pPr>
    </w:p>
    <w:p w:rsidR="007C07DF" w:rsidRDefault="007C07DF" w:rsidP="00C74338">
      <w:pPr>
        <w:rPr>
          <w:rFonts w:cs="Tahoma"/>
          <w:b/>
          <w:bCs/>
          <w:lang w:val="en-US"/>
        </w:rPr>
      </w:pPr>
    </w:p>
    <w:p w:rsidR="007C07DF" w:rsidRDefault="007C07DF" w:rsidP="00C74338">
      <w:pPr>
        <w:rPr>
          <w:rFonts w:cs="Tahoma"/>
          <w:b/>
          <w:bCs/>
          <w:lang w:val="en-US"/>
        </w:rPr>
      </w:pPr>
    </w:p>
    <w:p w:rsidR="00C74338" w:rsidRPr="007C07DF" w:rsidRDefault="00C74338" w:rsidP="00C74338">
      <w:pPr>
        <w:rPr>
          <w:rFonts w:cs="Tahoma"/>
          <w:b/>
          <w:bCs/>
          <w:lang w:val="en-US"/>
        </w:rPr>
      </w:pPr>
      <w:r w:rsidRPr="007C07DF">
        <w:rPr>
          <w:rFonts w:cs="Tahoma"/>
          <w:b/>
          <w:bCs/>
          <w:lang w:val="en-US"/>
        </w:rPr>
        <w:t>ETL-EXCEL-PROC</w:t>
      </w:r>
    </w:p>
    <w:p w:rsidR="00C74338" w:rsidRPr="00682C23" w:rsidRDefault="00C74338" w:rsidP="00C74338">
      <w:pPr>
        <w:rPr>
          <w:rFonts w:ascii="Verdana" w:hAnsi="Verdana"/>
          <w:b/>
          <w:bCs/>
          <w:i/>
          <w:lang w:val="en-US"/>
        </w:rPr>
      </w:pPr>
    </w:p>
    <w:p w:rsidR="00C74338" w:rsidRPr="007C07DF" w:rsidRDefault="00C74338" w:rsidP="00C74338">
      <w:pPr>
        <w:rPr>
          <w:rFonts w:cs="Tahoma"/>
          <w:szCs w:val="16"/>
          <w:lang w:val="en-US"/>
        </w:rPr>
      </w:pPr>
      <w:r w:rsidRPr="007C07DF">
        <w:rPr>
          <w:rFonts w:cs="Tahoma"/>
          <w:szCs w:val="16"/>
          <w:lang w:val="en-US"/>
        </w:rPr>
        <w:t>Billing ETL project to load collections from partner</w:t>
      </w:r>
    </w:p>
    <w:p w:rsidR="00C74338" w:rsidRDefault="00C74338" w:rsidP="00C74338">
      <w:pPr>
        <w:rPr>
          <w:rFonts w:ascii="Verdana" w:hAnsi="Verdana"/>
          <w:b/>
          <w:bCs/>
          <w:i/>
          <w:lang w:val="en-US"/>
        </w:rPr>
      </w:pPr>
    </w:p>
    <w:p w:rsidR="007C07DF" w:rsidRPr="00682C23" w:rsidRDefault="007C07DF" w:rsidP="00C74338">
      <w:pPr>
        <w:rPr>
          <w:rFonts w:ascii="Verdana" w:hAnsi="Verdana"/>
          <w:b/>
          <w:bCs/>
          <w:i/>
          <w:lang w:val="en-US"/>
        </w:rPr>
      </w:pPr>
    </w:p>
    <w:p w:rsidR="00C74338" w:rsidRPr="00682C23" w:rsidRDefault="00C74338" w:rsidP="00C74338">
      <w:pPr>
        <w:rPr>
          <w:rFonts w:ascii="Verdana" w:hAnsi="Verdana"/>
          <w:b/>
          <w:bCs/>
          <w:i/>
          <w:lang w:val="en-US"/>
        </w:rPr>
      </w:pPr>
    </w:p>
    <w:p w:rsidR="00C74338" w:rsidRPr="00682C23" w:rsidRDefault="00C74338" w:rsidP="00C74338">
      <w:pPr>
        <w:jc w:val="center"/>
        <w:rPr>
          <w:rFonts w:ascii="Verdana" w:hAnsi="Verdana"/>
          <w:b/>
          <w:bCs/>
          <w:i/>
          <w:lang w:val="en-US"/>
        </w:rPr>
      </w:pPr>
      <w:r w:rsidRPr="00682C23">
        <w:rPr>
          <w:rFonts w:ascii="Verdana" w:hAnsi="Verdana"/>
          <w:b/>
          <w:bCs/>
          <w:i/>
          <w:lang w:val="es-CO" w:eastAsia="es-CO"/>
        </w:rPr>
        <w:drawing>
          <wp:inline distT="0" distB="0" distL="0" distR="0" wp14:anchorId="711B5854" wp14:editId="41187F48">
            <wp:extent cx="1880006" cy="2904105"/>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1871" cy="2906986"/>
                    </a:xfrm>
                    <a:prstGeom prst="rect">
                      <a:avLst/>
                    </a:prstGeom>
                    <a:noFill/>
                    <a:ln>
                      <a:noFill/>
                    </a:ln>
                  </pic:spPr>
                </pic:pic>
              </a:graphicData>
            </a:graphic>
          </wp:inline>
        </w:drawing>
      </w:r>
    </w:p>
    <w:p w:rsidR="00C74338" w:rsidRPr="00682C23" w:rsidRDefault="00C74338" w:rsidP="00C74338">
      <w:pPr>
        <w:rPr>
          <w:rFonts w:ascii="Verdana" w:hAnsi="Verdana"/>
          <w:b/>
          <w:bCs/>
          <w:i/>
          <w:lang w:val="en-US"/>
        </w:rPr>
      </w:pPr>
    </w:p>
    <w:p w:rsidR="00C74338" w:rsidRPr="00682C23" w:rsidRDefault="00C74338" w:rsidP="00C74338">
      <w:pPr>
        <w:rPr>
          <w:rFonts w:ascii="Verdana" w:hAnsi="Verdana"/>
          <w:b/>
          <w:bCs/>
          <w:i/>
          <w:lang w:val="en-US"/>
        </w:rPr>
      </w:pPr>
    </w:p>
    <w:p w:rsidR="00C74338" w:rsidRDefault="00C74338" w:rsidP="00C74338">
      <w:pPr>
        <w:rPr>
          <w:rFonts w:ascii="Verdana" w:hAnsi="Verdana"/>
          <w:b/>
          <w:bCs/>
          <w:i/>
          <w:lang w:val="en-US"/>
        </w:rPr>
      </w:pPr>
    </w:p>
    <w:p w:rsidR="00C74338" w:rsidRPr="007C07DF" w:rsidRDefault="00C74338" w:rsidP="00C74338">
      <w:pPr>
        <w:rPr>
          <w:rFonts w:cs="Tahoma"/>
          <w:b/>
          <w:bCs/>
          <w:lang w:val="en-US"/>
        </w:rPr>
      </w:pPr>
      <w:r w:rsidRPr="007C07DF">
        <w:rPr>
          <w:rFonts w:cs="Tahoma"/>
          <w:b/>
          <w:bCs/>
          <w:lang w:val="en-US"/>
        </w:rPr>
        <w:t xml:space="preserve">ETL-ID-AVAL </w:t>
      </w:r>
    </w:p>
    <w:p w:rsidR="00C74338" w:rsidRPr="00682C23" w:rsidRDefault="00C74338" w:rsidP="00C74338">
      <w:pPr>
        <w:rPr>
          <w:rFonts w:ascii="Verdana" w:hAnsi="Verdana"/>
          <w:b/>
          <w:bCs/>
          <w:i/>
          <w:lang w:val="en-US"/>
        </w:rPr>
      </w:pPr>
    </w:p>
    <w:p w:rsidR="00C74338" w:rsidRPr="007C07DF" w:rsidRDefault="00C74338" w:rsidP="00C74338">
      <w:pPr>
        <w:rPr>
          <w:rFonts w:cs="Tahoma"/>
          <w:bCs/>
          <w:lang w:val="en-US"/>
        </w:rPr>
      </w:pPr>
      <w:r w:rsidRPr="007C07DF">
        <w:rPr>
          <w:rFonts w:cs="Tahoma"/>
          <w:bCs/>
          <w:lang w:val="en-US"/>
        </w:rPr>
        <w:t>Billing AVAL ETL to extract whole production from PIMS to CIERRES application</w:t>
      </w:r>
    </w:p>
    <w:p w:rsidR="00C74338" w:rsidRPr="00682C23" w:rsidRDefault="00C74338" w:rsidP="00C74338">
      <w:pPr>
        <w:rPr>
          <w:rFonts w:ascii="Verdana" w:hAnsi="Verdana"/>
          <w:bCs/>
          <w:lang w:val="en-US"/>
        </w:rPr>
      </w:pPr>
    </w:p>
    <w:p w:rsidR="00C74338" w:rsidRPr="00682C23" w:rsidRDefault="00C74338" w:rsidP="00C74338">
      <w:pPr>
        <w:rPr>
          <w:rFonts w:ascii="Verdana" w:hAnsi="Verdana"/>
          <w:b/>
          <w:bCs/>
          <w:i/>
          <w:lang w:val="en-US"/>
        </w:rPr>
      </w:pPr>
      <w:r w:rsidRPr="00682C23">
        <w:rPr>
          <w:rFonts w:ascii="Verdana" w:hAnsi="Verdana"/>
          <w:b/>
          <w:bCs/>
          <w:i/>
          <w:lang w:val="es-CO" w:eastAsia="es-CO"/>
        </w:rPr>
        <w:lastRenderedPageBreak/>
        <w:drawing>
          <wp:inline distT="0" distB="0" distL="0" distR="0" wp14:anchorId="63D7D53B" wp14:editId="6A1C1DBC">
            <wp:extent cx="5928221" cy="3491345"/>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255" cy="3496665"/>
                    </a:xfrm>
                    <a:prstGeom prst="rect">
                      <a:avLst/>
                    </a:prstGeom>
                    <a:noFill/>
                    <a:ln>
                      <a:noFill/>
                    </a:ln>
                  </pic:spPr>
                </pic:pic>
              </a:graphicData>
            </a:graphic>
          </wp:inline>
        </w:drawing>
      </w:r>
    </w:p>
    <w:p w:rsidR="00C74338" w:rsidRPr="00682C23" w:rsidRDefault="00C74338" w:rsidP="00C74338">
      <w:pPr>
        <w:rPr>
          <w:rFonts w:ascii="Verdana" w:hAnsi="Verdana"/>
          <w:b/>
          <w:bCs/>
          <w:i/>
          <w:lang w:val="en-US"/>
        </w:rPr>
      </w:pPr>
    </w:p>
    <w:p w:rsidR="00C74338" w:rsidRPr="00682C23" w:rsidRDefault="00C74338" w:rsidP="00C74338">
      <w:pPr>
        <w:rPr>
          <w:rFonts w:ascii="Verdana" w:hAnsi="Verdana"/>
          <w:b/>
          <w:bCs/>
          <w:i/>
          <w:lang w:val="en-US"/>
        </w:rPr>
      </w:pPr>
    </w:p>
    <w:p w:rsidR="00C74338" w:rsidRPr="007C07DF" w:rsidRDefault="00C74338" w:rsidP="00C74338">
      <w:pPr>
        <w:rPr>
          <w:rFonts w:cs="Tahoma"/>
          <w:b/>
          <w:bCs/>
          <w:lang w:val="en-US"/>
        </w:rPr>
      </w:pPr>
      <w:r w:rsidRPr="007C07DF">
        <w:rPr>
          <w:rFonts w:cs="Tahoma"/>
          <w:b/>
          <w:bCs/>
          <w:lang w:val="en-US"/>
        </w:rPr>
        <w:t>ETL-BILLING-AVAL</w:t>
      </w:r>
    </w:p>
    <w:p w:rsidR="00C74338" w:rsidRPr="00682C23" w:rsidRDefault="00C74338" w:rsidP="00C74338">
      <w:pPr>
        <w:rPr>
          <w:rFonts w:ascii="Verdana" w:hAnsi="Verdana"/>
          <w:b/>
          <w:bCs/>
          <w:i/>
          <w:lang w:val="en-US"/>
        </w:rPr>
      </w:pPr>
    </w:p>
    <w:p w:rsidR="00C74338" w:rsidRPr="007C07DF" w:rsidRDefault="00C74338" w:rsidP="00C74338">
      <w:pPr>
        <w:rPr>
          <w:rFonts w:cs="Tahoma"/>
          <w:lang w:val="en-US"/>
        </w:rPr>
      </w:pPr>
      <w:r w:rsidRPr="007C07DF">
        <w:rPr>
          <w:rFonts w:cs="Tahoma"/>
          <w:lang w:val="en-US"/>
        </w:rPr>
        <w:t>Billing ETL project to extract whole AVAL group from Cierres to Billing</w:t>
      </w:r>
    </w:p>
    <w:p w:rsidR="00C74338" w:rsidRPr="007C07DF" w:rsidRDefault="00C74338" w:rsidP="00C74338">
      <w:pPr>
        <w:rPr>
          <w:rFonts w:cs="Tahoma"/>
          <w:b/>
          <w:bCs/>
          <w:i/>
          <w:lang w:val="en-US"/>
        </w:rPr>
      </w:pPr>
    </w:p>
    <w:p w:rsidR="00C74338" w:rsidRPr="00682C23" w:rsidRDefault="00C74338" w:rsidP="00C74338">
      <w:pPr>
        <w:rPr>
          <w:rFonts w:ascii="Verdana" w:hAnsi="Verdana"/>
          <w:b/>
          <w:bCs/>
          <w:i/>
          <w:lang w:val="en-US"/>
        </w:rPr>
      </w:pPr>
      <w:r w:rsidRPr="00682C23">
        <w:rPr>
          <w:rFonts w:ascii="Verdana" w:hAnsi="Verdana"/>
          <w:b/>
          <w:bCs/>
          <w:i/>
          <w:lang w:val="en-US"/>
        </w:rPr>
        <w:t xml:space="preserve"> </w:t>
      </w:r>
      <w:r w:rsidRPr="00682C23">
        <w:rPr>
          <w:rFonts w:ascii="Verdana" w:hAnsi="Verdana"/>
          <w:b/>
          <w:bCs/>
          <w:i/>
          <w:lang w:val="es-CO" w:eastAsia="es-CO"/>
        </w:rPr>
        <w:drawing>
          <wp:inline distT="0" distB="0" distL="0" distR="0" wp14:anchorId="53ADA550" wp14:editId="47ABDD1B">
            <wp:extent cx="5939624" cy="1791168"/>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4714" cy="1792703"/>
                    </a:xfrm>
                    <a:prstGeom prst="rect">
                      <a:avLst/>
                    </a:prstGeom>
                    <a:noFill/>
                    <a:ln>
                      <a:noFill/>
                    </a:ln>
                  </pic:spPr>
                </pic:pic>
              </a:graphicData>
            </a:graphic>
          </wp:inline>
        </w:drawing>
      </w:r>
    </w:p>
    <w:p w:rsidR="00C74338" w:rsidRPr="00682C23" w:rsidRDefault="00C74338" w:rsidP="00C74338">
      <w:pPr>
        <w:rPr>
          <w:rFonts w:ascii="Verdana" w:hAnsi="Verdana"/>
          <w:b/>
          <w:bCs/>
          <w:i/>
          <w:lang w:val="en-US"/>
        </w:rPr>
      </w:pPr>
    </w:p>
    <w:p w:rsidR="00C74338" w:rsidRPr="00682C23" w:rsidRDefault="00C74338" w:rsidP="00C74338">
      <w:pPr>
        <w:rPr>
          <w:rFonts w:ascii="Verdana" w:hAnsi="Verdana"/>
          <w:b/>
          <w:bCs/>
          <w:i/>
          <w:lang w:val="en-US"/>
        </w:rPr>
      </w:pPr>
    </w:p>
    <w:p w:rsidR="00C74338" w:rsidRPr="00682C23" w:rsidRDefault="00C74338" w:rsidP="00C74338">
      <w:pPr>
        <w:rPr>
          <w:rFonts w:ascii="Verdana" w:hAnsi="Verdana"/>
          <w:b/>
          <w:bCs/>
          <w:i/>
          <w:lang w:val="en-US"/>
        </w:rPr>
      </w:pPr>
    </w:p>
    <w:p w:rsidR="00C74338" w:rsidRPr="00682C23" w:rsidRDefault="00C74338" w:rsidP="00C74338">
      <w:pPr>
        <w:rPr>
          <w:rFonts w:ascii="Verdana" w:hAnsi="Verdana"/>
          <w:b/>
          <w:bCs/>
          <w:i/>
          <w:lang w:val="en-US"/>
        </w:rPr>
      </w:pPr>
    </w:p>
    <w:p w:rsidR="00C74338" w:rsidRPr="00682C23" w:rsidRDefault="00C74338" w:rsidP="00C74338">
      <w:pPr>
        <w:rPr>
          <w:rFonts w:ascii="Verdana" w:hAnsi="Verdana"/>
          <w:b/>
          <w:bCs/>
          <w:i/>
          <w:lang w:val="en-US"/>
        </w:rPr>
      </w:pPr>
    </w:p>
    <w:p w:rsidR="00C74338" w:rsidRPr="00682C23" w:rsidRDefault="00C74338" w:rsidP="00C74338">
      <w:pPr>
        <w:rPr>
          <w:rFonts w:ascii="Verdana" w:hAnsi="Verdana"/>
          <w:b/>
          <w:bCs/>
          <w:i/>
          <w:lang w:val="en-US"/>
        </w:rPr>
      </w:pPr>
    </w:p>
    <w:p w:rsidR="00C74338" w:rsidRPr="00682C23" w:rsidRDefault="00C74338" w:rsidP="00C74338">
      <w:pPr>
        <w:rPr>
          <w:rFonts w:ascii="Verdana" w:hAnsi="Verdana"/>
          <w:b/>
          <w:bCs/>
          <w:i/>
          <w:lang w:val="en-US"/>
        </w:rPr>
      </w:pPr>
    </w:p>
    <w:p w:rsidR="00C74338" w:rsidRPr="00682C23" w:rsidRDefault="00C74338" w:rsidP="00C74338">
      <w:pPr>
        <w:rPr>
          <w:rFonts w:ascii="Verdana" w:hAnsi="Verdana"/>
          <w:b/>
          <w:bCs/>
          <w:i/>
          <w:lang w:val="en-US"/>
        </w:rPr>
      </w:pPr>
    </w:p>
    <w:p w:rsidR="00C74338" w:rsidRPr="00682C23" w:rsidRDefault="00C74338" w:rsidP="00C74338">
      <w:pPr>
        <w:rPr>
          <w:rFonts w:ascii="Verdana" w:hAnsi="Verdana"/>
          <w:b/>
          <w:bCs/>
          <w:i/>
          <w:lang w:val="en-US"/>
        </w:rPr>
      </w:pPr>
    </w:p>
    <w:p w:rsidR="00C74338" w:rsidRDefault="00C74338" w:rsidP="00C74338">
      <w:pPr>
        <w:rPr>
          <w:rFonts w:ascii="Verdana" w:hAnsi="Verdana"/>
          <w:b/>
          <w:bCs/>
          <w:i/>
          <w:lang w:val="en-US"/>
        </w:rPr>
      </w:pPr>
    </w:p>
    <w:p w:rsidR="007C07DF" w:rsidRDefault="007C07DF" w:rsidP="00C74338">
      <w:pPr>
        <w:rPr>
          <w:rFonts w:ascii="Verdana" w:hAnsi="Verdana"/>
          <w:b/>
          <w:bCs/>
          <w:i/>
          <w:lang w:val="en-US"/>
        </w:rPr>
      </w:pPr>
    </w:p>
    <w:p w:rsidR="007C07DF" w:rsidRDefault="007C07DF" w:rsidP="00C74338">
      <w:pPr>
        <w:rPr>
          <w:rFonts w:ascii="Verdana" w:hAnsi="Verdana"/>
          <w:b/>
          <w:bCs/>
          <w:i/>
          <w:lang w:val="en-US"/>
        </w:rPr>
      </w:pPr>
    </w:p>
    <w:p w:rsidR="007C07DF" w:rsidRDefault="007C07DF" w:rsidP="00C74338">
      <w:pPr>
        <w:rPr>
          <w:rFonts w:ascii="Verdana" w:hAnsi="Verdana"/>
          <w:b/>
          <w:bCs/>
          <w:i/>
          <w:lang w:val="en-US"/>
        </w:rPr>
      </w:pPr>
    </w:p>
    <w:p w:rsidR="007C07DF" w:rsidRPr="00682C23" w:rsidRDefault="007C07DF" w:rsidP="00C74338">
      <w:pPr>
        <w:rPr>
          <w:rFonts w:ascii="Verdana" w:hAnsi="Verdana"/>
          <w:b/>
          <w:bCs/>
          <w:i/>
          <w:lang w:val="en-US"/>
        </w:rPr>
      </w:pPr>
    </w:p>
    <w:p w:rsidR="00C74338" w:rsidRPr="00682C23" w:rsidRDefault="00C74338" w:rsidP="00C74338">
      <w:pPr>
        <w:rPr>
          <w:rFonts w:ascii="Verdana" w:hAnsi="Verdana"/>
          <w:b/>
          <w:bCs/>
          <w:i/>
          <w:lang w:val="en-US"/>
        </w:rPr>
      </w:pPr>
    </w:p>
    <w:p w:rsidR="00C74338" w:rsidRPr="00682C23" w:rsidRDefault="00C74338" w:rsidP="00C74338">
      <w:pPr>
        <w:rPr>
          <w:rFonts w:ascii="Verdana" w:hAnsi="Verdana"/>
          <w:b/>
          <w:bCs/>
          <w:i/>
          <w:lang w:val="en-US"/>
        </w:rPr>
      </w:pPr>
    </w:p>
    <w:p w:rsidR="00C74338" w:rsidRDefault="00C74338" w:rsidP="00C74338">
      <w:pPr>
        <w:rPr>
          <w:rFonts w:ascii="Verdana" w:hAnsi="Verdana"/>
          <w:b/>
          <w:bCs/>
          <w:i/>
          <w:lang w:val="en-US"/>
        </w:rPr>
      </w:pPr>
      <w:r w:rsidRPr="00682C23">
        <w:rPr>
          <w:rFonts w:ascii="Verdana" w:hAnsi="Verdana"/>
          <w:b/>
          <w:bCs/>
          <w:i/>
          <w:lang w:val="es-CO" w:eastAsia="es-CO"/>
        </w:rPr>
        <w:drawing>
          <wp:inline distT="0" distB="0" distL="0" distR="0" wp14:anchorId="274E35FE" wp14:editId="7E7A1B4D">
            <wp:extent cx="5868670" cy="22790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68670" cy="2279015"/>
                    </a:xfrm>
                    <a:prstGeom prst="rect">
                      <a:avLst/>
                    </a:prstGeom>
                    <a:noFill/>
                    <a:ln>
                      <a:noFill/>
                    </a:ln>
                  </pic:spPr>
                </pic:pic>
              </a:graphicData>
            </a:graphic>
          </wp:inline>
        </w:drawing>
      </w:r>
    </w:p>
    <w:p w:rsidR="00C74338" w:rsidRDefault="00C74338" w:rsidP="00C74338">
      <w:pPr>
        <w:rPr>
          <w:rFonts w:ascii="Verdana" w:hAnsi="Verdana"/>
          <w:b/>
          <w:bCs/>
          <w:i/>
          <w:lang w:val="en-US"/>
        </w:rPr>
      </w:pPr>
    </w:p>
    <w:p w:rsidR="00C74338" w:rsidRDefault="00C74338" w:rsidP="00C74338">
      <w:pPr>
        <w:rPr>
          <w:rFonts w:ascii="Verdana" w:hAnsi="Verdana"/>
          <w:b/>
          <w:bCs/>
          <w:i/>
          <w:lang w:val="en-US"/>
        </w:rPr>
      </w:pPr>
    </w:p>
    <w:p w:rsidR="001C7A04" w:rsidRDefault="001C7A04" w:rsidP="00564FBA">
      <w:pPr>
        <w:rPr>
          <w:rFonts w:ascii="BNPP Sans Light" w:hAnsi="BNPP Sans Light"/>
          <w:sz w:val="22"/>
          <w:szCs w:val="22"/>
          <w:lang w:val="en-US"/>
        </w:rPr>
      </w:pPr>
    </w:p>
    <w:p w:rsidR="00616800" w:rsidRPr="00EB2CB8" w:rsidRDefault="00616800" w:rsidP="00FD6917">
      <w:pPr>
        <w:autoSpaceDE w:val="0"/>
        <w:autoSpaceDN w:val="0"/>
        <w:adjustRightInd w:val="0"/>
        <w:rPr>
          <w:b/>
          <w:lang w:val="en-US"/>
        </w:rPr>
      </w:pPr>
    </w:p>
    <w:p w:rsidR="00FD6917" w:rsidRDefault="00E526D5" w:rsidP="00FD6917">
      <w:pPr>
        <w:autoSpaceDE w:val="0"/>
        <w:autoSpaceDN w:val="0"/>
        <w:adjustRightInd w:val="0"/>
        <w:rPr>
          <w:b/>
        </w:rPr>
      </w:pPr>
      <w:r>
        <w:rPr>
          <w:b/>
        </w:rPr>
        <w:t xml:space="preserve">3.4.1 </w:t>
      </w:r>
      <w:r w:rsidR="00D42BB8" w:rsidRPr="00FC47AA">
        <w:rPr>
          <w:b/>
          <w:sz w:val="24"/>
        </w:rPr>
        <w:t>Representación física:</w:t>
      </w:r>
    </w:p>
    <w:p w:rsidR="00C63B44" w:rsidRPr="00F727FF" w:rsidRDefault="00C63B44" w:rsidP="00FD6917">
      <w:pPr>
        <w:autoSpaceDE w:val="0"/>
        <w:autoSpaceDN w:val="0"/>
        <w:adjustRightInd w:val="0"/>
        <w:rPr>
          <w:b/>
        </w:rPr>
      </w:pPr>
    </w:p>
    <w:p w:rsidR="00D42BB8" w:rsidRDefault="001C7A04" w:rsidP="007C07DF">
      <w:pPr>
        <w:autoSpaceDE w:val="0"/>
        <w:autoSpaceDN w:val="0"/>
        <w:adjustRightInd w:val="0"/>
        <w:jc w:val="center"/>
        <w:rPr>
          <w:b/>
        </w:rPr>
      </w:pPr>
      <w:r>
        <w:rPr>
          <w:lang w:val="es-CO" w:eastAsia="es-CO"/>
        </w:rPr>
        <w:drawing>
          <wp:inline distT="0" distB="0" distL="0" distR="0" wp14:anchorId="7E5CACA3" wp14:editId="4457D8B5">
            <wp:extent cx="5890540" cy="458062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890455" cy="4580560"/>
                    </a:xfrm>
                    <a:prstGeom prst="rect">
                      <a:avLst/>
                    </a:prstGeom>
                    <a:noFill/>
                    <a:ln>
                      <a:noFill/>
                    </a:ln>
                  </pic:spPr>
                </pic:pic>
              </a:graphicData>
            </a:graphic>
          </wp:inline>
        </w:drawing>
      </w:r>
    </w:p>
    <w:p w:rsidR="00571AB5" w:rsidRDefault="00571AB5" w:rsidP="00FD6917">
      <w:pPr>
        <w:autoSpaceDE w:val="0"/>
        <w:autoSpaceDN w:val="0"/>
        <w:adjustRightInd w:val="0"/>
        <w:rPr>
          <w:b/>
        </w:rPr>
      </w:pPr>
    </w:p>
    <w:p w:rsidR="00571AB5" w:rsidRDefault="00571AB5" w:rsidP="00FD6917">
      <w:pPr>
        <w:autoSpaceDE w:val="0"/>
        <w:autoSpaceDN w:val="0"/>
        <w:adjustRightInd w:val="0"/>
        <w:rPr>
          <w:b/>
        </w:rPr>
      </w:pPr>
    </w:p>
    <w:p w:rsidR="00571AB5" w:rsidRDefault="00571AB5" w:rsidP="00FD6917">
      <w:pPr>
        <w:autoSpaceDE w:val="0"/>
        <w:autoSpaceDN w:val="0"/>
        <w:adjustRightInd w:val="0"/>
        <w:rPr>
          <w:b/>
        </w:rPr>
      </w:pPr>
    </w:p>
    <w:p w:rsidR="00FE2B92" w:rsidRPr="00F93E05" w:rsidRDefault="00943AEA" w:rsidP="002469C0">
      <w:pPr>
        <w:pStyle w:val="Ttulo2"/>
        <w:rPr>
          <w:rStyle w:val="shorttext"/>
          <w:rFonts w:ascii="Tahoma" w:hAnsi="Tahoma" w:cs="Tahoma"/>
          <w:lang w:val="es-CO"/>
        </w:rPr>
      </w:pPr>
      <w:bookmarkStart w:id="12" w:name="_Toc33115473"/>
      <w:r w:rsidRPr="00F93E05">
        <w:rPr>
          <w:rStyle w:val="shorttext"/>
          <w:rFonts w:ascii="Tahoma" w:hAnsi="Tahoma" w:cs="Tahoma"/>
          <w:lang w:val="es-CO"/>
        </w:rPr>
        <w:t>Definiciones y abreviaturas</w:t>
      </w:r>
      <w:bookmarkEnd w:id="12"/>
      <w:r w:rsidRPr="00F93E05">
        <w:rPr>
          <w:rStyle w:val="shorttext"/>
          <w:rFonts w:ascii="Tahoma" w:hAnsi="Tahoma" w:cs="Tahoma"/>
          <w:lang w:val="es-CO"/>
        </w:rPr>
        <w:t xml:space="preserve">  </w:t>
      </w:r>
    </w:p>
    <w:p w:rsidR="00F93E05" w:rsidRPr="00F93E05" w:rsidRDefault="00F93E05" w:rsidP="00F93E05"/>
    <w:p w:rsidR="00F93E05" w:rsidRPr="00EB2CB8" w:rsidRDefault="00FA6272" w:rsidP="00F93E05">
      <w:pPr>
        <w:jc w:val="both"/>
      </w:pPr>
      <w:r>
        <w:rPr>
          <w:b/>
        </w:rPr>
        <w:t>B&amp;C</w:t>
      </w:r>
      <w:r w:rsidR="002528C0" w:rsidRPr="00EB2CB8">
        <w:rPr>
          <w:b/>
        </w:rPr>
        <w:t>:</w:t>
      </w:r>
      <w:r w:rsidR="00C06498" w:rsidRPr="00EB2CB8">
        <w:rPr>
          <w:b/>
        </w:rPr>
        <w:t xml:space="preserve"> </w:t>
      </w:r>
      <w:r>
        <w:t>B</w:t>
      </w:r>
      <w:r w:rsidR="00F56D20">
        <w:t xml:space="preserve">ILLING AND </w:t>
      </w:r>
      <w:r>
        <w:t>C</w:t>
      </w:r>
      <w:r w:rsidR="00F56D20">
        <w:t>OLLECTION</w:t>
      </w:r>
    </w:p>
    <w:p w:rsidR="00F93E05" w:rsidRPr="00EB2CB8" w:rsidRDefault="00F93E05" w:rsidP="00F93E05">
      <w:pPr>
        <w:jc w:val="both"/>
      </w:pPr>
    </w:p>
    <w:p w:rsidR="00F93E05" w:rsidRPr="00EB2CB8" w:rsidRDefault="00C01C2E" w:rsidP="00C01C2E">
      <w:pPr>
        <w:jc w:val="both"/>
        <w:rPr>
          <w:lang w:val="en-US"/>
        </w:rPr>
      </w:pPr>
      <w:r w:rsidRPr="00EB2CB8">
        <w:rPr>
          <w:b/>
          <w:lang w:val="en-US"/>
        </w:rPr>
        <w:t xml:space="preserve">PCI DSS:  </w:t>
      </w:r>
      <w:r w:rsidR="00F93E05" w:rsidRPr="00EB2CB8">
        <w:rPr>
          <w:lang w:val="en-US"/>
        </w:rPr>
        <w:t>PAYMENT CARD INDUSTRY DATA SECURITY STANDARD</w:t>
      </w:r>
    </w:p>
    <w:p w:rsidR="00F93E05" w:rsidRPr="00EB2CB8" w:rsidRDefault="00F93E05" w:rsidP="00C01C2E">
      <w:pPr>
        <w:jc w:val="both"/>
        <w:rPr>
          <w:lang w:val="en-US"/>
        </w:rPr>
      </w:pPr>
    </w:p>
    <w:p w:rsidR="00C01C2E" w:rsidRPr="00EB2CB8" w:rsidRDefault="00C01C2E" w:rsidP="00C01C2E">
      <w:pPr>
        <w:jc w:val="both"/>
        <w:rPr>
          <w:lang w:val="en-US"/>
        </w:rPr>
      </w:pPr>
      <w:r w:rsidRPr="00EB2CB8">
        <w:rPr>
          <w:b/>
          <w:lang w:val="en-US"/>
        </w:rPr>
        <w:t>SO</w:t>
      </w:r>
      <w:r w:rsidR="00EB4EC7" w:rsidRPr="00EB2CB8">
        <w:rPr>
          <w:b/>
          <w:lang w:val="en-US"/>
        </w:rPr>
        <w:t xml:space="preserve">: </w:t>
      </w:r>
      <w:r w:rsidR="00F93E05" w:rsidRPr="00EB2CB8">
        <w:rPr>
          <w:lang w:val="en-US"/>
        </w:rPr>
        <w:t>SISTEMA OPERATIVO</w:t>
      </w:r>
    </w:p>
    <w:p w:rsidR="00F93E05" w:rsidRPr="00EB2CB8" w:rsidRDefault="00F93E05" w:rsidP="00C01C2E">
      <w:pPr>
        <w:jc w:val="both"/>
        <w:rPr>
          <w:lang w:val="en-US"/>
        </w:rPr>
      </w:pPr>
    </w:p>
    <w:p w:rsidR="00C01C2E" w:rsidRPr="00EB2CB8" w:rsidRDefault="00C01C2E" w:rsidP="00C01C2E">
      <w:pPr>
        <w:jc w:val="both"/>
        <w:rPr>
          <w:lang w:val="en-US"/>
        </w:rPr>
      </w:pPr>
      <w:r w:rsidRPr="00EB2CB8">
        <w:rPr>
          <w:b/>
          <w:lang w:val="en-US"/>
        </w:rPr>
        <w:t>RISO</w:t>
      </w:r>
      <w:r w:rsidR="00EB4EC7" w:rsidRPr="00EB2CB8">
        <w:rPr>
          <w:b/>
          <w:lang w:val="en-US"/>
        </w:rPr>
        <w:t>:</w:t>
      </w:r>
      <w:r w:rsidR="00F93E05" w:rsidRPr="00EB2CB8">
        <w:rPr>
          <w:lang w:val="en-US"/>
        </w:rPr>
        <w:t xml:space="preserve"> REGIONAL SECURITY OFFICER</w:t>
      </w:r>
    </w:p>
    <w:p w:rsidR="002E00F7" w:rsidRDefault="002E00F7" w:rsidP="007B5149">
      <w:pPr>
        <w:rPr>
          <w:lang w:val="en-US"/>
        </w:rPr>
      </w:pPr>
    </w:p>
    <w:p w:rsidR="00E526D5" w:rsidRPr="00F56D20" w:rsidRDefault="00F56D20" w:rsidP="007B5149">
      <w:pPr>
        <w:rPr>
          <w:b/>
          <w:lang w:val="en-US"/>
        </w:rPr>
      </w:pPr>
      <w:r w:rsidRPr="00F56D20">
        <w:rPr>
          <w:b/>
          <w:lang w:val="en-US"/>
        </w:rPr>
        <w:t>XML:</w:t>
      </w:r>
      <w:r w:rsidRPr="00F56D20">
        <w:t xml:space="preserve"> </w:t>
      </w:r>
      <w:r>
        <w:t>eXTENSIBLE MARKUP LANGUAGE</w:t>
      </w:r>
    </w:p>
    <w:p w:rsidR="00E526D5" w:rsidRDefault="00E526D5" w:rsidP="007B5149">
      <w:pPr>
        <w:rPr>
          <w:lang w:val="en-US"/>
        </w:rPr>
      </w:pPr>
    </w:p>
    <w:p w:rsidR="00E526D5" w:rsidRPr="00EB2CB8" w:rsidRDefault="00E526D5" w:rsidP="007B5149">
      <w:pPr>
        <w:rPr>
          <w:lang w:val="en-US"/>
        </w:rPr>
      </w:pPr>
    </w:p>
    <w:p w:rsidR="00FE2B92" w:rsidRPr="00F93E05" w:rsidRDefault="00943AEA" w:rsidP="002469C0">
      <w:pPr>
        <w:pStyle w:val="Ttulo2"/>
        <w:rPr>
          <w:rStyle w:val="shorttext"/>
          <w:rFonts w:ascii="Tahoma" w:hAnsi="Tahoma" w:cs="Tahoma"/>
          <w:lang w:val="es-CO"/>
        </w:rPr>
      </w:pPr>
      <w:bookmarkStart w:id="13" w:name="_Toc33115474"/>
      <w:r w:rsidRPr="00F93E05">
        <w:rPr>
          <w:rStyle w:val="shorttext"/>
          <w:rFonts w:ascii="Tahoma" w:hAnsi="Tahoma" w:cs="Tahoma"/>
          <w:lang w:val="es-CO"/>
        </w:rPr>
        <w:t>Referencias de la aplicación o documentos de apoyo</w:t>
      </w:r>
      <w:bookmarkEnd w:id="13"/>
    </w:p>
    <w:p w:rsidR="00484FFF" w:rsidRPr="00F727FF" w:rsidRDefault="00484FFF" w:rsidP="00115BAD">
      <w:pPr>
        <w:jc w:val="both"/>
      </w:pPr>
      <w:r w:rsidRPr="00F727FF">
        <w:t>Los docu</w:t>
      </w:r>
      <w:r w:rsidR="00E617AA" w:rsidRPr="00F727FF">
        <w:t xml:space="preserve">mentos de apoyo se </w:t>
      </w:r>
      <w:r w:rsidR="00C06498">
        <w:t>encuentran en la</w:t>
      </w:r>
      <w:r w:rsidR="00E617AA" w:rsidRPr="00F727FF">
        <w:t xml:space="preserve"> </w:t>
      </w:r>
      <w:r w:rsidR="00C06498">
        <w:t>siguiente</w:t>
      </w:r>
      <w:r w:rsidR="00E617AA" w:rsidRPr="00F727FF">
        <w:t xml:space="preserve"> ruta</w:t>
      </w:r>
      <w:r w:rsidR="00C06498">
        <w:t xml:space="preserve"> de la unidad de archivos de desarrollo</w:t>
      </w:r>
      <w:r w:rsidR="00E617AA" w:rsidRPr="00F727FF">
        <w:t>:</w:t>
      </w:r>
    </w:p>
    <w:p w:rsidR="00C71F96" w:rsidRPr="00F727FF" w:rsidRDefault="00C71F96" w:rsidP="00115BAD">
      <w:pPr>
        <w:jc w:val="both"/>
      </w:pPr>
    </w:p>
    <w:p w:rsidR="002528C0" w:rsidRDefault="00C06498" w:rsidP="00115BAD">
      <w:pPr>
        <w:jc w:val="both"/>
      </w:pPr>
      <w:r w:rsidRPr="00C06498">
        <w:t>L:\Direccion desarrollo\Proyectos\EBS\Documentación EBS\</w:t>
      </w:r>
      <w:r w:rsidR="00F56D20">
        <w:t>Facturación</w:t>
      </w:r>
      <w:r w:rsidR="00F56D20">
        <w:tab/>
      </w:r>
    </w:p>
    <w:p w:rsidR="00C06498" w:rsidRPr="00F93E05" w:rsidRDefault="00C06498" w:rsidP="00FE2B92">
      <w:pPr>
        <w:rPr>
          <w:rFonts w:cs="Tahoma"/>
        </w:rPr>
      </w:pPr>
    </w:p>
    <w:p w:rsidR="00F93E05" w:rsidRPr="00E84D68" w:rsidRDefault="00D23138" w:rsidP="00F93E05">
      <w:pPr>
        <w:pStyle w:val="Ttulo1"/>
        <w:ind w:left="357" w:hanging="357"/>
        <w:jc w:val="both"/>
        <w:rPr>
          <w:rFonts w:ascii="Tahoma" w:hAnsi="Tahoma" w:cs="Tahoma"/>
          <w:kern w:val="36"/>
          <w:szCs w:val="28"/>
          <w:lang w:eastAsia="en-GB"/>
        </w:rPr>
      </w:pPr>
      <w:bookmarkStart w:id="14" w:name="_Toc33115475"/>
      <w:r w:rsidRPr="00F93E05">
        <w:rPr>
          <w:rStyle w:val="shorttext"/>
          <w:rFonts w:ascii="Tahoma" w:hAnsi="Tahoma" w:cs="Tahoma"/>
        </w:rPr>
        <w:t>procedimientos de lanzamiento</w:t>
      </w:r>
      <w:r w:rsidR="00321A73" w:rsidRPr="00F93E05">
        <w:rPr>
          <w:rStyle w:val="shorttext"/>
          <w:rFonts w:ascii="Tahoma" w:hAnsi="Tahoma" w:cs="Tahoma"/>
        </w:rPr>
        <w:t xml:space="preserve"> </w:t>
      </w:r>
      <w:r w:rsidR="00321A73" w:rsidRPr="00F93E05">
        <w:rPr>
          <w:rFonts w:ascii="Tahoma" w:hAnsi="Tahoma" w:cs="Tahoma"/>
          <w:kern w:val="36"/>
          <w:szCs w:val="28"/>
          <w:lang w:eastAsia="en-GB"/>
        </w:rPr>
        <w:t>(stop / restart)</w:t>
      </w:r>
      <w:bookmarkEnd w:id="14"/>
    </w:p>
    <w:p w:rsidR="00F93E05" w:rsidRDefault="00F93E05" w:rsidP="00115BAD">
      <w:pPr>
        <w:jc w:val="both"/>
      </w:pPr>
      <w:r>
        <w:t xml:space="preserve">La aplicación de </w:t>
      </w:r>
      <w:r w:rsidR="00A11DAD">
        <w:t>Facturación</w:t>
      </w:r>
      <w:r>
        <w:t xml:space="preserve"> no tiene procedimientos de lanzamiento</w:t>
      </w:r>
      <w:r w:rsidR="005B18B3">
        <w:t>.</w:t>
      </w:r>
    </w:p>
    <w:p w:rsidR="005B18B3" w:rsidRPr="00F93E05" w:rsidRDefault="005B18B3" w:rsidP="00F93E05">
      <w:pPr>
        <w:rPr>
          <w:lang w:eastAsia="en-GB"/>
        </w:rPr>
      </w:pPr>
    </w:p>
    <w:p w:rsidR="003C605A" w:rsidRPr="00796EFC" w:rsidRDefault="003C605A" w:rsidP="003C605A">
      <w:pPr>
        <w:pStyle w:val="Ttulo1"/>
        <w:ind w:left="357" w:hanging="357"/>
        <w:jc w:val="both"/>
        <w:rPr>
          <w:rFonts w:ascii="Tahoma" w:hAnsi="Tahoma" w:cs="Tahoma"/>
        </w:rPr>
      </w:pPr>
      <w:bookmarkStart w:id="15" w:name="_Toc33115476"/>
      <w:r w:rsidRPr="00796EFC">
        <w:rPr>
          <w:rStyle w:val="shorttext"/>
          <w:rFonts w:ascii="Tahoma" w:hAnsi="Tahoma" w:cs="Tahoma"/>
        </w:rPr>
        <w:t>Procedimiento de backup</w:t>
      </w:r>
      <w:bookmarkEnd w:id="15"/>
    </w:p>
    <w:p w:rsidR="002D0A04" w:rsidRDefault="001F2AE8" w:rsidP="0066568C">
      <w:pPr>
        <w:jc w:val="both"/>
      </w:pPr>
      <w:r>
        <w:t>Actualmente Cardif cuenta con u</w:t>
      </w:r>
      <w:r w:rsidR="00BA71A2">
        <w:t>n servidor</w:t>
      </w:r>
      <w:r>
        <w:t xml:space="preserve"> con la Herramienta Backup Exec. Los procedimientos de backup </w:t>
      </w:r>
      <w:r w:rsidR="00EB2CB8">
        <w:t>se explican a continuación:</w:t>
      </w:r>
    </w:p>
    <w:p w:rsidR="00BA71A2" w:rsidRDefault="00BA71A2" w:rsidP="002D0A04"/>
    <w:p w:rsidR="00BA71A2" w:rsidRPr="00EB2CB8" w:rsidRDefault="00BA71A2" w:rsidP="00BA71A2">
      <w:pPr>
        <w:pStyle w:val="Ttulo2"/>
        <w:keepLines/>
        <w:numPr>
          <w:ilvl w:val="0"/>
          <w:numId w:val="0"/>
        </w:numPr>
        <w:spacing w:before="0" w:after="0" w:line="276" w:lineRule="auto"/>
        <w:ind w:left="432" w:hanging="432"/>
        <w:jc w:val="both"/>
        <w:rPr>
          <w:rFonts w:ascii="Tahoma" w:hAnsi="Tahoma" w:cs="Tahoma"/>
          <w:sz w:val="22"/>
          <w:lang w:val="es-CO"/>
        </w:rPr>
      </w:pPr>
      <w:bookmarkStart w:id="16" w:name="_Toc492047170"/>
      <w:bookmarkStart w:id="17" w:name="_Toc33115477"/>
      <w:r w:rsidRPr="00EB2CB8">
        <w:rPr>
          <w:rFonts w:ascii="Tahoma" w:hAnsi="Tahoma" w:cs="Tahoma"/>
          <w:sz w:val="22"/>
          <w:lang w:val="es-CO"/>
        </w:rPr>
        <w:t>Backup Semanal</w:t>
      </w:r>
      <w:bookmarkEnd w:id="16"/>
      <w:bookmarkEnd w:id="17"/>
    </w:p>
    <w:p w:rsidR="00BA71A2" w:rsidRPr="00B61A1C" w:rsidRDefault="00BA71A2" w:rsidP="0066568C">
      <w:pPr>
        <w:spacing w:line="276" w:lineRule="auto"/>
        <w:jc w:val="both"/>
      </w:pPr>
    </w:p>
    <w:p w:rsidR="00BA71A2" w:rsidRPr="00115BAD" w:rsidRDefault="00BA71A2" w:rsidP="0066568C">
      <w:pPr>
        <w:jc w:val="both"/>
      </w:pPr>
      <w:r w:rsidRPr="00115BAD">
        <w:t>Se realiza todos los viernes (a excepción del último viernes de cada mes) a partir de las 06:00 pm.</w:t>
      </w:r>
    </w:p>
    <w:p w:rsidR="00BA71A2" w:rsidRPr="00115BAD" w:rsidRDefault="00BA71A2" w:rsidP="0066568C">
      <w:pPr>
        <w:jc w:val="both"/>
      </w:pPr>
    </w:p>
    <w:p w:rsidR="00BA71A2" w:rsidRPr="00115BAD" w:rsidRDefault="00BA71A2" w:rsidP="0066568C">
      <w:pPr>
        <w:jc w:val="both"/>
      </w:pPr>
      <w:r w:rsidRPr="00115BAD">
        <w:t>Se deben introducir 4 cintas, 2 en cada magazine izquierdo de ambas librerías (2 y 3). En la librería 2 a partir de la ranura # 9 y en la librería 3 a partir de la ranura # 1.</w:t>
      </w:r>
    </w:p>
    <w:p w:rsidR="00BA71A2" w:rsidRPr="00115BAD" w:rsidRDefault="00BA71A2" w:rsidP="0066568C">
      <w:pPr>
        <w:jc w:val="both"/>
      </w:pPr>
    </w:p>
    <w:p w:rsidR="00BA71A2" w:rsidRPr="00115BAD" w:rsidRDefault="00BA71A2" w:rsidP="0066568C">
      <w:pPr>
        <w:jc w:val="both"/>
      </w:pPr>
      <w:r w:rsidRPr="00115BAD">
        <w:t xml:space="preserve">Se debe realizar el mismo proceso de Analizar, Eliminar soporte y Asociar a grupo, tal cual como se realiza en el procedimiento de </w:t>
      </w:r>
      <w:r w:rsidRPr="003F1984">
        <w:rPr>
          <w:rFonts w:cs="Tahoma"/>
        </w:rPr>
        <w:t>backup diario</w:t>
      </w:r>
      <w:r w:rsidRPr="00115BAD">
        <w:t xml:space="preserve">, variando en la selección del grupo a Asociar, seleccionando el grupo de soporte: </w:t>
      </w:r>
      <w:r w:rsidRPr="00115BAD">
        <w:rPr>
          <w:b/>
        </w:rPr>
        <w:t>Semanales</w:t>
      </w:r>
      <w:r w:rsidRPr="00115BAD">
        <w:t xml:space="preserve">. </w:t>
      </w:r>
    </w:p>
    <w:p w:rsidR="00BA71A2" w:rsidRPr="00597E2D" w:rsidRDefault="00BA71A2" w:rsidP="00BA71A2">
      <w:pPr>
        <w:pStyle w:val="Sinespaciado"/>
        <w:spacing w:line="276" w:lineRule="auto"/>
        <w:rPr>
          <w:rFonts w:ascii="Century Gothic" w:hAnsi="Century Gothic"/>
          <w:lang w:val="es-CO"/>
        </w:rPr>
      </w:pPr>
    </w:p>
    <w:p w:rsidR="00BA71A2" w:rsidRDefault="001A2C7E" w:rsidP="00BA71A2">
      <w:pPr>
        <w:pStyle w:val="Sinespaciado"/>
        <w:spacing w:line="276" w:lineRule="auto"/>
        <w:jc w:val="center"/>
        <w:rPr>
          <w:rFonts w:ascii="Century Gothic" w:hAnsi="Century Gothic"/>
          <w:lang w:val="es-CO"/>
        </w:rPr>
      </w:pPr>
      <w:r>
        <w:rPr>
          <w:noProof/>
        </w:rPr>
        <w:lastRenderedPageBreak/>
        <w:pict>
          <v:rect id="76 Rectángulo" o:spid="_x0000_s1035" style="position:absolute;left:0;text-align:left;margin-left:201.15pt;margin-top:134.55pt;width:123.25pt;height:7.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" filled="f" strokecolor="red" strokeweight="1.5pt"/>
        </w:pict>
      </w:r>
      <w:r w:rsidR="00BA71A2">
        <w:rPr>
          <w:noProof/>
          <w:lang w:val="es-CO" w:eastAsia="es-CO"/>
        </w:rPr>
        <w:drawing>
          <wp:inline distT="0" distB="0" distL="0" distR="0" wp14:anchorId="5ED212E7" wp14:editId="3C2C117E">
            <wp:extent cx="5854274" cy="3530009"/>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855397" cy="3530686"/>
                    </a:xfrm>
                    <a:prstGeom prst="rect">
                      <a:avLst/>
                    </a:prstGeom>
                  </pic:spPr>
                </pic:pic>
              </a:graphicData>
            </a:graphic>
          </wp:inline>
        </w:drawing>
      </w:r>
    </w:p>
    <w:p w:rsidR="00BA71A2" w:rsidRPr="00597E2D" w:rsidRDefault="00BA71A2" w:rsidP="00BA71A2">
      <w:pPr>
        <w:pStyle w:val="Sinespaciado"/>
        <w:spacing w:line="276" w:lineRule="auto"/>
        <w:jc w:val="center"/>
        <w:rPr>
          <w:rFonts w:ascii="Century Gothic" w:hAnsi="Century Gothic"/>
          <w:lang w:val="es-CO"/>
        </w:rPr>
      </w:pPr>
    </w:p>
    <w:p w:rsidR="00BA71A2" w:rsidRPr="00EB2CB8" w:rsidRDefault="00BA71A2" w:rsidP="00BA71A2">
      <w:pPr>
        <w:pStyle w:val="Ttulo2"/>
        <w:keepLines/>
        <w:numPr>
          <w:ilvl w:val="0"/>
          <w:numId w:val="0"/>
        </w:numPr>
        <w:spacing w:before="0" w:after="0" w:line="276" w:lineRule="auto"/>
        <w:ind w:left="432" w:hanging="432"/>
        <w:rPr>
          <w:rFonts w:ascii="Tahoma" w:hAnsi="Tahoma" w:cs="Tahoma"/>
          <w:sz w:val="22"/>
          <w:lang w:val="es-CO"/>
        </w:rPr>
      </w:pPr>
      <w:bookmarkStart w:id="18" w:name="_Toc492047171"/>
      <w:bookmarkStart w:id="19" w:name="_Toc33115478"/>
      <w:r w:rsidRPr="00EB2CB8">
        <w:rPr>
          <w:rFonts w:ascii="Tahoma" w:hAnsi="Tahoma" w:cs="Tahoma"/>
          <w:sz w:val="22"/>
          <w:lang w:val="es-CO"/>
        </w:rPr>
        <w:t>Backup Mensual</w:t>
      </w:r>
      <w:bookmarkEnd w:id="18"/>
      <w:bookmarkEnd w:id="19"/>
    </w:p>
    <w:p w:rsidR="00BA71A2" w:rsidRPr="008F1DA3" w:rsidRDefault="00BA71A2" w:rsidP="00BA71A2">
      <w:pPr>
        <w:spacing w:line="276" w:lineRule="auto"/>
      </w:pPr>
    </w:p>
    <w:p w:rsidR="00BA71A2" w:rsidRPr="00115BAD" w:rsidRDefault="00BA71A2" w:rsidP="00F803F1">
      <w:pPr>
        <w:jc w:val="both"/>
      </w:pPr>
      <w:r w:rsidRPr="00115BAD">
        <w:t>Se realiza el último viernes de cada mes a partir de las 06:00 pm.</w:t>
      </w:r>
    </w:p>
    <w:p w:rsidR="00BA71A2" w:rsidRPr="00115BAD" w:rsidRDefault="00BA71A2" w:rsidP="00F803F1">
      <w:pPr>
        <w:jc w:val="both"/>
      </w:pPr>
    </w:p>
    <w:p w:rsidR="00BA71A2" w:rsidRPr="00115BAD" w:rsidRDefault="00BA71A2" w:rsidP="00F803F1">
      <w:pPr>
        <w:jc w:val="both"/>
      </w:pPr>
      <w:r w:rsidRPr="00115BAD">
        <w:t xml:space="preserve">Se debe introducir 4 cintas, 2 en el magazine derecho de la librería 2 a partir de la ranura # 13 y 2 en el magazine izquierdo de la librería 3, a partir de la ranura # 1. </w:t>
      </w:r>
    </w:p>
    <w:p w:rsidR="00BA71A2" w:rsidRPr="00115BAD" w:rsidRDefault="00BA71A2" w:rsidP="00F803F1">
      <w:pPr>
        <w:jc w:val="both"/>
      </w:pPr>
    </w:p>
    <w:p w:rsidR="00BA71A2" w:rsidRPr="00115BAD" w:rsidRDefault="00BA71A2" w:rsidP="00F803F1">
      <w:pPr>
        <w:jc w:val="both"/>
      </w:pPr>
      <w:r w:rsidRPr="00115BAD">
        <w:t xml:space="preserve">Se debe realizar el mismo proceso de Analizar, Eliminar soporte y Asociar a grupo, tal cual como se realiza en el procedimiento de </w:t>
      </w:r>
      <w:r w:rsidRPr="003F1984">
        <w:rPr>
          <w:rFonts w:cs="Tahoma"/>
        </w:rPr>
        <w:t>backup diario</w:t>
      </w:r>
      <w:r w:rsidRPr="00115BAD">
        <w:t xml:space="preserve">, variando en la selección del grupo a Asociar, seleccionando el grupo de soporte: </w:t>
      </w:r>
      <w:r w:rsidRPr="00115BAD">
        <w:rPr>
          <w:b/>
        </w:rPr>
        <w:t>Mensuales - Protegidos</w:t>
      </w:r>
      <w:r w:rsidRPr="00115BAD">
        <w:t xml:space="preserve">. </w:t>
      </w:r>
    </w:p>
    <w:p w:rsidR="00BA71A2" w:rsidRPr="00597E2D" w:rsidRDefault="00BA71A2" w:rsidP="00BA71A2">
      <w:pPr>
        <w:pStyle w:val="Sinespaciado"/>
        <w:spacing w:line="276" w:lineRule="auto"/>
        <w:rPr>
          <w:rFonts w:ascii="Century Gothic" w:hAnsi="Century Gothic"/>
          <w:lang w:val="es-CO"/>
        </w:rPr>
      </w:pPr>
    </w:p>
    <w:p w:rsidR="00BA71A2" w:rsidRDefault="001A2C7E" w:rsidP="00BA71A2">
      <w:pPr>
        <w:pStyle w:val="Sinespaciado"/>
        <w:spacing w:line="276" w:lineRule="auto"/>
        <w:jc w:val="center"/>
        <w:rPr>
          <w:rFonts w:ascii="Century Gothic" w:hAnsi="Century Gothic"/>
          <w:lang w:val="es-CO"/>
        </w:rPr>
      </w:pPr>
      <w:r>
        <w:rPr>
          <w:noProof/>
        </w:rPr>
        <w:lastRenderedPageBreak/>
        <w:pict>
          <v:rect id="77 Rectángulo" o:spid="_x0000_s1034" style="position:absolute;left:0;text-align:left;margin-left:201.15pt;margin-top:128.55pt;width:123.25pt;height:7.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" filled="f" strokecolor="red" strokeweight="1.5pt"/>
        </w:pict>
      </w:r>
      <w:r w:rsidR="00BA71A2">
        <w:rPr>
          <w:noProof/>
          <w:lang w:val="es-CO" w:eastAsia="es-CO"/>
        </w:rPr>
        <w:drawing>
          <wp:inline distT="0" distB="0" distL="0" distR="0" wp14:anchorId="51E0CFF4" wp14:editId="389696E3">
            <wp:extent cx="6021238" cy="3623094"/>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025392" cy="3625594"/>
                    </a:xfrm>
                    <a:prstGeom prst="rect">
                      <a:avLst/>
                    </a:prstGeom>
                  </pic:spPr>
                </pic:pic>
              </a:graphicData>
            </a:graphic>
          </wp:inline>
        </w:drawing>
      </w:r>
    </w:p>
    <w:p w:rsidR="00BA71A2" w:rsidRDefault="00BA71A2" w:rsidP="00BA71A2">
      <w:pPr>
        <w:pStyle w:val="Sinespaciado"/>
        <w:spacing w:line="276" w:lineRule="auto"/>
        <w:jc w:val="center"/>
        <w:rPr>
          <w:rFonts w:ascii="Century Gothic" w:hAnsi="Century Gothic"/>
          <w:lang w:val="es-CO"/>
        </w:rPr>
      </w:pPr>
    </w:p>
    <w:p w:rsidR="00BA71A2" w:rsidRDefault="00BA71A2" w:rsidP="00BA71A2">
      <w:pPr>
        <w:spacing w:line="276" w:lineRule="auto"/>
        <w:rPr>
          <w:rFonts w:ascii="Century Gothic" w:eastAsiaTheme="majorEastAsia" w:hAnsi="Century Gothic" w:cstheme="majorBidi"/>
          <w:b/>
          <w:bCs/>
          <w:color w:val="1F497D" w:themeColor="text2"/>
          <w:sz w:val="22"/>
          <w:szCs w:val="28"/>
        </w:rPr>
      </w:pPr>
    </w:p>
    <w:p w:rsidR="00BA71A2" w:rsidRPr="00F727FF" w:rsidRDefault="00BA71A2" w:rsidP="00571AB5">
      <w:pPr>
        <w:jc w:val="both"/>
      </w:pPr>
      <w:r>
        <w:t xml:space="preserve">Esta conexión se realiza por medio de un cliente que se instala en el servidor que </w:t>
      </w:r>
      <w:r w:rsidR="00E526D5">
        <w:t xml:space="preserve">se </w:t>
      </w:r>
      <w:r>
        <w:t xml:space="preserve">requiere hacer Backup, teniendo ya comunicación entre </w:t>
      </w:r>
      <w:r w:rsidR="00E526D5">
        <w:t xml:space="preserve">el </w:t>
      </w:r>
      <w:r>
        <w:t xml:space="preserve">cliente </w:t>
      </w:r>
      <w:r w:rsidR="00E526D5">
        <w:t xml:space="preserve">y el </w:t>
      </w:r>
      <w:r>
        <w:t>servidor, se realiza la configuración a la información o Base que se debe realizar el Backup.</w:t>
      </w:r>
    </w:p>
    <w:p w:rsidR="00A86E3F" w:rsidRDefault="00A86E3F" w:rsidP="00D2760F">
      <w:pPr>
        <w:rPr>
          <w:rFonts w:ascii="Arial" w:hAnsi="Arial" w:cs="Arial"/>
          <w:color w:val="000000"/>
          <w:lang w:eastAsia="pt-BR"/>
        </w:rPr>
      </w:pPr>
    </w:p>
    <w:p w:rsidR="00BA71A2" w:rsidRPr="00F727FF" w:rsidRDefault="00BA71A2" w:rsidP="00D2760F">
      <w:pPr>
        <w:rPr>
          <w:rFonts w:ascii="Arial" w:hAnsi="Arial" w:cs="Arial"/>
          <w:color w:val="000000"/>
          <w:lang w:eastAsia="pt-BR"/>
        </w:rPr>
      </w:pPr>
    </w:p>
    <w:p w:rsidR="002D0A04" w:rsidRPr="00F727FF" w:rsidRDefault="005861D0" w:rsidP="00EB2CB8">
      <w:pPr>
        <w:jc w:val="center"/>
        <w:rPr>
          <w:rFonts w:ascii="Arial" w:hAnsi="Arial" w:cs="Arial"/>
          <w:color w:val="000000"/>
          <w:lang w:eastAsia="pt-BR"/>
        </w:rPr>
      </w:pPr>
      <w:r>
        <w:rPr>
          <w:lang w:val="es-CO" w:eastAsia="es-CO"/>
        </w:rPr>
        <w:drawing>
          <wp:inline distT="0" distB="0" distL="0" distR="0" wp14:anchorId="4D37958C" wp14:editId="6842AB69">
            <wp:extent cx="6358646" cy="3552825"/>
            <wp:effectExtent l="0" t="0" r="0" b="0"/>
            <wp:docPr id="215047" name="Picture 21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370751" cy="3559589"/>
                    </a:xfrm>
                    <a:prstGeom prst="rect">
                      <a:avLst/>
                    </a:prstGeom>
                  </pic:spPr>
                </pic:pic>
              </a:graphicData>
            </a:graphic>
          </wp:inline>
        </w:drawing>
      </w:r>
    </w:p>
    <w:p w:rsidR="006E3BBF" w:rsidRPr="00F727FF" w:rsidRDefault="006E3BBF" w:rsidP="00D2760F">
      <w:pPr>
        <w:rPr>
          <w:rFonts w:ascii="Arial" w:hAnsi="Arial" w:cs="Arial"/>
          <w:color w:val="000000"/>
          <w:lang w:eastAsia="pt-BR"/>
        </w:rPr>
      </w:pPr>
    </w:p>
    <w:p w:rsidR="006E3BBF" w:rsidRDefault="006E3BBF" w:rsidP="00D2760F">
      <w:pPr>
        <w:rPr>
          <w:rFonts w:ascii="Arial" w:hAnsi="Arial" w:cs="Arial"/>
          <w:color w:val="000000"/>
          <w:lang w:eastAsia="pt-BR"/>
        </w:rPr>
      </w:pPr>
    </w:p>
    <w:p w:rsidR="00E84D68" w:rsidRDefault="00E84D68" w:rsidP="00D2760F">
      <w:pPr>
        <w:rPr>
          <w:lang w:val="en-US" w:eastAsia="ja-JP"/>
        </w:rPr>
      </w:pPr>
    </w:p>
    <w:p w:rsidR="00F93E05" w:rsidRDefault="00C0424E" w:rsidP="00A11DAD">
      <w:pPr>
        <w:jc w:val="center"/>
        <w:rPr>
          <w:rFonts w:ascii="Arial" w:hAnsi="Arial" w:cs="Arial"/>
          <w:color w:val="000000"/>
          <w:lang w:eastAsia="pt-BR"/>
        </w:rPr>
      </w:pPr>
      <w:r>
        <w:rPr>
          <w:lang w:val="es-CO" w:eastAsia="es-CO"/>
        </w:rPr>
        <w:drawing>
          <wp:inline distT="0" distB="0" distL="0" distR="0" wp14:anchorId="05434C44" wp14:editId="01D177F1">
            <wp:extent cx="6257925" cy="4548073"/>
            <wp:effectExtent l="0" t="0" r="0" b="0"/>
            <wp:docPr id="215049" name="Picture 215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272566" cy="4558714"/>
                    </a:xfrm>
                    <a:prstGeom prst="rect">
                      <a:avLst/>
                    </a:prstGeom>
                  </pic:spPr>
                </pic:pic>
              </a:graphicData>
            </a:graphic>
          </wp:inline>
        </w:drawing>
      </w:r>
    </w:p>
    <w:p w:rsidR="00E84D68" w:rsidRDefault="00E84D68" w:rsidP="00D2760F">
      <w:pPr>
        <w:rPr>
          <w:rFonts w:ascii="Arial" w:hAnsi="Arial" w:cs="Arial"/>
          <w:color w:val="000000"/>
          <w:lang w:eastAsia="pt-BR"/>
        </w:rPr>
      </w:pPr>
    </w:p>
    <w:p w:rsidR="004B1067" w:rsidRDefault="004B1067" w:rsidP="00D2760F">
      <w:pPr>
        <w:rPr>
          <w:rFonts w:ascii="Arial" w:hAnsi="Arial" w:cs="Arial"/>
          <w:color w:val="000000"/>
          <w:lang w:eastAsia="pt-BR"/>
        </w:rPr>
      </w:pPr>
    </w:p>
    <w:p w:rsidR="004B1067" w:rsidRPr="00F727FF" w:rsidRDefault="004B1067" w:rsidP="00D2760F">
      <w:pPr>
        <w:rPr>
          <w:rFonts w:ascii="Arial" w:hAnsi="Arial" w:cs="Arial"/>
          <w:color w:val="000000"/>
          <w:lang w:eastAsia="pt-BR"/>
        </w:rPr>
      </w:pPr>
    </w:p>
    <w:p w:rsidR="00E5076A" w:rsidRPr="00F727FF" w:rsidRDefault="00EA6C5C" w:rsidP="00E5076A">
      <w:pPr>
        <w:pStyle w:val="Ttulo1"/>
        <w:rPr>
          <w:rStyle w:val="shorttext"/>
          <w:rFonts w:ascii="Tahoma" w:hAnsi="Tahoma" w:cs="Tahoma"/>
        </w:rPr>
      </w:pPr>
      <w:bookmarkStart w:id="20" w:name="_Toc33115479"/>
      <w:r>
        <w:rPr>
          <w:rStyle w:val="shorttext"/>
          <w:rFonts w:ascii="Tahoma" w:hAnsi="Tahoma" w:cs="Tahoma"/>
        </w:rPr>
        <w:t>PROGRAMACIÓN e</w:t>
      </w:r>
      <w:r w:rsidR="00E5076A" w:rsidRPr="00F727FF">
        <w:rPr>
          <w:rStyle w:val="shorttext"/>
          <w:rFonts w:ascii="Tahoma" w:hAnsi="Tahoma" w:cs="Tahoma"/>
        </w:rPr>
        <w:t xml:space="preserve"> INSTRUCCIONES PROCEDIMIENTOS BATCH</w:t>
      </w:r>
      <w:bookmarkEnd w:id="20"/>
    </w:p>
    <w:p w:rsidR="0029512C" w:rsidRDefault="0029512C" w:rsidP="00115BAD">
      <w:pPr>
        <w:jc w:val="both"/>
      </w:pPr>
      <w:r>
        <w:t>No se tiene</w:t>
      </w:r>
      <w:r w:rsidR="00656A76">
        <w:t>n</w:t>
      </w:r>
      <w:r>
        <w:t xml:space="preserve"> proceso</w:t>
      </w:r>
      <w:r w:rsidR="00656A76">
        <w:t>s</w:t>
      </w:r>
      <w:r>
        <w:t xml:space="preserve"> de STCP O Batch Programados.</w:t>
      </w:r>
      <w:r w:rsidR="00A67A99">
        <w:t xml:space="preserve"> Por lo tanto, no se encuentran diagramas de dependencias ni tampoco existe ningún tipo de correlación con otras aplicaciones, procesos o Jobs.</w:t>
      </w:r>
    </w:p>
    <w:p w:rsidR="007B5149" w:rsidRDefault="007B5149" w:rsidP="00115BAD">
      <w:pPr>
        <w:jc w:val="both"/>
      </w:pPr>
    </w:p>
    <w:p w:rsidR="00127783" w:rsidRPr="00796EFC" w:rsidRDefault="00127783" w:rsidP="003C605A">
      <w:pPr>
        <w:pStyle w:val="Ttulo1"/>
        <w:rPr>
          <w:rStyle w:val="shorttext"/>
          <w:rFonts w:ascii="Tahoma" w:hAnsi="Tahoma" w:cs="Tahoma"/>
        </w:rPr>
      </w:pPr>
      <w:bookmarkStart w:id="21" w:name="_Toc33115480"/>
      <w:r w:rsidRPr="00796EFC">
        <w:rPr>
          <w:rStyle w:val="shorttext"/>
          <w:rFonts w:ascii="Tahoma" w:hAnsi="Tahoma" w:cs="Tahoma"/>
        </w:rPr>
        <w:t>Procedimento de copia de seguridad y Politica de Purga</w:t>
      </w:r>
      <w:bookmarkEnd w:id="21"/>
    </w:p>
    <w:p w:rsidR="006E3BBF" w:rsidRPr="00F727FF" w:rsidRDefault="006E3BBF" w:rsidP="00115BAD">
      <w:pPr>
        <w:jc w:val="both"/>
      </w:pPr>
      <w:r w:rsidRPr="00F727FF">
        <w:t xml:space="preserve">Para la copia de seguridad </w:t>
      </w:r>
      <w:r w:rsidR="0029512C">
        <w:t xml:space="preserve">se maneja en el Servidor de Backup, este maneja la herramienta llamada Backup EXEC, </w:t>
      </w:r>
      <w:r w:rsidRPr="00F727FF">
        <w:t>se tiene una tarea programada para realizar un Backup de la instancia de la base de datos y del sitio, de lo más relevante que pueda verse afectada en algún caso la aplicación.</w:t>
      </w:r>
    </w:p>
    <w:p w:rsidR="00F85753" w:rsidRDefault="00F85753" w:rsidP="006E3BBF"/>
    <w:p w:rsidR="00B532C1" w:rsidRPr="00796EFC" w:rsidRDefault="00B532C1" w:rsidP="00B532C1">
      <w:pPr>
        <w:pStyle w:val="Ttulo2"/>
        <w:rPr>
          <w:rStyle w:val="shorttext"/>
          <w:rFonts w:ascii="Tahoma" w:hAnsi="Tahoma" w:cs="Tahoma"/>
          <w:lang w:val="es-CO"/>
        </w:rPr>
      </w:pPr>
      <w:bookmarkStart w:id="22" w:name="_Toc33115481"/>
      <w:r w:rsidRPr="00796EFC">
        <w:rPr>
          <w:rStyle w:val="shorttext"/>
          <w:rFonts w:ascii="Tahoma" w:hAnsi="Tahoma" w:cs="Tahoma"/>
          <w:lang w:val="es-CO"/>
        </w:rPr>
        <w:t>Procedimientos de copia de seguridad</w:t>
      </w:r>
      <w:bookmarkEnd w:id="22"/>
    </w:p>
    <w:p w:rsidR="006E3BBF" w:rsidRPr="00F727FF" w:rsidRDefault="006E3BBF" w:rsidP="006E3BBF"/>
    <w:p w:rsidR="006E3BBF" w:rsidRPr="00F727FF" w:rsidRDefault="006F2136" w:rsidP="00E63A44">
      <w:pPr>
        <w:jc w:val="center"/>
      </w:pPr>
      <w:r>
        <w:rPr>
          <w:lang w:val="es-CO" w:eastAsia="es-CO"/>
        </w:rPr>
        <w:lastRenderedPageBreak/>
        <w:drawing>
          <wp:inline distT="0" distB="0" distL="0" distR="0" wp14:anchorId="56CDF38B" wp14:editId="7A46429F">
            <wp:extent cx="6305910" cy="3528204"/>
            <wp:effectExtent l="0" t="0" r="0" b="0"/>
            <wp:docPr id="215048" name="Picture 215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325261" cy="3539031"/>
                    </a:xfrm>
                    <a:prstGeom prst="rect">
                      <a:avLst/>
                    </a:prstGeom>
                  </pic:spPr>
                </pic:pic>
              </a:graphicData>
            </a:graphic>
          </wp:inline>
        </w:drawing>
      </w:r>
    </w:p>
    <w:p w:rsidR="006E3BBF" w:rsidRDefault="006E3BBF" w:rsidP="006E3BBF"/>
    <w:p w:rsidR="006B609F" w:rsidRPr="00F727FF" w:rsidRDefault="006B609F" w:rsidP="006E3BBF"/>
    <w:p w:rsidR="006E3BBF" w:rsidRDefault="00C0424E" w:rsidP="006011B3">
      <w:pPr>
        <w:jc w:val="center"/>
      </w:pPr>
      <w:r w:rsidRPr="000249B3">
        <w:rPr>
          <w:lang w:val="es-CO" w:eastAsia="es-CO"/>
        </w:rPr>
        <w:drawing>
          <wp:inline distT="0" distB="0" distL="0" distR="0" wp14:anchorId="7E0663F5" wp14:editId="4DD6BBCA">
            <wp:extent cx="6181725" cy="4267200"/>
            <wp:effectExtent l="0" t="0" r="0" b="0"/>
            <wp:docPr id="215051" name="Picture 21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202331" cy="4281424"/>
                    </a:xfrm>
                    <a:prstGeom prst="rect">
                      <a:avLst/>
                    </a:prstGeom>
                  </pic:spPr>
                </pic:pic>
              </a:graphicData>
            </a:graphic>
          </wp:inline>
        </w:drawing>
      </w:r>
    </w:p>
    <w:p w:rsidR="000F2DD6" w:rsidRDefault="000F2DD6" w:rsidP="006E3BBF"/>
    <w:p w:rsidR="000F2DD6" w:rsidRDefault="000F2DD6" w:rsidP="00571AB5">
      <w:pPr>
        <w:jc w:val="both"/>
      </w:pPr>
      <w:r>
        <w:lastRenderedPageBreak/>
        <w:t xml:space="preserve">Respecto a los procedimientos de copia de seguridad se adjunta a la documentación de apoyo el archivo explicativo de la generación de backups de servidores.  </w:t>
      </w:r>
    </w:p>
    <w:p w:rsidR="000F2DD6" w:rsidRPr="00F727FF" w:rsidRDefault="000F2DD6" w:rsidP="006E3BBF"/>
    <w:p w:rsidR="00B532C1" w:rsidRDefault="00B532C1" w:rsidP="00B532C1">
      <w:pPr>
        <w:pStyle w:val="Ttulo2"/>
        <w:rPr>
          <w:rStyle w:val="shorttext"/>
          <w:rFonts w:ascii="Tahoma" w:hAnsi="Tahoma" w:cs="Tahoma"/>
          <w:lang w:val="es-CO"/>
        </w:rPr>
      </w:pPr>
      <w:bookmarkStart w:id="23" w:name="_Toc33115482"/>
      <w:r w:rsidRPr="00F93E05">
        <w:rPr>
          <w:rStyle w:val="shorttext"/>
          <w:rFonts w:ascii="Tahoma" w:hAnsi="Tahoma" w:cs="Tahoma"/>
          <w:lang w:val="es-CO"/>
        </w:rPr>
        <w:t>Política de purga</w:t>
      </w:r>
      <w:bookmarkEnd w:id="23"/>
    </w:p>
    <w:p w:rsidR="000F2DD6" w:rsidRDefault="000F2DD6" w:rsidP="000F2DD6"/>
    <w:p w:rsidR="000F2DD6" w:rsidRDefault="000F2DD6" w:rsidP="00115BAD">
      <w:pPr>
        <w:jc w:val="both"/>
      </w:pPr>
      <w:r>
        <w:t xml:space="preserve">En este momento la política de purga se encuentra en implementación. </w:t>
      </w:r>
    </w:p>
    <w:p w:rsidR="000F2DD6" w:rsidRPr="000F2DD6" w:rsidRDefault="000F2DD6" w:rsidP="000F2DD6"/>
    <w:p w:rsidR="009B3D96" w:rsidRPr="00796EFC" w:rsidRDefault="009B3D96" w:rsidP="009B3D96">
      <w:pPr>
        <w:pStyle w:val="Ttulo1"/>
        <w:rPr>
          <w:rStyle w:val="shorttext"/>
          <w:rFonts w:ascii="Tahoma" w:hAnsi="Tahoma" w:cs="Tahoma"/>
        </w:rPr>
      </w:pPr>
      <w:bookmarkStart w:id="24" w:name="_Toc33115483"/>
      <w:r w:rsidRPr="00796EFC">
        <w:rPr>
          <w:rStyle w:val="shorttext"/>
          <w:rFonts w:ascii="Tahoma" w:hAnsi="Tahoma" w:cs="Tahoma"/>
        </w:rPr>
        <w:t>ThRESHOLD</w:t>
      </w:r>
      <w:r w:rsidRPr="00796EFC">
        <w:rPr>
          <w:rFonts w:ascii="Tahoma" w:hAnsi="Tahoma" w:cs="Tahoma"/>
        </w:rPr>
        <w:t xml:space="preserve"> </w:t>
      </w:r>
      <w:r w:rsidRPr="00796EFC">
        <w:rPr>
          <w:rStyle w:val="shorttext"/>
          <w:rFonts w:ascii="Tahoma" w:hAnsi="Tahoma" w:cs="Tahoma"/>
        </w:rPr>
        <w:t>para el uso de recursos técnicos.</w:t>
      </w:r>
      <w:bookmarkEnd w:id="24"/>
    </w:p>
    <w:p w:rsidR="00AB57BF" w:rsidRDefault="00AB57BF" w:rsidP="00571AB5">
      <w:pPr>
        <w:jc w:val="both"/>
      </w:pPr>
      <w:r w:rsidRPr="00F727FF">
        <w:t xml:space="preserve">Proporcionar threshold de uso de los recursos técnicos para la implementación en función de la asignación inicial: Memoria, potencia de la CPU, flujos </w:t>
      </w:r>
      <w:r w:rsidR="00624ACC" w:rsidRPr="00F727FF">
        <w:t xml:space="preserve">internos (en el mismo servidor) </w:t>
      </w:r>
      <w:r w:rsidRPr="00F727FF">
        <w:t xml:space="preserve">y / o </w:t>
      </w:r>
      <w:r w:rsidR="00624ACC" w:rsidRPr="00F727FF">
        <w:t>almacenamiento</w:t>
      </w:r>
      <w:r w:rsidRPr="00F727FF">
        <w:t xml:space="preserve">, </w:t>
      </w:r>
      <w:r w:rsidR="00624ACC" w:rsidRPr="00F727FF">
        <w:t>atreves d</w:t>
      </w:r>
      <w:r w:rsidRPr="00F727FF">
        <w:t xml:space="preserve">e </w:t>
      </w:r>
      <w:r w:rsidR="00624ACC" w:rsidRPr="00F727FF">
        <w:t>alertas generadas.</w:t>
      </w:r>
    </w:p>
    <w:p w:rsidR="000F2DD6" w:rsidRPr="00F727FF" w:rsidRDefault="000F2DD6" w:rsidP="00AB57BF"/>
    <w:p w:rsidR="00624ACC" w:rsidRPr="00F727FF" w:rsidRDefault="00624ACC" w:rsidP="00AB57BF"/>
    <w:p w:rsidR="00624ACC" w:rsidRPr="00F727FF" w:rsidRDefault="00624ACC" w:rsidP="00E526D5">
      <w:pPr>
        <w:jc w:val="center"/>
      </w:pPr>
      <w:r w:rsidRPr="00F727FF">
        <w:rPr>
          <w:lang w:val="es-CO" w:eastAsia="es-CO"/>
        </w:rPr>
        <w:drawing>
          <wp:inline distT="0" distB="0" distL="0" distR="0" wp14:anchorId="66AFCDB9" wp14:editId="0174266D">
            <wp:extent cx="4935416" cy="69055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937760" cy="690886"/>
                    </a:xfrm>
                    <a:prstGeom prst="rect">
                      <a:avLst/>
                    </a:prstGeom>
                  </pic:spPr>
                </pic:pic>
              </a:graphicData>
            </a:graphic>
          </wp:inline>
        </w:drawing>
      </w:r>
    </w:p>
    <w:p w:rsidR="003D49BA" w:rsidRPr="00F727FF" w:rsidRDefault="003D49BA" w:rsidP="003D49BA"/>
    <w:p w:rsidR="00080F9A" w:rsidRDefault="00C0424E" w:rsidP="00A11DAD">
      <w:pPr>
        <w:jc w:val="center"/>
        <w:rPr>
          <w:highlight w:val="yellow"/>
        </w:rPr>
      </w:pPr>
      <w:r>
        <w:rPr>
          <w:lang w:val="es-CO" w:eastAsia="es-CO"/>
        </w:rPr>
        <w:drawing>
          <wp:inline distT="0" distB="0" distL="0" distR="0" wp14:anchorId="217D26FF" wp14:editId="2B9EEB06">
            <wp:extent cx="5610186" cy="1456661"/>
            <wp:effectExtent l="0" t="0" r="0" b="0"/>
            <wp:docPr id="215052" name="Picture 215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12130" cy="1457166"/>
                    </a:xfrm>
                    <a:prstGeom prst="rect">
                      <a:avLst/>
                    </a:prstGeom>
                  </pic:spPr>
                </pic:pic>
              </a:graphicData>
            </a:graphic>
          </wp:inline>
        </w:drawing>
      </w:r>
    </w:p>
    <w:p w:rsidR="00C0424E" w:rsidRDefault="00C0424E" w:rsidP="00080F9A">
      <w:pPr>
        <w:rPr>
          <w:highlight w:val="yellow"/>
        </w:rPr>
      </w:pPr>
    </w:p>
    <w:p w:rsidR="00C0424E" w:rsidRDefault="00C0424E" w:rsidP="00080F9A">
      <w:pPr>
        <w:rPr>
          <w:highlight w:val="yellow"/>
        </w:rPr>
      </w:pPr>
    </w:p>
    <w:p w:rsidR="00C0424E" w:rsidRDefault="00C0424E" w:rsidP="00A11DAD">
      <w:pPr>
        <w:jc w:val="center"/>
        <w:rPr>
          <w:highlight w:val="yellow"/>
        </w:rPr>
      </w:pPr>
      <w:r>
        <w:rPr>
          <w:lang w:val="es-CO" w:eastAsia="es-CO"/>
        </w:rPr>
        <w:drawing>
          <wp:inline distT="0" distB="0" distL="0" distR="0" wp14:anchorId="2A04AC05" wp14:editId="685E6C7C">
            <wp:extent cx="5607003" cy="1063256"/>
            <wp:effectExtent l="0" t="0" r="0" b="0"/>
            <wp:docPr id="215054" name="Picture 21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12130" cy="1064228"/>
                    </a:xfrm>
                    <a:prstGeom prst="rect">
                      <a:avLst/>
                    </a:prstGeom>
                  </pic:spPr>
                </pic:pic>
              </a:graphicData>
            </a:graphic>
          </wp:inline>
        </w:drawing>
      </w:r>
    </w:p>
    <w:p w:rsidR="00C0424E" w:rsidRDefault="00C0424E" w:rsidP="00080F9A">
      <w:pPr>
        <w:rPr>
          <w:highlight w:val="yellow"/>
        </w:rPr>
      </w:pPr>
    </w:p>
    <w:p w:rsidR="007B5149" w:rsidRDefault="007B5149" w:rsidP="00080F9A">
      <w:pPr>
        <w:rPr>
          <w:highlight w:val="yellow"/>
        </w:rPr>
      </w:pPr>
    </w:p>
    <w:p w:rsidR="003D49BA" w:rsidRPr="00F93E05" w:rsidRDefault="003D49BA" w:rsidP="003D49BA">
      <w:pPr>
        <w:pStyle w:val="Ttulo2"/>
        <w:rPr>
          <w:rFonts w:ascii="Tahoma" w:hAnsi="Tahoma" w:cs="Tahoma"/>
          <w:lang w:val="es-CO"/>
        </w:rPr>
      </w:pPr>
      <w:bookmarkStart w:id="25" w:name="_Toc482256106"/>
      <w:bookmarkStart w:id="26" w:name="_Toc33115484"/>
      <w:r w:rsidRPr="00F93E05">
        <w:rPr>
          <w:rFonts w:ascii="Tahoma" w:hAnsi="Tahoma" w:cs="Tahoma"/>
          <w:lang w:val="es-CO"/>
        </w:rPr>
        <w:t>Acciones a ser ejecutadas en el momento que se alcanza el threshold</w:t>
      </w:r>
      <w:bookmarkEnd w:id="25"/>
      <w:bookmarkEnd w:id="26"/>
    </w:p>
    <w:p w:rsidR="003D49BA" w:rsidRPr="00F727FF" w:rsidRDefault="00080F9A" w:rsidP="00115BAD">
      <w:pPr>
        <w:jc w:val="both"/>
      </w:pPr>
      <w:r w:rsidRPr="00F727FF">
        <w:t>Se debe seguir con la Matriz de escalamiento para solución de acuerdo a la criticidad.</w:t>
      </w:r>
    </w:p>
    <w:p w:rsidR="00080F9A" w:rsidRPr="00F727FF" w:rsidRDefault="00080F9A" w:rsidP="00115BAD">
      <w:pPr>
        <w:jc w:val="both"/>
      </w:pPr>
    </w:p>
    <w:p w:rsidR="00080F9A" w:rsidRPr="00F727FF" w:rsidRDefault="007A002C" w:rsidP="007A002C">
      <w:pPr>
        <w:jc w:val="center"/>
      </w:pPr>
      <w:r w:rsidRPr="00F727FF">
        <w:object w:dxaOrig="8205" w:dyaOrig="6766">
          <v:shape id="_x0000_i1035" type="#_x0000_t75" style="width:6in;height:259.2pt" o:ole="">
            <v:imagedata r:id="rId63" o:title=""/>
          </v:shape>
          <o:OLEObject Type="Embed" ProgID="Visio.Drawing.11" ShapeID="_x0000_i1035" DrawAspect="Content" ObjectID="_1643728362" r:id="rId64"/>
        </w:object>
      </w:r>
    </w:p>
    <w:p w:rsidR="00080F9A" w:rsidRPr="00F727FF" w:rsidRDefault="00080F9A" w:rsidP="003D49BA"/>
    <w:p w:rsidR="00080F9A" w:rsidRPr="00F727FF" w:rsidRDefault="00080F9A" w:rsidP="003D49BA"/>
    <w:p w:rsidR="001F4E84" w:rsidRPr="00F93E05" w:rsidRDefault="001F4E84" w:rsidP="00AD23E7">
      <w:pPr>
        <w:pStyle w:val="Ttulo1"/>
        <w:pBdr>
          <w:bottom w:val="single" w:sz="4" w:space="0" w:color="auto"/>
        </w:pBdr>
        <w:rPr>
          <w:rStyle w:val="shorttext"/>
          <w:rFonts w:ascii="Tahoma" w:hAnsi="Tahoma" w:cs="Tahoma"/>
        </w:rPr>
      </w:pPr>
      <w:bookmarkStart w:id="27" w:name="_Toc33115485"/>
      <w:r w:rsidRPr="00F93E05">
        <w:rPr>
          <w:rStyle w:val="shorttext"/>
          <w:rFonts w:ascii="Tahoma" w:hAnsi="Tahoma" w:cs="Tahoma"/>
        </w:rPr>
        <w:t>Supervisión técnica de la aplicación</w:t>
      </w:r>
      <w:bookmarkEnd w:id="27"/>
    </w:p>
    <w:p w:rsidR="0025144A" w:rsidRPr="00F93E05" w:rsidRDefault="0025144A" w:rsidP="0025144A">
      <w:pPr>
        <w:pStyle w:val="Ttulo2"/>
        <w:rPr>
          <w:rStyle w:val="shorttext"/>
          <w:rFonts w:ascii="Tahoma" w:hAnsi="Tahoma" w:cs="Tahoma"/>
          <w:lang w:val="es-CO"/>
        </w:rPr>
      </w:pPr>
      <w:bookmarkStart w:id="28" w:name="_Toc33115486"/>
      <w:r w:rsidRPr="00F93E05">
        <w:rPr>
          <w:rFonts w:ascii="Tahoma" w:hAnsi="Tahoma" w:cs="Tahoma"/>
          <w:lang w:val="es-CO"/>
        </w:rPr>
        <w:t>Aplicación de monitoreo de proceso</w:t>
      </w:r>
      <w:bookmarkEnd w:id="28"/>
    </w:p>
    <w:p w:rsidR="00737C15" w:rsidRDefault="00737C15" w:rsidP="00170FDF">
      <w:pPr>
        <w:jc w:val="both"/>
      </w:pPr>
      <w:r w:rsidRPr="00F727FF">
        <w:t>La herramienta de monitoreo que se utiliza para Base de Datos es el SPOTLIGHT que permite visualizar el status de la Base de datos como: identificar cuellos de botella de los procesos, diagnosticar problemas, revisar alertas, revisar el desempeño de la base de datos.</w:t>
      </w:r>
    </w:p>
    <w:p w:rsidR="000F2DD6" w:rsidRDefault="000F2DD6" w:rsidP="00115BAD">
      <w:pPr>
        <w:jc w:val="distribute"/>
      </w:pPr>
    </w:p>
    <w:p w:rsidR="000F2DD6" w:rsidRDefault="000F2DD6" w:rsidP="00170FDF">
      <w:pPr>
        <w:jc w:val="both"/>
        <w:rPr>
          <w:rFonts w:cs="Tahoma"/>
        </w:rPr>
      </w:pPr>
      <w:r w:rsidRPr="000F2DD6">
        <w:rPr>
          <w:rFonts w:cs="Tahoma"/>
          <w:b/>
        </w:rPr>
        <w:t>Nagios:</w:t>
      </w:r>
      <w:r w:rsidRPr="000F2DD6">
        <w:rPr>
          <w:rFonts w:cs="Tahoma"/>
        </w:rPr>
        <w:t> Es un sistema de </w:t>
      </w:r>
      <w:r w:rsidRPr="00AF2C55">
        <w:rPr>
          <w:rFonts w:cs="Tahoma"/>
        </w:rPr>
        <w:t>monitorización de redes</w:t>
      </w:r>
      <w:r w:rsidRPr="000F2DD6">
        <w:rPr>
          <w:rFonts w:cs="Tahoma"/>
        </w:rPr>
        <w:t> ampliamente utilizado, </w:t>
      </w:r>
      <w:r w:rsidRPr="00AF2C55">
        <w:rPr>
          <w:rFonts w:cs="Tahoma"/>
        </w:rPr>
        <w:t>de código abierto</w:t>
      </w:r>
      <w:r w:rsidRPr="000F2DD6">
        <w:rPr>
          <w:rFonts w:cs="Tahoma"/>
        </w:rPr>
        <w:t>, que vigila los equipos (</w:t>
      </w:r>
      <w:r w:rsidRPr="00AF2C55">
        <w:rPr>
          <w:rFonts w:cs="Tahoma"/>
        </w:rPr>
        <w:t>hardware</w:t>
      </w:r>
      <w:r w:rsidRPr="000F2DD6">
        <w:rPr>
          <w:rFonts w:cs="Tahoma"/>
        </w:rPr>
        <w:t>) y servicios (</w:t>
      </w:r>
      <w:r w:rsidRPr="00AF2C55">
        <w:rPr>
          <w:rFonts w:cs="Tahoma"/>
        </w:rPr>
        <w:t>software</w:t>
      </w:r>
      <w:r w:rsidRPr="000F2DD6">
        <w:rPr>
          <w:rFonts w:cs="Tahoma"/>
        </w:rPr>
        <w:t>) que se especifiquen, alertando cuando el comportamiento de los mismos no sea el deseado. Entre sus características principales figuran la monitorización de servicios de red (</w:t>
      </w:r>
      <w:r w:rsidRPr="00AF2C55">
        <w:rPr>
          <w:rFonts w:cs="Tahoma"/>
        </w:rPr>
        <w:t>SMTP</w:t>
      </w:r>
      <w:r w:rsidRPr="000F2DD6">
        <w:rPr>
          <w:rFonts w:cs="Tahoma"/>
        </w:rPr>
        <w:t>, </w:t>
      </w:r>
      <w:r w:rsidRPr="00AF2C55">
        <w:rPr>
          <w:rFonts w:cs="Tahoma"/>
        </w:rPr>
        <w:t>POP3</w:t>
      </w:r>
      <w:r w:rsidRPr="000F2DD6">
        <w:rPr>
          <w:rFonts w:cs="Tahoma"/>
        </w:rPr>
        <w:t>, </w:t>
      </w:r>
      <w:r w:rsidRPr="00AF2C55">
        <w:rPr>
          <w:rFonts w:cs="Tahoma"/>
        </w:rPr>
        <w:t>HTTP</w:t>
      </w:r>
      <w:r w:rsidRPr="000F2DD6">
        <w:rPr>
          <w:rFonts w:cs="Tahoma"/>
        </w:rPr>
        <w:t>, </w:t>
      </w:r>
      <w:r w:rsidRPr="00AF2C55">
        <w:rPr>
          <w:rFonts w:cs="Tahoma"/>
        </w:rPr>
        <w:t>SNMP</w:t>
      </w:r>
      <w:r w:rsidRPr="000F2DD6">
        <w:rPr>
          <w:rFonts w:cs="Tahoma"/>
        </w:rPr>
        <w:t>...), la monitorización de los recursos de sistemas hardware (carga del </w:t>
      </w:r>
      <w:r w:rsidRPr="00AF2C55">
        <w:rPr>
          <w:rFonts w:cs="Tahoma"/>
        </w:rPr>
        <w:t>procesador</w:t>
      </w:r>
      <w:r w:rsidRPr="000F2DD6">
        <w:rPr>
          <w:rFonts w:cs="Tahoma"/>
        </w:rPr>
        <w:t>, uso de los </w:t>
      </w:r>
      <w:r w:rsidRPr="00AF2C55">
        <w:rPr>
          <w:rFonts w:cs="Tahoma"/>
        </w:rPr>
        <w:t>discos</w:t>
      </w:r>
      <w:r w:rsidRPr="000F2DD6">
        <w:rPr>
          <w:rFonts w:cs="Tahoma"/>
        </w:rPr>
        <w:t>, </w:t>
      </w:r>
      <w:r w:rsidRPr="00AF2C55">
        <w:rPr>
          <w:rFonts w:cs="Tahoma"/>
        </w:rPr>
        <w:t>memoria</w:t>
      </w:r>
      <w:r w:rsidRPr="000F2DD6">
        <w:rPr>
          <w:rFonts w:cs="Tahoma"/>
        </w:rPr>
        <w:t>, estado de los </w:t>
      </w:r>
      <w:r w:rsidRPr="00AF2C55">
        <w:rPr>
          <w:rFonts w:cs="Tahoma"/>
        </w:rPr>
        <w:t>puertos</w:t>
      </w:r>
      <w:r w:rsidRPr="000F2DD6">
        <w:rPr>
          <w:rFonts w:cs="Tahoma"/>
        </w:rPr>
        <w:t>...), independencia de </w:t>
      </w:r>
      <w:r w:rsidRPr="00AF2C55">
        <w:rPr>
          <w:rFonts w:cs="Tahoma"/>
        </w:rPr>
        <w:t>sistemas operativos</w:t>
      </w:r>
      <w:r w:rsidRPr="000F2DD6">
        <w:rPr>
          <w:rFonts w:cs="Tahoma"/>
        </w:rPr>
        <w:t>, posibilidad de monitorización remota mediante túneles </w:t>
      </w:r>
      <w:r w:rsidRPr="00AF2C55">
        <w:rPr>
          <w:rFonts w:cs="Tahoma"/>
        </w:rPr>
        <w:t>SSL</w:t>
      </w:r>
      <w:r w:rsidRPr="000F2DD6">
        <w:rPr>
          <w:rFonts w:cs="Tahoma"/>
        </w:rPr>
        <w:t> cifrados o </w:t>
      </w:r>
      <w:r w:rsidRPr="00AF2C55">
        <w:rPr>
          <w:rFonts w:cs="Tahoma"/>
        </w:rPr>
        <w:t>SSH</w:t>
      </w:r>
      <w:r w:rsidRPr="000F2DD6">
        <w:rPr>
          <w:rFonts w:cs="Tahoma"/>
        </w:rPr>
        <w:t>, y la posibilidad de programar plugins específicos para nuevos sistemas.</w:t>
      </w:r>
    </w:p>
    <w:p w:rsidR="000F2DD6" w:rsidRPr="000F2DD6" w:rsidRDefault="000F2DD6" w:rsidP="00115BAD">
      <w:pPr>
        <w:jc w:val="distribute"/>
        <w:rPr>
          <w:rFonts w:cs="Tahoma"/>
        </w:rPr>
      </w:pPr>
    </w:p>
    <w:p w:rsidR="000F2DD6" w:rsidRPr="000F2DD6" w:rsidRDefault="000F2DD6" w:rsidP="00170FDF">
      <w:pPr>
        <w:jc w:val="both"/>
        <w:rPr>
          <w:rFonts w:cs="Tahoma"/>
        </w:rPr>
      </w:pPr>
      <w:r w:rsidRPr="000F2DD6">
        <w:rPr>
          <w:rFonts w:cs="Tahoma"/>
          <w:b/>
        </w:rPr>
        <w:t>Zabbix:</w:t>
      </w:r>
      <w:r w:rsidRPr="000F2DD6">
        <w:rPr>
          <w:rFonts w:cs="Tahoma"/>
        </w:rPr>
        <w:t xml:space="preserve"> Es un </w:t>
      </w:r>
      <w:r w:rsidRPr="00AF2C55">
        <w:rPr>
          <w:rFonts w:cs="Tahoma"/>
        </w:rPr>
        <w:t>Sistema de Monitorización de Redes</w:t>
      </w:r>
      <w:r w:rsidRPr="000F2DD6">
        <w:rPr>
          <w:rFonts w:cs="Tahoma"/>
        </w:rPr>
        <w:t> creado por Alexei Vladishev. Está diseñado para monitorizar y registrar el estado de varios </w:t>
      </w:r>
      <w:r w:rsidRPr="00AF2C55">
        <w:rPr>
          <w:rFonts w:cs="Tahoma"/>
        </w:rPr>
        <w:t>servicios de red</w:t>
      </w:r>
      <w:r w:rsidRPr="000F2DD6">
        <w:rPr>
          <w:rFonts w:cs="Tahoma"/>
        </w:rPr>
        <w:t>, </w:t>
      </w:r>
      <w:r w:rsidRPr="00AF2C55">
        <w:rPr>
          <w:rFonts w:cs="Tahoma"/>
        </w:rPr>
        <w:t>Servidores</w:t>
      </w:r>
      <w:r w:rsidRPr="000F2DD6">
        <w:rPr>
          <w:rFonts w:cs="Tahoma"/>
        </w:rPr>
        <w:t>, y </w:t>
      </w:r>
      <w:r w:rsidRPr="00AF2C55">
        <w:rPr>
          <w:rFonts w:cs="Tahoma"/>
        </w:rPr>
        <w:t>hardware de red</w:t>
      </w:r>
      <w:r w:rsidRPr="000F2DD6">
        <w:rPr>
          <w:rFonts w:cs="Tahoma"/>
        </w:rPr>
        <w:t>. </w:t>
      </w:r>
    </w:p>
    <w:p w:rsidR="00E526D5" w:rsidRDefault="00E526D5" w:rsidP="002068E1">
      <w:pPr>
        <w:rPr>
          <w:highlight w:val="yellow"/>
        </w:rPr>
      </w:pPr>
    </w:p>
    <w:p w:rsidR="0025144A" w:rsidRPr="00D64BE3" w:rsidRDefault="0025144A" w:rsidP="0025144A">
      <w:pPr>
        <w:pStyle w:val="Ttulo2"/>
        <w:rPr>
          <w:rFonts w:ascii="Tahoma" w:hAnsi="Tahoma" w:cs="Tahoma"/>
          <w:szCs w:val="24"/>
          <w:lang w:val="es-CO"/>
        </w:rPr>
      </w:pPr>
      <w:bookmarkStart w:id="29" w:name="_Toc33115487"/>
      <w:r w:rsidRPr="00D64BE3">
        <w:rPr>
          <w:rFonts w:ascii="Tahoma" w:hAnsi="Tahoma" w:cs="Tahoma"/>
          <w:szCs w:val="24"/>
          <w:lang w:val="es-CO"/>
        </w:rPr>
        <w:t>Sistema de archivos de supervisión y directorio de aplic</w:t>
      </w:r>
      <w:r w:rsidR="009C379A" w:rsidRPr="00D64BE3">
        <w:rPr>
          <w:rFonts w:ascii="Tahoma" w:hAnsi="Tahoma" w:cs="Tahoma"/>
          <w:szCs w:val="24"/>
          <w:lang w:val="es-CO"/>
        </w:rPr>
        <w:t>ac</w:t>
      </w:r>
      <w:r w:rsidRPr="00D64BE3">
        <w:rPr>
          <w:rFonts w:ascii="Tahoma" w:hAnsi="Tahoma" w:cs="Tahoma"/>
          <w:szCs w:val="24"/>
          <w:lang w:val="es-CO"/>
        </w:rPr>
        <w:t>iones</w:t>
      </w:r>
      <w:bookmarkEnd w:id="29"/>
      <w:r w:rsidR="000F2DD6">
        <w:rPr>
          <w:rFonts w:ascii="Tahoma" w:hAnsi="Tahoma" w:cs="Tahoma"/>
          <w:szCs w:val="24"/>
          <w:lang w:val="es-CO"/>
        </w:rPr>
        <w:tab/>
      </w:r>
    </w:p>
    <w:p w:rsidR="00EA62EA" w:rsidRPr="00F727FF" w:rsidRDefault="00EA62EA" w:rsidP="0025144A">
      <w:pPr>
        <w:rPr>
          <w:highlight w:val="yellow"/>
        </w:rPr>
      </w:pPr>
    </w:p>
    <w:p w:rsidR="00D64BE3" w:rsidRDefault="00D64BE3" w:rsidP="00571AB5">
      <w:pPr>
        <w:jc w:val="center"/>
        <w:rPr>
          <w:highlight w:val="yellow"/>
        </w:rPr>
      </w:pPr>
      <w:r>
        <w:rPr>
          <w:lang w:val="es-CO" w:eastAsia="es-CO"/>
        </w:rPr>
        <w:lastRenderedPageBreak/>
        <w:drawing>
          <wp:inline distT="0" distB="0" distL="0" distR="0" wp14:anchorId="06DEE13A" wp14:editId="2F731B41">
            <wp:extent cx="6107502" cy="1664898"/>
            <wp:effectExtent l="0" t="0" r="0" b="0"/>
            <wp:docPr id="215058" name="Picture 21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125818" cy="1669891"/>
                    </a:xfrm>
                    <a:prstGeom prst="rect">
                      <a:avLst/>
                    </a:prstGeom>
                  </pic:spPr>
                </pic:pic>
              </a:graphicData>
            </a:graphic>
          </wp:inline>
        </w:drawing>
      </w:r>
    </w:p>
    <w:p w:rsidR="00D64BE3" w:rsidRDefault="00D64BE3" w:rsidP="00D64BE3">
      <w:pPr>
        <w:rPr>
          <w:highlight w:val="yellow"/>
        </w:rPr>
      </w:pPr>
    </w:p>
    <w:p w:rsidR="00D64BE3" w:rsidRDefault="00D64BE3" w:rsidP="00D64BE3">
      <w:pPr>
        <w:rPr>
          <w:highlight w:val="yellow"/>
        </w:rPr>
      </w:pPr>
    </w:p>
    <w:p w:rsidR="00D64BE3" w:rsidRDefault="00D64BE3" w:rsidP="00571AB5">
      <w:pPr>
        <w:jc w:val="center"/>
        <w:rPr>
          <w:highlight w:val="yellow"/>
        </w:rPr>
      </w:pPr>
      <w:r>
        <w:rPr>
          <w:lang w:val="es-CO" w:eastAsia="es-CO"/>
        </w:rPr>
        <w:drawing>
          <wp:inline distT="0" distB="0" distL="0" distR="0" wp14:anchorId="6DE95464" wp14:editId="2B5780FB">
            <wp:extent cx="6107502" cy="1293962"/>
            <wp:effectExtent l="0" t="0" r="0" b="0"/>
            <wp:docPr id="215059" name="Picture 21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132235" cy="1299202"/>
                    </a:xfrm>
                    <a:prstGeom prst="rect">
                      <a:avLst/>
                    </a:prstGeom>
                  </pic:spPr>
                </pic:pic>
              </a:graphicData>
            </a:graphic>
          </wp:inline>
        </w:drawing>
      </w:r>
    </w:p>
    <w:p w:rsidR="000F2DD6" w:rsidRDefault="000F2DD6" w:rsidP="00D64BE3">
      <w:pPr>
        <w:rPr>
          <w:highlight w:val="yellow"/>
        </w:rPr>
      </w:pPr>
    </w:p>
    <w:p w:rsidR="00AD23E7" w:rsidRPr="00A67A99" w:rsidRDefault="00AD23E7" w:rsidP="003F1984">
      <w:pPr>
        <w:pStyle w:val="Ttulo1"/>
        <w:tabs>
          <w:tab w:val="clear" w:pos="360"/>
          <w:tab w:val="clear" w:pos="4613"/>
          <w:tab w:val="num" w:pos="567"/>
        </w:tabs>
        <w:jc w:val="both"/>
        <w:rPr>
          <w:rStyle w:val="shorttext"/>
          <w:rFonts w:ascii="Tahoma" w:hAnsi="Tahoma" w:cs="Tahoma"/>
          <w:szCs w:val="28"/>
        </w:rPr>
      </w:pPr>
      <w:bookmarkStart w:id="30" w:name="_Toc33115488"/>
      <w:r w:rsidRPr="00A67A99">
        <w:rPr>
          <w:rStyle w:val="shorttext"/>
          <w:rFonts w:ascii="Tahoma" w:hAnsi="Tahoma" w:cs="Tahoma"/>
          <w:szCs w:val="28"/>
        </w:rPr>
        <w:t>JOBS excepcionales</w:t>
      </w:r>
      <w:bookmarkEnd w:id="30"/>
      <w:r w:rsidRPr="00A67A99">
        <w:rPr>
          <w:rStyle w:val="shorttext"/>
          <w:rFonts w:ascii="Tahoma" w:hAnsi="Tahoma" w:cs="Tahoma"/>
          <w:szCs w:val="28"/>
        </w:rPr>
        <w:t xml:space="preserve"> </w:t>
      </w:r>
    </w:p>
    <w:p w:rsidR="003F1984" w:rsidRDefault="00A67A99" w:rsidP="00F803F1">
      <w:pPr>
        <w:jc w:val="both"/>
      </w:pPr>
      <w:r w:rsidRPr="00A67A99">
        <w:t>No se tienen en el momento Jobs excepcionales o tareas programadas que intervengan en el flujo de la aplicación de reaseguros.</w:t>
      </w:r>
    </w:p>
    <w:p w:rsidR="007B5149" w:rsidRDefault="007B5149" w:rsidP="003F1984"/>
    <w:p w:rsidR="00975561" w:rsidRPr="00F93E05" w:rsidRDefault="00F93E05" w:rsidP="003F1984">
      <w:pPr>
        <w:pStyle w:val="Ttulo1"/>
        <w:tabs>
          <w:tab w:val="clear" w:pos="360"/>
          <w:tab w:val="clear" w:pos="4613"/>
          <w:tab w:val="num" w:pos="567"/>
        </w:tabs>
        <w:jc w:val="both"/>
        <w:rPr>
          <w:rStyle w:val="shorttext"/>
          <w:rFonts w:ascii="Tahoma" w:hAnsi="Tahoma" w:cs="Tahoma"/>
        </w:rPr>
      </w:pPr>
      <w:bookmarkStart w:id="31" w:name="_Toc33115489"/>
      <w:r>
        <w:rPr>
          <w:rStyle w:val="shorttext"/>
          <w:rFonts w:ascii="Tahoma" w:hAnsi="Tahoma" w:cs="Tahoma"/>
        </w:rPr>
        <w:t xml:space="preserve">Monitoreo de </w:t>
      </w:r>
      <w:r w:rsidR="00975561" w:rsidRPr="00F93E05">
        <w:rPr>
          <w:rStyle w:val="shorttext"/>
          <w:rFonts w:ascii="Tahoma" w:hAnsi="Tahoma" w:cs="Tahoma"/>
        </w:rPr>
        <w:t>aplicaciones</w:t>
      </w:r>
      <w:bookmarkEnd w:id="31"/>
    </w:p>
    <w:p w:rsidR="00975561" w:rsidRPr="001C47A4" w:rsidRDefault="00975561" w:rsidP="00975561">
      <w:pPr>
        <w:pStyle w:val="Ttulo2"/>
        <w:rPr>
          <w:rStyle w:val="shorttext"/>
          <w:rFonts w:ascii="Tahoma" w:hAnsi="Tahoma" w:cs="Tahoma"/>
          <w:lang w:val="es-CO"/>
        </w:rPr>
      </w:pPr>
      <w:bookmarkStart w:id="32" w:name="_Toc33115490"/>
      <w:r w:rsidRPr="001C47A4">
        <w:rPr>
          <w:rStyle w:val="shorttext"/>
          <w:rFonts w:ascii="Tahoma" w:hAnsi="Tahoma" w:cs="Tahoma"/>
          <w:lang w:val="es-CO"/>
        </w:rPr>
        <w:t>Descripción de la herramienta de monitoreo de aplicaciones</w:t>
      </w:r>
      <w:bookmarkEnd w:id="32"/>
    </w:p>
    <w:p w:rsidR="002C35F1" w:rsidRDefault="002C35F1" w:rsidP="00115BAD">
      <w:pPr>
        <w:jc w:val="both"/>
      </w:pPr>
      <w:r w:rsidRPr="00F727FF">
        <w:t>Se usa Nagios para monitorear el Servidor y recursos del mismo, los administradores de servidores validan que no superen los umbrales establecidos, en caso de generar una alarma por espacio el Administrador entrara a validar la información y que se puede depurar, para más información el numeral 9 cuenta con el detalle.</w:t>
      </w:r>
    </w:p>
    <w:p w:rsidR="007B5149" w:rsidRPr="00F727FF" w:rsidRDefault="007B5149" w:rsidP="00115BAD">
      <w:pPr>
        <w:jc w:val="both"/>
      </w:pPr>
    </w:p>
    <w:p w:rsidR="005D1968" w:rsidRPr="00F93E05" w:rsidRDefault="005D1968" w:rsidP="003F1984">
      <w:pPr>
        <w:pStyle w:val="Ttulo1"/>
        <w:tabs>
          <w:tab w:val="clear" w:pos="4613"/>
          <w:tab w:val="num" w:pos="567"/>
        </w:tabs>
        <w:rPr>
          <w:rStyle w:val="shorttext"/>
          <w:rFonts w:ascii="Tahoma" w:hAnsi="Tahoma" w:cs="Tahoma"/>
          <w:szCs w:val="28"/>
        </w:rPr>
      </w:pPr>
      <w:bookmarkStart w:id="33" w:name="_Toc33115491"/>
      <w:r w:rsidRPr="00F93E05">
        <w:rPr>
          <w:rStyle w:val="shorttext"/>
          <w:rFonts w:ascii="Tahoma" w:hAnsi="Tahoma" w:cs="Tahoma"/>
          <w:szCs w:val="28"/>
        </w:rPr>
        <w:t>Usuario</w:t>
      </w:r>
      <w:r w:rsidR="009C379A" w:rsidRPr="00F93E05">
        <w:rPr>
          <w:rStyle w:val="shorttext"/>
          <w:rFonts w:ascii="Tahoma" w:hAnsi="Tahoma" w:cs="Tahoma"/>
          <w:szCs w:val="28"/>
        </w:rPr>
        <w:t>S E</w:t>
      </w:r>
      <w:r w:rsidRPr="00F93E05">
        <w:rPr>
          <w:rStyle w:val="shorttext"/>
          <w:rFonts w:ascii="Tahoma" w:hAnsi="Tahoma" w:cs="Tahoma"/>
          <w:szCs w:val="28"/>
        </w:rPr>
        <w:t xml:space="preserve"> impactos</w:t>
      </w:r>
      <w:bookmarkEnd w:id="33"/>
    </w:p>
    <w:p w:rsidR="005D1968" w:rsidRPr="00F93E05" w:rsidRDefault="005D1968" w:rsidP="005D1968">
      <w:pPr>
        <w:pStyle w:val="Ttulo2"/>
        <w:rPr>
          <w:rStyle w:val="shorttext"/>
          <w:rFonts w:ascii="Tahoma" w:hAnsi="Tahoma" w:cs="Tahoma"/>
          <w:lang w:val="es-CO"/>
        </w:rPr>
      </w:pPr>
      <w:bookmarkStart w:id="34" w:name="_Toc33115492"/>
      <w:r w:rsidRPr="00F93E05">
        <w:rPr>
          <w:rStyle w:val="shorttext"/>
          <w:rFonts w:ascii="Tahoma" w:hAnsi="Tahoma" w:cs="Tahoma"/>
          <w:lang w:val="es-CO"/>
        </w:rPr>
        <w:t>Disponibilidad de la aplicación</w:t>
      </w:r>
      <w:bookmarkEnd w:id="34"/>
      <w:r w:rsidRPr="00F93E05">
        <w:rPr>
          <w:rStyle w:val="shorttext"/>
          <w:rFonts w:ascii="Tahoma" w:hAnsi="Tahoma" w:cs="Tahoma"/>
          <w:lang w:val="es-CO"/>
        </w:rPr>
        <w:tab/>
      </w:r>
    </w:p>
    <w:p w:rsidR="002C35F1" w:rsidRPr="00F727FF" w:rsidRDefault="002C35F1" w:rsidP="002C35F1">
      <w:pPr>
        <w:jc w:val="both"/>
      </w:pPr>
      <w:r w:rsidRPr="00F727FF">
        <w:t>La aplicación está disponible 7x24. Los pasos a producción se realizan los martes y jueves después de las 5:00 p.m. para lo cual se informa a las áreas usuarias para tener una ventana de mantenimiento.</w:t>
      </w:r>
    </w:p>
    <w:p w:rsidR="00D71C6A" w:rsidRPr="00F727FF" w:rsidRDefault="00D71C6A" w:rsidP="002068E1"/>
    <w:p w:rsidR="005D1968" w:rsidRPr="00F93E05" w:rsidRDefault="005D1968" w:rsidP="005D1968">
      <w:pPr>
        <w:pStyle w:val="Ttulo2"/>
        <w:rPr>
          <w:rStyle w:val="shorttext"/>
          <w:rFonts w:ascii="Tahoma" w:hAnsi="Tahoma" w:cs="Tahoma"/>
          <w:lang w:val="es-CO"/>
        </w:rPr>
      </w:pPr>
      <w:bookmarkStart w:id="35" w:name="_Toc33115493"/>
      <w:r w:rsidRPr="00F93E05">
        <w:rPr>
          <w:rStyle w:val="shorttext"/>
          <w:rFonts w:ascii="Tahoma" w:hAnsi="Tahoma" w:cs="Tahoma"/>
          <w:lang w:val="es-CO"/>
        </w:rPr>
        <w:t>Usuarios</w:t>
      </w:r>
      <w:bookmarkEnd w:id="35"/>
    </w:p>
    <w:p w:rsidR="007156AA" w:rsidRDefault="007156AA" w:rsidP="007B5149">
      <w:pPr>
        <w:jc w:val="both"/>
      </w:pPr>
      <w:r>
        <w:t>Administrados por Cardif.</w:t>
      </w:r>
    </w:p>
    <w:p w:rsidR="007B5149" w:rsidRPr="00F727FF" w:rsidRDefault="007B5149" w:rsidP="007B5149">
      <w:pPr>
        <w:jc w:val="both"/>
      </w:pPr>
    </w:p>
    <w:p w:rsidR="005D1968" w:rsidRPr="00F93E05" w:rsidRDefault="005D1968" w:rsidP="005D1968">
      <w:pPr>
        <w:pStyle w:val="Ttulo2"/>
        <w:rPr>
          <w:rStyle w:val="shorttext"/>
          <w:rFonts w:ascii="Tahoma" w:hAnsi="Tahoma" w:cs="Tahoma"/>
          <w:lang w:val="es-CO"/>
        </w:rPr>
      </w:pPr>
      <w:bookmarkStart w:id="36" w:name="_Toc33115494"/>
      <w:r w:rsidRPr="00F93E05">
        <w:rPr>
          <w:rStyle w:val="shorttext"/>
          <w:rFonts w:ascii="Tahoma" w:hAnsi="Tahoma" w:cs="Tahoma"/>
          <w:lang w:val="es-CO"/>
        </w:rPr>
        <w:t>Impactos</w:t>
      </w:r>
      <w:bookmarkEnd w:id="36"/>
    </w:p>
    <w:p w:rsidR="00FB5CA8" w:rsidRPr="00F727FF" w:rsidRDefault="009D4E8C" w:rsidP="00115BAD">
      <w:pPr>
        <w:jc w:val="both"/>
      </w:pPr>
      <w:r>
        <w:t>Facturación</w:t>
      </w:r>
      <w:r w:rsidR="008C5B66">
        <w:t xml:space="preserve"> </w:t>
      </w:r>
      <w:r w:rsidR="007156AA">
        <w:t xml:space="preserve">tiene </w:t>
      </w:r>
      <w:r w:rsidR="00155A5C" w:rsidRPr="00F727FF">
        <w:t>impact</w:t>
      </w:r>
      <w:r w:rsidR="007156AA">
        <w:t>o</w:t>
      </w:r>
      <w:r w:rsidR="00155A5C" w:rsidRPr="00F727FF">
        <w:t xml:space="preserve"> en los siguientes </w:t>
      </w:r>
      <w:r w:rsidR="00512E51" w:rsidRPr="00F727FF">
        <w:t>procesos:</w:t>
      </w:r>
    </w:p>
    <w:p w:rsidR="00512E51" w:rsidRPr="00F727FF" w:rsidRDefault="00512E51" w:rsidP="00115BAD">
      <w:pPr>
        <w:jc w:val="both"/>
      </w:pPr>
    </w:p>
    <w:p w:rsidR="00117DAA" w:rsidRDefault="00455C41" w:rsidP="00E40FA1">
      <w:pPr>
        <w:numPr>
          <w:ilvl w:val="0"/>
          <w:numId w:val="3"/>
        </w:numPr>
        <w:jc w:val="both"/>
      </w:pPr>
      <w:r>
        <w:t>Homologación de la producción de Cardif hacia alfa.</w:t>
      </w:r>
    </w:p>
    <w:p w:rsidR="00E526D5" w:rsidRDefault="00E526D5" w:rsidP="00E40FA1">
      <w:pPr>
        <w:numPr>
          <w:ilvl w:val="0"/>
          <w:numId w:val="3"/>
        </w:numPr>
        <w:jc w:val="both"/>
      </w:pPr>
      <w:r>
        <w:t xml:space="preserve">Generación de </w:t>
      </w:r>
      <w:r w:rsidRPr="006144B7">
        <w:t>los formatos necesarios para el reporte de la operación  (producción, Cancelaciones y Giros) que Cardif maneja en el negocio de TPA</w:t>
      </w:r>
      <w:r w:rsidR="006D0780">
        <w:t>-RRA</w:t>
      </w:r>
      <w:r w:rsidRPr="006144B7">
        <w:t xml:space="preserve"> con la aseguradora Alfa</w:t>
      </w:r>
    </w:p>
    <w:p w:rsidR="00455C41" w:rsidRPr="00F727FF" w:rsidRDefault="00455C41" w:rsidP="00455C41">
      <w:pPr>
        <w:ind w:left="720"/>
        <w:jc w:val="both"/>
      </w:pPr>
    </w:p>
    <w:p w:rsidR="005D1968" w:rsidRPr="00F93E05" w:rsidRDefault="00EA52C5" w:rsidP="005D1968">
      <w:pPr>
        <w:pStyle w:val="Ttulo2"/>
        <w:rPr>
          <w:rStyle w:val="shorttext"/>
          <w:rFonts w:ascii="Tahoma" w:hAnsi="Tahoma" w:cs="Tahoma"/>
          <w:lang w:val="es-CO"/>
        </w:rPr>
      </w:pPr>
      <w:bookmarkStart w:id="37" w:name="_Toc33115495"/>
      <w:r w:rsidRPr="00F93E05">
        <w:rPr>
          <w:rStyle w:val="shorttext"/>
          <w:rFonts w:ascii="Tahoma" w:hAnsi="Tahoma" w:cs="Tahoma"/>
          <w:lang w:val="es-CO"/>
        </w:rPr>
        <w:t>On Call</w:t>
      </w:r>
      <w:bookmarkEnd w:id="37"/>
    </w:p>
    <w:p w:rsidR="00A2402C" w:rsidRDefault="007B5149" w:rsidP="00796EFC">
      <w:pPr>
        <w:jc w:val="center"/>
      </w:pPr>
      <w:r w:rsidRPr="00F727FF">
        <w:object w:dxaOrig="11819" w:dyaOrig="5640">
          <v:shape id="_x0000_i1036" type="#_x0000_t75" style="width:489.6pt;height:244.8pt" o:ole="">
            <v:imagedata r:id="rId65" o:title=""/>
          </v:shape>
          <o:OLEObject Type="Embed" ProgID="Visio.Drawing.11" ShapeID="_x0000_i1036" DrawAspect="Content" ObjectID="_1643728363" r:id="rId66"/>
        </w:object>
      </w:r>
    </w:p>
    <w:p w:rsidR="00796EFC" w:rsidRPr="00F727FF" w:rsidRDefault="00796EFC" w:rsidP="00796EFC">
      <w:pPr>
        <w:jc w:val="center"/>
        <w:rPr>
          <w:highlight w:val="yellow"/>
        </w:rPr>
      </w:pPr>
    </w:p>
    <w:p w:rsidR="000A3207" w:rsidRPr="000A3207" w:rsidRDefault="00387F0C" w:rsidP="000A3207">
      <w:pPr>
        <w:pStyle w:val="Ttulo1"/>
        <w:tabs>
          <w:tab w:val="clear" w:pos="4613"/>
          <w:tab w:val="num" w:pos="567"/>
        </w:tabs>
        <w:rPr>
          <w:rFonts w:ascii="Tahoma" w:hAnsi="Tahoma" w:cs="Tahoma"/>
          <w:szCs w:val="28"/>
        </w:rPr>
      </w:pPr>
      <w:bookmarkStart w:id="38" w:name="_Toc33115496"/>
      <w:r w:rsidRPr="00CE2CB3">
        <w:rPr>
          <w:rStyle w:val="shorttext"/>
          <w:rFonts w:ascii="Tahoma" w:hAnsi="Tahoma" w:cs="Tahoma"/>
          <w:szCs w:val="28"/>
        </w:rPr>
        <w:t>RACI de responsabilidad</w:t>
      </w:r>
      <w:bookmarkEnd w:id="38"/>
    </w:p>
    <w:p w:rsidR="00AC062A" w:rsidRPr="00F727FF" w:rsidRDefault="00AC062A" w:rsidP="00AC062A">
      <w:pPr>
        <w:jc w:val="both"/>
      </w:pPr>
      <w:r w:rsidRPr="00F727FF">
        <w:t xml:space="preserve">En este </w:t>
      </w:r>
      <w:r w:rsidR="0099758D" w:rsidRPr="00F727FF">
        <w:t>capítulo</w:t>
      </w:r>
      <w:r w:rsidRPr="00F727FF">
        <w:t xml:space="preserve"> hacer una RACI con la responsabilidad de todos los involucrados de</w:t>
      </w:r>
      <w:r w:rsidR="00C9133B">
        <w:t>l proceso, Incluyendo – Responsi</w:t>
      </w:r>
      <w:r w:rsidRPr="00F727FF">
        <w:t>ble, Accountable, Consulted</w:t>
      </w:r>
      <w:r w:rsidR="00C9133B">
        <w:t xml:space="preserve"> y I</w:t>
      </w:r>
      <w:r w:rsidRPr="00F727FF">
        <w:t>nformed</w:t>
      </w:r>
      <w:r w:rsidR="00F90FDD">
        <w:t>.</w:t>
      </w:r>
    </w:p>
    <w:p w:rsidR="000B46A2" w:rsidRDefault="000B46A2" w:rsidP="000A3207">
      <w:pPr>
        <w:autoSpaceDE w:val="0"/>
        <w:autoSpaceDN w:val="0"/>
        <w:adjustRightInd w:val="0"/>
        <w:rPr>
          <w:rFonts w:ascii="Tms Rmn" w:hAnsi="Tms Rmn"/>
          <w:sz w:val="24"/>
          <w:szCs w:val="24"/>
          <w:lang w:eastAsia="pt-BR"/>
        </w:rPr>
      </w:pPr>
    </w:p>
    <w:p w:rsidR="000A3207" w:rsidRPr="00F727FF" w:rsidRDefault="000A3207" w:rsidP="000A3207">
      <w:pPr>
        <w:autoSpaceDE w:val="0"/>
        <w:autoSpaceDN w:val="0"/>
        <w:adjustRightInd w:val="0"/>
        <w:rPr>
          <w:rFonts w:ascii="Tms Rmn" w:hAnsi="Tms Rmn"/>
          <w:sz w:val="24"/>
          <w:szCs w:val="24"/>
          <w:lang w:eastAsia="pt-BR"/>
        </w:rPr>
      </w:pPr>
    </w:p>
    <w:p w:rsidR="00217A56" w:rsidRPr="00F727FF" w:rsidRDefault="004B6A4A" w:rsidP="00571AB5">
      <w:pPr>
        <w:jc w:val="center"/>
        <w:rPr>
          <w:highlight w:val="yellow"/>
        </w:rPr>
      </w:pPr>
      <w:r w:rsidRPr="00F727FF">
        <w:rPr>
          <w:lang w:val="es-CO" w:eastAsia="es-CO"/>
        </w:rPr>
        <w:lastRenderedPageBreak/>
        <w:drawing>
          <wp:inline distT="0" distB="0" distL="0" distR="0" wp14:anchorId="43B8A59D" wp14:editId="1DB6632F">
            <wp:extent cx="6046482" cy="58521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047921" cy="5853553"/>
                    </a:xfrm>
                    <a:prstGeom prst="rect">
                      <a:avLst/>
                    </a:prstGeom>
                  </pic:spPr>
                </pic:pic>
              </a:graphicData>
            </a:graphic>
          </wp:inline>
        </w:drawing>
      </w:r>
    </w:p>
    <w:p w:rsidR="00217A56" w:rsidRPr="00F727FF" w:rsidRDefault="00217A56" w:rsidP="00577449">
      <w:pPr>
        <w:jc w:val="both"/>
        <w:rPr>
          <w:highlight w:val="yellow"/>
        </w:rPr>
      </w:pPr>
    </w:p>
    <w:p w:rsidR="00217A56" w:rsidRPr="00F727FF" w:rsidRDefault="00217A56" w:rsidP="00C47121">
      <w:pPr>
        <w:jc w:val="center"/>
        <w:rPr>
          <w:highlight w:val="yellow"/>
        </w:rPr>
      </w:pPr>
      <w:r w:rsidRPr="00F727FF">
        <w:rPr>
          <w:lang w:val="es-CO" w:eastAsia="es-CO"/>
        </w:rPr>
        <w:drawing>
          <wp:inline distT="0" distB="0" distL="0" distR="0" wp14:anchorId="4619DD76" wp14:editId="6951C3C4">
            <wp:extent cx="4180009" cy="1140802"/>
            <wp:effectExtent l="19050" t="19050" r="11430" b="21590"/>
            <wp:docPr id="97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 name="Imagem 1"/>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80009" cy="114080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a:graphicData>
            </a:graphic>
          </wp:inline>
        </w:drawing>
      </w:r>
    </w:p>
    <w:p w:rsidR="00387F0C" w:rsidRDefault="00387F0C" w:rsidP="00577449">
      <w:pPr>
        <w:jc w:val="both"/>
        <w:rPr>
          <w:highlight w:val="yellow"/>
        </w:rPr>
      </w:pPr>
    </w:p>
    <w:p w:rsidR="00153E38" w:rsidRDefault="00153E38" w:rsidP="00577449">
      <w:pPr>
        <w:jc w:val="both"/>
        <w:rPr>
          <w:highlight w:val="yellow"/>
        </w:rPr>
      </w:pPr>
    </w:p>
    <w:p w:rsidR="00153E38" w:rsidRDefault="00153E38" w:rsidP="00577449">
      <w:pPr>
        <w:jc w:val="both"/>
        <w:rPr>
          <w:highlight w:val="yellow"/>
        </w:rPr>
      </w:pPr>
    </w:p>
    <w:p w:rsidR="00153E38" w:rsidRDefault="00153E38" w:rsidP="00577449">
      <w:pPr>
        <w:jc w:val="both"/>
        <w:rPr>
          <w:highlight w:val="yellow"/>
        </w:rPr>
      </w:pPr>
    </w:p>
    <w:p w:rsidR="00153E38" w:rsidRDefault="00153E38" w:rsidP="00577449">
      <w:pPr>
        <w:jc w:val="both"/>
        <w:rPr>
          <w:highlight w:val="yellow"/>
        </w:rPr>
      </w:pPr>
    </w:p>
    <w:p w:rsidR="00153E38" w:rsidRPr="000A3207" w:rsidRDefault="00153E38" w:rsidP="00153E38">
      <w:pPr>
        <w:pStyle w:val="Ttulo1"/>
        <w:tabs>
          <w:tab w:val="clear" w:pos="4613"/>
          <w:tab w:val="num" w:pos="567"/>
        </w:tabs>
        <w:rPr>
          <w:rFonts w:ascii="Tahoma" w:hAnsi="Tahoma" w:cs="Tahoma"/>
          <w:szCs w:val="28"/>
        </w:rPr>
      </w:pPr>
      <w:bookmarkStart w:id="39" w:name="_Toc33115497"/>
      <w:r>
        <w:rPr>
          <w:rStyle w:val="shorttext"/>
          <w:rFonts w:ascii="Tahoma" w:hAnsi="Tahoma" w:cs="Tahoma"/>
          <w:szCs w:val="28"/>
        </w:rPr>
        <w:lastRenderedPageBreak/>
        <w:t>incidencias recurrentes en la generación de las facturas</w:t>
      </w:r>
      <w:bookmarkEnd w:id="39"/>
    </w:p>
    <w:p w:rsidR="00153E38" w:rsidRDefault="00153E38" w:rsidP="00153E38">
      <w:pPr>
        <w:autoSpaceDE w:val="0"/>
        <w:autoSpaceDN w:val="0"/>
        <w:adjustRightInd w:val="0"/>
        <w:jc w:val="both"/>
      </w:pPr>
    </w:p>
    <w:p w:rsidR="00153E38" w:rsidRDefault="00153E38" w:rsidP="00153E38">
      <w:pPr>
        <w:autoSpaceDE w:val="0"/>
        <w:autoSpaceDN w:val="0"/>
        <w:adjustRightInd w:val="0"/>
        <w:jc w:val="both"/>
      </w:pPr>
      <w:r w:rsidRPr="00F727FF">
        <w:t>E</w:t>
      </w:r>
      <w:r>
        <w:t xml:space="preserve">n el sistema de facturación </w:t>
      </w:r>
      <w:r w:rsidRPr="00EC5303">
        <w:rPr>
          <w:rFonts w:cs="Tahoma"/>
          <w:szCs w:val="24"/>
          <w:lang w:val="es-CO" w:eastAsia="pt-BR"/>
        </w:rPr>
        <w:t>permite elaborar</w:t>
      </w:r>
      <w:r>
        <w:rPr>
          <w:rFonts w:cs="Tahoma"/>
          <w:szCs w:val="24"/>
          <w:lang w:val="es-CO" w:eastAsia="pt-BR"/>
        </w:rPr>
        <w:t xml:space="preserve"> </w:t>
      </w:r>
      <w:r w:rsidRPr="00EC5303">
        <w:rPr>
          <w:rFonts w:cs="Tahoma"/>
          <w:szCs w:val="24"/>
          <w:lang w:val="es-CO" w:eastAsia="pt-BR"/>
        </w:rPr>
        <w:t>las facturas de todos los socios para movimientos de operaciones Grupales,</w:t>
      </w:r>
      <w:r>
        <w:rPr>
          <w:rFonts w:cs="Tahoma"/>
          <w:szCs w:val="24"/>
          <w:lang w:val="es-CO" w:eastAsia="pt-BR"/>
        </w:rPr>
        <w:t xml:space="preserve"> Individuales, Directas o de TPA, en los cuales a veces </w:t>
      </w:r>
      <w:r>
        <w:t>se presentan errores respecto a la configuración de los productos, planes, subplanes, ramos, socios o de la configuración de la caratula de la factura.</w:t>
      </w:r>
    </w:p>
    <w:p w:rsidR="00153E38" w:rsidRDefault="00153E38" w:rsidP="00153E38">
      <w:pPr>
        <w:autoSpaceDE w:val="0"/>
        <w:autoSpaceDN w:val="0"/>
        <w:adjustRightInd w:val="0"/>
        <w:jc w:val="both"/>
      </w:pPr>
    </w:p>
    <w:p w:rsidR="00153E38" w:rsidRDefault="00153E38" w:rsidP="00153E38">
      <w:pPr>
        <w:autoSpaceDE w:val="0"/>
        <w:autoSpaceDN w:val="0"/>
        <w:adjustRightInd w:val="0"/>
        <w:jc w:val="both"/>
      </w:pPr>
    </w:p>
    <w:p w:rsidR="00153E38" w:rsidRDefault="00153E38" w:rsidP="00153E38">
      <w:pPr>
        <w:autoSpaceDE w:val="0"/>
        <w:autoSpaceDN w:val="0"/>
        <w:adjustRightInd w:val="0"/>
        <w:jc w:val="both"/>
        <w:rPr>
          <w:rFonts w:cs="Tahoma"/>
          <w:b/>
          <w:szCs w:val="24"/>
          <w:lang w:val="es-CO" w:eastAsia="pt-BR"/>
        </w:rPr>
      </w:pPr>
      <w:r w:rsidRPr="008224BA">
        <w:rPr>
          <w:rFonts w:cs="Tahoma"/>
          <w:b/>
          <w:szCs w:val="24"/>
          <w:lang w:val="es-CO" w:eastAsia="pt-BR"/>
        </w:rPr>
        <w:t>Diferencia en el detalle de facturación:</w:t>
      </w:r>
    </w:p>
    <w:p w:rsidR="00153E38" w:rsidRDefault="00153E38" w:rsidP="00153E38">
      <w:pPr>
        <w:autoSpaceDE w:val="0"/>
        <w:autoSpaceDN w:val="0"/>
        <w:adjustRightInd w:val="0"/>
        <w:jc w:val="both"/>
        <w:rPr>
          <w:rFonts w:cs="Tahoma"/>
          <w:b/>
          <w:szCs w:val="24"/>
          <w:lang w:val="es-CO" w:eastAsia="pt-BR"/>
        </w:rPr>
      </w:pPr>
    </w:p>
    <w:p w:rsidR="00153E38" w:rsidRDefault="00153E38" w:rsidP="00153E38">
      <w:pPr>
        <w:autoSpaceDE w:val="0"/>
        <w:autoSpaceDN w:val="0"/>
        <w:adjustRightInd w:val="0"/>
        <w:jc w:val="both"/>
        <w:rPr>
          <w:rFonts w:cs="Tahoma"/>
          <w:szCs w:val="24"/>
          <w:lang w:val="es-CO" w:eastAsia="pt-BR"/>
        </w:rPr>
      </w:pPr>
      <w:r>
        <w:rPr>
          <w:rFonts w:cs="Tahoma"/>
          <w:szCs w:val="24"/>
          <w:lang w:val="es-CO" w:eastAsia="pt-BR"/>
        </w:rPr>
        <w:t>La siguiente incidencia se presenta frecuentemente para los productos 1209 y 1210 en la generación de la factura, mas concretamente en el detalle. El error consiste en que se muestra diferencia entre los totales de valores en la factura contra los valores en el detalle. Para identificar el error se debe buscar los registros que presentan valores de porcentajes como el IVA o la Comisión en 0. Una vez identificados los registros se valida si la sumatoria de los valores de prima es igual a la diferencia respecto al total de la caratula de la factura.</w:t>
      </w:r>
    </w:p>
    <w:p w:rsidR="00153E38" w:rsidRDefault="00153E38" w:rsidP="00153E38">
      <w:pPr>
        <w:autoSpaceDE w:val="0"/>
        <w:autoSpaceDN w:val="0"/>
        <w:adjustRightInd w:val="0"/>
        <w:jc w:val="both"/>
        <w:rPr>
          <w:rFonts w:cs="Tahoma"/>
          <w:szCs w:val="24"/>
          <w:lang w:val="es-CO" w:eastAsia="pt-BR"/>
        </w:rPr>
      </w:pPr>
    </w:p>
    <w:p w:rsidR="00153E38" w:rsidRDefault="00153E38" w:rsidP="00153E38">
      <w:pPr>
        <w:autoSpaceDE w:val="0"/>
        <w:autoSpaceDN w:val="0"/>
        <w:adjustRightInd w:val="0"/>
        <w:jc w:val="both"/>
        <w:rPr>
          <w:rFonts w:cs="Tahoma"/>
          <w:szCs w:val="24"/>
          <w:lang w:val="es-CO" w:eastAsia="pt-BR"/>
        </w:rPr>
      </w:pPr>
      <w:r>
        <w:rPr>
          <w:rFonts w:cs="Tahoma"/>
          <w:szCs w:val="24"/>
          <w:lang w:val="es-CO" w:eastAsia="pt-BR"/>
        </w:rPr>
        <w:t xml:space="preserve">Para dar solución al error es necesario solicitar al usuario el valor de prima de la emisión del certificado que presenta error, con ese valor de prima se debe realizar un INSERT en la tabla </w:t>
      </w:r>
      <w:r w:rsidRPr="00375FA5">
        <w:rPr>
          <w:rFonts w:cs="Tahoma"/>
          <w:b/>
          <w:szCs w:val="24"/>
          <w:lang w:val="es-CO" w:eastAsia="pt-BR"/>
        </w:rPr>
        <w:t>TMP_VR_PRIMA_EMISION</w:t>
      </w:r>
      <w:r>
        <w:rPr>
          <w:rFonts w:cs="Tahoma"/>
          <w:szCs w:val="24"/>
          <w:lang w:val="es-CO" w:eastAsia="pt-BR"/>
        </w:rPr>
        <w:t xml:space="preserve"> del esquema </w:t>
      </w:r>
      <w:r w:rsidRPr="00375FA5">
        <w:rPr>
          <w:rFonts w:cs="Tahoma"/>
          <w:b/>
          <w:szCs w:val="24"/>
          <w:lang w:val="es-CO" w:eastAsia="pt-BR"/>
        </w:rPr>
        <w:t>REASCO</w:t>
      </w:r>
      <w:r>
        <w:rPr>
          <w:rFonts w:cs="Tahoma"/>
          <w:szCs w:val="24"/>
          <w:lang w:val="es-CO" w:eastAsia="pt-BR"/>
        </w:rPr>
        <w:t xml:space="preserve"> con el certificado y el valor correspondiente. </w:t>
      </w:r>
    </w:p>
    <w:p w:rsidR="00153E38" w:rsidRDefault="00153E38" w:rsidP="00153E38">
      <w:pPr>
        <w:autoSpaceDE w:val="0"/>
        <w:autoSpaceDN w:val="0"/>
        <w:adjustRightInd w:val="0"/>
        <w:jc w:val="both"/>
        <w:rPr>
          <w:rFonts w:cs="Tahoma"/>
          <w:b/>
          <w:szCs w:val="24"/>
          <w:lang w:val="es-CO" w:eastAsia="pt-BR"/>
        </w:rPr>
      </w:pPr>
      <w:r>
        <w:rPr>
          <w:rFonts w:cs="Tahoma"/>
          <w:szCs w:val="24"/>
          <w:lang w:val="es-CO" w:eastAsia="pt-BR"/>
        </w:rPr>
        <w:t xml:space="preserve">Despues de realizar el insert de los registros el usuairo debe volver a generar la factura. El error se presenta por que la ETL no encuentra el registro en la tabla </w:t>
      </w:r>
      <w:r w:rsidRPr="00375FA5">
        <w:rPr>
          <w:rFonts w:cs="Tahoma"/>
          <w:b/>
          <w:szCs w:val="24"/>
          <w:lang w:val="es-CO" w:eastAsia="pt-BR"/>
        </w:rPr>
        <w:t>ODS_CO.ODS_DAILY_EMISSIONS</w:t>
      </w:r>
    </w:p>
    <w:p w:rsidR="00153E38" w:rsidRDefault="00153E38" w:rsidP="00153E38">
      <w:pPr>
        <w:autoSpaceDE w:val="0"/>
        <w:autoSpaceDN w:val="0"/>
        <w:adjustRightInd w:val="0"/>
        <w:jc w:val="both"/>
        <w:rPr>
          <w:rFonts w:cs="Tahoma"/>
          <w:b/>
          <w:szCs w:val="24"/>
          <w:lang w:val="es-CO" w:eastAsia="pt-BR"/>
        </w:rPr>
      </w:pPr>
    </w:p>
    <w:p w:rsidR="00153E38" w:rsidRDefault="00153E38" w:rsidP="00153E38">
      <w:pPr>
        <w:autoSpaceDE w:val="0"/>
        <w:autoSpaceDN w:val="0"/>
        <w:adjustRightInd w:val="0"/>
        <w:jc w:val="both"/>
        <w:rPr>
          <w:rFonts w:cs="Tahoma"/>
          <w:b/>
          <w:szCs w:val="24"/>
          <w:lang w:val="es-CO" w:eastAsia="pt-BR"/>
        </w:rPr>
      </w:pPr>
    </w:p>
    <w:p w:rsidR="00153E38" w:rsidRDefault="00153E38" w:rsidP="00153E38">
      <w:pPr>
        <w:autoSpaceDE w:val="0"/>
        <w:autoSpaceDN w:val="0"/>
        <w:adjustRightInd w:val="0"/>
        <w:jc w:val="both"/>
        <w:rPr>
          <w:rFonts w:cs="Tahoma"/>
          <w:b/>
          <w:szCs w:val="24"/>
          <w:lang w:val="es-CO" w:eastAsia="pt-BR"/>
        </w:rPr>
      </w:pPr>
      <w:r>
        <w:rPr>
          <w:rFonts w:cs="Tahoma"/>
          <w:b/>
          <w:szCs w:val="24"/>
          <w:lang w:val="es-CO" w:eastAsia="pt-BR"/>
        </w:rPr>
        <w:t>Cálculo erroneo de valores en el detalle de Facturación</w:t>
      </w:r>
    </w:p>
    <w:p w:rsidR="00153E38" w:rsidRDefault="00153E38" w:rsidP="00153E38">
      <w:pPr>
        <w:autoSpaceDE w:val="0"/>
        <w:autoSpaceDN w:val="0"/>
        <w:adjustRightInd w:val="0"/>
        <w:jc w:val="both"/>
        <w:rPr>
          <w:rFonts w:cs="Tahoma"/>
          <w:b/>
          <w:szCs w:val="24"/>
          <w:lang w:val="es-CO" w:eastAsia="pt-BR"/>
        </w:rPr>
      </w:pPr>
    </w:p>
    <w:p w:rsidR="00153E38" w:rsidRDefault="00153E38" w:rsidP="00153E38">
      <w:pPr>
        <w:autoSpaceDE w:val="0"/>
        <w:autoSpaceDN w:val="0"/>
        <w:adjustRightInd w:val="0"/>
        <w:jc w:val="both"/>
        <w:rPr>
          <w:rFonts w:cs="Tahoma"/>
          <w:szCs w:val="24"/>
          <w:lang w:val="es-CO" w:eastAsia="pt-BR"/>
        </w:rPr>
      </w:pPr>
      <w:r>
        <w:rPr>
          <w:rFonts w:cs="Tahoma"/>
          <w:szCs w:val="24"/>
          <w:lang w:val="es-CO" w:eastAsia="pt-BR"/>
        </w:rPr>
        <w:t>Esta incidencia se presenta en el detalle de las facturas, donde algunos registros pueden mostrar un calculo erroneo porque se aplic</w:t>
      </w:r>
      <w:bookmarkStart w:id="40" w:name="_GoBack"/>
      <w:bookmarkEnd w:id="40"/>
      <w:r>
        <w:rPr>
          <w:rFonts w:cs="Tahoma"/>
          <w:szCs w:val="24"/>
          <w:lang w:val="es-CO" w:eastAsia="pt-BR"/>
        </w:rPr>
        <w:t>a mal un porcentaje, o se muestran valores en 0 debido a que el aplicativo no encuentra parametrizado el producto, el plan, subplan, o a un error en el cargue que realiza el usuario.</w:t>
      </w:r>
    </w:p>
    <w:p w:rsidR="00153E38" w:rsidRDefault="00153E38" w:rsidP="00153E38">
      <w:pPr>
        <w:autoSpaceDE w:val="0"/>
        <w:autoSpaceDN w:val="0"/>
        <w:adjustRightInd w:val="0"/>
        <w:jc w:val="both"/>
        <w:rPr>
          <w:rFonts w:cs="Tahoma"/>
          <w:szCs w:val="24"/>
          <w:lang w:val="es-CO" w:eastAsia="pt-BR"/>
        </w:rPr>
      </w:pPr>
    </w:p>
    <w:p w:rsidR="00153E38" w:rsidRDefault="00153E38" w:rsidP="00153E38">
      <w:pPr>
        <w:autoSpaceDE w:val="0"/>
        <w:autoSpaceDN w:val="0"/>
        <w:adjustRightInd w:val="0"/>
        <w:jc w:val="both"/>
        <w:rPr>
          <w:rFonts w:cs="Tahoma"/>
          <w:szCs w:val="24"/>
          <w:lang w:val="es-CO" w:eastAsia="pt-BR"/>
        </w:rPr>
      </w:pPr>
      <w:r>
        <w:rPr>
          <w:rFonts w:cs="Tahoma"/>
          <w:szCs w:val="24"/>
          <w:lang w:val="es-CO" w:eastAsia="pt-BR"/>
        </w:rPr>
        <w:t xml:space="preserve">Para dar solución al error se debe validar el certificado que presenta el error, es decir, se revisa si el producto, plan, subplan, etc esta parametrizado correctamente en las tablas PI_PRODUCTO, </w:t>
      </w:r>
      <w:r w:rsidRPr="00375FA5">
        <w:rPr>
          <w:rFonts w:cs="Tahoma"/>
          <w:szCs w:val="24"/>
          <w:lang w:val="es-CO" w:eastAsia="pt-BR"/>
        </w:rPr>
        <w:t>PI_SUBPLAN_PRIMA</w:t>
      </w:r>
      <w:r>
        <w:rPr>
          <w:rFonts w:cs="Tahoma"/>
          <w:szCs w:val="24"/>
          <w:lang w:val="es-CO" w:eastAsia="pt-BR"/>
        </w:rPr>
        <w:t xml:space="preserve">, </w:t>
      </w:r>
      <w:r w:rsidRPr="001F27CA">
        <w:rPr>
          <w:rFonts w:cs="Tahoma"/>
          <w:szCs w:val="24"/>
          <w:lang w:val="es-CO" w:eastAsia="pt-BR"/>
        </w:rPr>
        <w:t>P_IVA_SOC</w:t>
      </w:r>
      <w:r>
        <w:rPr>
          <w:rFonts w:cs="Tahoma"/>
          <w:szCs w:val="24"/>
          <w:lang w:val="es-CO" w:eastAsia="pt-BR"/>
        </w:rPr>
        <w:t xml:space="preserve">. En estas tablas se comprueba si los campos mencionados anterior mente existen, o si las fechas para calcular porcentajes es la correcta, si no es así, se reportar al usuario para que el area encargada realice las respectivas correcciones.  </w:t>
      </w:r>
    </w:p>
    <w:p w:rsidR="00153E38" w:rsidRDefault="00153E38" w:rsidP="00153E38">
      <w:pPr>
        <w:autoSpaceDE w:val="0"/>
        <w:autoSpaceDN w:val="0"/>
        <w:adjustRightInd w:val="0"/>
        <w:jc w:val="both"/>
        <w:rPr>
          <w:rFonts w:cs="Tahoma"/>
          <w:szCs w:val="24"/>
          <w:lang w:val="es-CO" w:eastAsia="pt-BR"/>
        </w:rPr>
      </w:pPr>
    </w:p>
    <w:p w:rsidR="00153E38" w:rsidRPr="00375FA5" w:rsidRDefault="00153E38" w:rsidP="00153E38">
      <w:pPr>
        <w:autoSpaceDE w:val="0"/>
        <w:autoSpaceDN w:val="0"/>
        <w:adjustRightInd w:val="0"/>
        <w:jc w:val="both"/>
        <w:rPr>
          <w:rFonts w:cs="Tahoma"/>
          <w:szCs w:val="24"/>
          <w:lang w:val="es-CO" w:eastAsia="pt-BR"/>
        </w:rPr>
      </w:pPr>
    </w:p>
    <w:p w:rsidR="00153E38" w:rsidRDefault="00153E38" w:rsidP="00153E38">
      <w:pPr>
        <w:autoSpaceDE w:val="0"/>
        <w:autoSpaceDN w:val="0"/>
        <w:adjustRightInd w:val="0"/>
        <w:jc w:val="both"/>
        <w:rPr>
          <w:rFonts w:cs="Tahoma"/>
          <w:b/>
          <w:szCs w:val="24"/>
          <w:lang w:val="es-CO" w:eastAsia="pt-BR"/>
        </w:rPr>
      </w:pPr>
      <w:r>
        <w:rPr>
          <w:rFonts w:cs="Tahoma"/>
          <w:b/>
          <w:szCs w:val="24"/>
          <w:lang w:val="es-CO" w:eastAsia="pt-BR"/>
        </w:rPr>
        <w:t>Error en la presentación de valores de las facturas:</w:t>
      </w:r>
    </w:p>
    <w:p w:rsidR="00153E38" w:rsidRDefault="00153E38" w:rsidP="00153E38">
      <w:pPr>
        <w:autoSpaceDE w:val="0"/>
        <w:autoSpaceDN w:val="0"/>
        <w:adjustRightInd w:val="0"/>
        <w:jc w:val="both"/>
        <w:rPr>
          <w:rFonts w:cs="Tahoma"/>
          <w:szCs w:val="24"/>
          <w:lang w:val="es-CO" w:eastAsia="pt-BR"/>
        </w:rPr>
      </w:pPr>
    </w:p>
    <w:p w:rsidR="00153E38" w:rsidRDefault="00153E38" w:rsidP="00153E38">
      <w:pPr>
        <w:autoSpaceDE w:val="0"/>
        <w:autoSpaceDN w:val="0"/>
        <w:adjustRightInd w:val="0"/>
        <w:jc w:val="both"/>
        <w:rPr>
          <w:rFonts w:cs="Tahoma"/>
          <w:szCs w:val="24"/>
          <w:lang w:val="es-CO" w:eastAsia="pt-BR"/>
        </w:rPr>
      </w:pPr>
      <w:r>
        <w:rPr>
          <w:rFonts w:cs="Tahoma"/>
          <w:szCs w:val="24"/>
          <w:lang w:val="es-CO" w:eastAsia="pt-BR"/>
        </w:rPr>
        <w:t>El error consiste en que la caratula de la factura no muestra los conceptos correspondientes, es decir, falta o sobra un concepto en la caratula, el orden de los conceptos es erroneo, la operación que se realiza no es la correcta, la caratula se esta agrupando mal (ramo, producto, cobertura, poliza alfa, etc) o los valores que trae la factura son incorrectos.</w:t>
      </w:r>
    </w:p>
    <w:p w:rsidR="00153E38" w:rsidRDefault="00153E38" w:rsidP="00153E38">
      <w:pPr>
        <w:autoSpaceDE w:val="0"/>
        <w:autoSpaceDN w:val="0"/>
        <w:adjustRightInd w:val="0"/>
        <w:jc w:val="both"/>
        <w:rPr>
          <w:rFonts w:cs="Tahoma"/>
          <w:szCs w:val="24"/>
          <w:lang w:val="es-CO" w:eastAsia="pt-BR"/>
        </w:rPr>
      </w:pPr>
    </w:p>
    <w:p w:rsidR="00153E38" w:rsidRDefault="00153E38" w:rsidP="00153E38">
      <w:pPr>
        <w:autoSpaceDE w:val="0"/>
        <w:autoSpaceDN w:val="0"/>
        <w:adjustRightInd w:val="0"/>
        <w:jc w:val="both"/>
        <w:rPr>
          <w:rFonts w:cs="Tahoma"/>
          <w:szCs w:val="24"/>
          <w:lang w:val="es-CO" w:eastAsia="pt-BR"/>
        </w:rPr>
      </w:pPr>
      <w:r>
        <w:rPr>
          <w:rFonts w:cs="Tahoma"/>
          <w:szCs w:val="24"/>
          <w:lang w:val="es-CO" w:eastAsia="pt-BR"/>
        </w:rPr>
        <w:t xml:space="preserve">El inconveniente se debe revisar en las hojas de parametrización de la factura, el cual se solicita al area de configuración. En ese archivo se encuentran las diferentes opciones de configuración, como los productos asociados, la distribución de las columnas, los conceptos y subconceptos. </w:t>
      </w:r>
    </w:p>
    <w:p w:rsidR="00153E38" w:rsidRDefault="00153E38" w:rsidP="00153E38">
      <w:pPr>
        <w:autoSpaceDE w:val="0"/>
        <w:autoSpaceDN w:val="0"/>
        <w:adjustRightInd w:val="0"/>
        <w:jc w:val="both"/>
        <w:rPr>
          <w:rFonts w:cs="Tahoma"/>
          <w:szCs w:val="24"/>
          <w:lang w:val="es-CO" w:eastAsia="pt-BR"/>
        </w:rPr>
      </w:pPr>
    </w:p>
    <w:p w:rsidR="00153E38" w:rsidRPr="00212955" w:rsidRDefault="00153E38" w:rsidP="00153E38">
      <w:pPr>
        <w:autoSpaceDE w:val="0"/>
        <w:autoSpaceDN w:val="0"/>
        <w:adjustRightInd w:val="0"/>
        <w:jc w:val="both"/>
        <w:rPr>
          <w:rFonts w:cs="Tahoma"/>
          <w:szCs w:val="24"/>
          <w:lang w:val="es-CO" w:eastAsia="pt-BR"/>
        </w:rPr>
      </w:pPr>
      <w:r>
        <w:rPr>
          <w:rFonts w:cs="Tahoma"/>
          <w:szCs w:val="24"/>
          <w:lang w:val="es-CO" w:eastAsia="pt-BR"/>
        </w:rPr>
        <w:t xml:space="preserve">Si el error encontrado es de presentación en la caratula, es decir, orden o falta de conceptos, mala distribución de la información, etc, se debe solicitar al area de condiguración que se realice el ajuste correspondiente. Si es de data errada, se debe analizar si corresponde a los errores descritos </w:t>
      </w:r>
      <w:r>
        <w:rPr>
          <w:rFonts w:cs="Tahoma"/>
          <w:szCs w:val="24"/>
          <w:lang w:val="es-CO" w:eastAsia="pt-BR"/>
        </w:rPr>
        <w:lastRenderedPageBreak/>
        <w:t xml:space="preserve">anteriormente. Tambien puede faltar algún concepto, para ellos se revisa en las tablas </w:t>
      </w:r>
      <w:r w:rsidRPr="00523DC3">
        <w:rPr>
          <w:rFonts w:cs="Tahoma"/>
          <w:szCs w:val="24"/>
          <w:lang w:val="es-CO" w:eastAsia="pt-BR"/>
        </w:rPr>
        <w:t>PF_CPTO</w:t>
      </w:r>
      <w:r>
        <w:rPr>
          <w:rFonts w:cs="Tahoma"/>
          <w:szCs w:val="24"/>
          <w:lang w:val="es-CO" w:eastAsia="pt-BR"/>
        </w:rPr>
        <w:t xml:space="preserve">, </w:t>
      </w:r>
      <w:r w:rsidRPr="00523DC3">
        <w:rPr>
          <w:rFonts w:cs="Tahoma"/>
          <w:szCs w:val="24"/>
          <w:lang w:val="es-CO" w:eastAsia="pt-BR"/>
        </w:rPr>
        <w:t>PF_</w:t>
      </w:r>
      <w:r>
        <w:rPr>
          <w:rFonts w:cs="Tahoma"/>
          <w:szCs w:val="24"/>
          <w:lang w:val="es-CO" w:eastAsia="pt-BR"/>
        </w:rPr>
        <w:t>SB_</w:t>
      </w:r>
      <w:r w:rsidRPr="00523DC3">
        <w:rPr>
          <w:rFonts w:cs="Tahoma"/>
          <w:szCs w:val="24"/>
          <w:lang w:val="es-CO" w:eastAsia="pt-BR"/>
        </w:rPr>
        <w:t>CPTO</w:t>
      </w:r>
      <w:r>
        <w:rPr>
          <w:rFonts w:cs="Tahoma"/>
          <w:szCs w:val="24"/>
          <w:lang w:val="es-CO" w:eastAsia="pt-BR"/>
        </w:rPr>
        <w:t xml:space="preserve"> del esquema FACTCO, alli se debe actualizar o crear el concepto/subconcepto. </w:t>
      </w:r>
    </w:p>
    <w:p w:rsidR="000E249D" w:rsidRPr="00153E38" w:rsidRDefault="000E249D" w:rsidP="00577449">
      <w:pPr>
        <w:jc w:val="both"/>
        <w:rPr>
          <w:highlight w:val="yellow"/>
          <w:lang w:val="es-CO"/>
        </w:rPr>
      </w:pPr>
    </w:p>
    <w:sectPr w:rsidR="000E249D" w:rsidRPr="00153E38" w:rsidSect="00104339">
      <w:headerReference w:type="default" r:id="rId69"/>
      <w:footerReference w:type="default" r:id="rId70"/>
      <w:pgSz w:w="11907" w:h="16840" w:code="9"/>
      <w:pgMar w:top="1080" w:right="1411" w:bottom="1411" w:left="1411" w:header="432" w:footer="36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715A" w:rsidRDefault="001C715A">
      <w:r>
        <w:separator/>
      </w:r>
    </w:p>
  </w:endnote>
  <w:endnote w:type="continuationSeparator" w:id="0">
    <w:p w:rsidR="001C715A" w:rsidRDefault="001C71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Frutiger 45 Light">
    <w:altName w:val="Arial Narrow"/>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BNPP Sans Light">
    <w:panose1 w:val="02000503020000020004"/>
    <w:charset w:val="00"/>
    <w:family w:val="modern"/>
    <w:notTrueType/>
    <w:pitch w:val="variable"/>
    <w:sig w:usb0="A00002AF" w:usb1="4000204A"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ms Rmn">
    <w:altName w:val="Times New Roman"/>
    <w:panose1 w:val="020206030405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15A" w:rsidRDefault="001C715A">
    <w:pPr>
      <w:rPr>
        <w:lang w:val="en-GB"/>
      </w:rPr>
    </w:pPr>
  </w:p>
  <w:tbl>
    <w:tblPr>
      <w:tblW w:w="5846" w:type="pct"/>
      <w:jc w:val="center"/>
      <w:tblBorders>
        <w:top w:val="single" w:sz="18" w:space="0" w:color="008000"/>
      </w:tblBorders>
      <w:tblLayout w:type="fixed"/>
      <w:tblCellMar>
        <w:left w:w="70" w:type="dxa"/>
        <w:right w:w="70" w:type="dxa"/>
      </w:tblCellMar>
      <w:tblLook w:val="0000" w:firstRow="0" w:lastRow="0" w:firstColumn="0" w:lastColumn="0" w:noHBand="0" w:noVBand="0"/>
    </w:tblPr>
    <w:tblGrid>
      <w:gridCol w:w="2914"/>
      <w:gridCol w:w="6171"/>
      <w:gridCol w:w="1701"/>
    </w:tblGrid>
    <w:tr w:rsidR="001C715A" w:rsidRPr="003A47A4" w:rsidTr="00B1333E">
      <w:trPr>
        <w:trHeight w:val="288"/>
        <w:jc w:val="center"/>
      </w:trPr>
      <w:tc>
        <w:tcPr>
          <w:tcW w:w="2914" w:type="dxa"/>
          <w:vAlign w:val="center"/>
        </w:tcPr>
        <w:p w:rsidR="001C715A" w:rsidRPr="003A47A4" w:rsidRDefault="001C715A" w:rsidP="00EC5303">
          <w:pPr>
            <w:rPr>
              <w:sz w:val="16"/>
              <w:szCs w:val="16"/>
            </w:rPr>
          </w:pPr>
          <w:r w:rsidRPr="003A47A4">
            <w:rPr>
              <w:sz w:val="16"/>
              <w:szCs w:val="16"/>
            </w:rPr>
            <w:t xml:space="preserve">Fecha de la Actualización: </w:t>
          </w:r>
          <w:r>
            <w:rPr>
              <w:rFonts w:cs="Tahoma"/>
              <w:sz w:val="16"/>
              <w:szCs w:val="16"/>
            </w:rPr>
            <w:t>20/06</w:t>
          </w:r>
          <w:r w:rsidRPr="00073AAC">
            <w:rPr>
              <w:rFonts w:cs="Tahoma"/>
              <w:sz w:val="16"/>
              <w:szCs w:val="16"/>
            </w:rPr>
            <w:t>/201</w:t>
          </w:r>
          <w:r>
            <w:rPr>
              <w:rFonts w:cs="Tahoma"/>
              <w:sz w:val="16"/>
              <w:szCs w:val="16"/>
            </w:rPr>
            <w:t>9</w:t>
          </w:r>
        </w:p>
      </w:tc>
      <w:tc>
        <w:tcPr>
          <w:tcW w:w="6171" w:type="dxa"/>
          <w:vAlign w:val="center"/>
        </w:tcPr>
        <w:p w:rsidR="001C715A" w:rsidRPr="003A47A4" w:rsidRDefault="001C715A">
          <w:pPr>
            <w:jc w:val="center"/>
            <w:rPr>
              <w:smallCaps/>
              <w:sz w:val="16"/>
              <w:szCs w:val="16"/>
            </w:rPr>
          </w:pPr>
          <w:r w:rsidRPr="003A47A4">
            <w:rPr>
              <w:smallCaps/>
              <w:sz w:val="16"/>
              <w:szCs w:val="16"/>
            </w:rPr>
            <w:t>Autor:</w:t>
          </w:r>
        </w:p>
        <w:p w:rsidR="001C715A" w:rsidRPr="003A47A4" w:rsidRDefault="001C715A" w:rsidP="00E63A44">
          <w:pPr>
            <w:jc w:val="center"/>
            <w:rPr>
              <w:smallCaps/>
              <w:sz w:val="16"/>
              <w:szCs w:val="16"/>
            </w:rPr>
          </w:pPr>
          <w:r>
            <w:rPr>
              <w:smallCaps/>
              <w:sz w:val="16"/>
              <w:szCs w:val="16"/>
            </w:rPr>
            <w:t>áreas de desarrollo e infraestructura</w:t>
          </w:r>
        </w:p>
      </w:tc>
      <w:tc>
        <w:tcPr>
          <w:tcW w:w="1701" w:type="dxa"/>
          <w:vAlign w:val="center"/>
        </w:tcPr>
        <w:p w:rsidR="001C715A" w:rsidRPr="003A47A4" w:rsidRDefault="001C715A" w:rsidP="005D6EE9">
          <w:pPr>
            <w:jc w:val="right"/>
            <w:rPr>
              <w:sz w:val="16"/>
              <w:szCs w:val="16"/>
            </w:rPr>
          </w:pPr>
          <w:r w:rsidRPr="003A47A4">
            <w:rPr>
              <w:rFonts w:ascii="Arial" w:hAnsi="Arial"/>
              <w:sz w:val="16"/>
              <w:szCs w:val="16"/>
            </w:rPr>
            <w:t xml:space="preserve">Pág. </w:t>
          </w:r>
          <w:r w:rsidRPr="003A47A4">
            <w:rPr>
              <w:rStyle w:val="Nmerodepgina"/>
              <w:sz w:val="16"/>
              <w:szCs w:val="16"/>
            </w:rPr>
            <w:fldChar w:fldCharType="begin"/>
          </w:r>
          <w:r w:rsidRPr="003A47A4">
            <w:rPr>
              <w:rStyle w:val="Nmerodepgina"/>
              <w:sz w:val="16"/>
              <w:szCs w:val="16"/>
            </w:rPr>
            <w:instrText xml:space="preserve"> PAGE </w:instrText>
          </w:r>
          <w:r w:rsidRPr="003A47A4">
            <w:rPr>
              <w:rStyle w:val="Nmerodepgina"/>
              <w:sz w:val="16"/>
              <w:szCs w:val="16"/>
            </w:rPr>
            <w:fldChar w:fldCharType="separate"/>
          </w:r>
          <w:r w:rsidR="001A2C7E">
            <w:rPr>
              <w:rStyle w:val="Nmerodepgina"/>
              <w:sz w:val="16"/>
              <w:szCs w:val="16"/>
            </w:rPr>
            <w:t>33</w:t>
          </w:r>
          <w:r w:rsidRPr="003A47A4">
            <w:rPr>
              <w:rStyle w:val="Nmerodepgina"/>
              <w:sz w:val="16"/>
              <w:szCs w:val="16"/>
            </w:rPr>
            <w:fldChar w:fldCharType="end"/>
          </w:r>
          <w:r w:rsidRPr="003A47A4">
            <w:rPr>
              <w:rStyle w:val="Nmerodepgina"/>
              <w:sz w:val="16"/>
              <w:szCs w:val="16"/>
            </w:rPr>
            <w:t xml:space="preserve"> de </w:t>
          </w:r>
          <w:r w:rsidRPr="003A47A4">
            <w:rPr>
              <w:rStyle w:val="Nmerodepgina"/>
              <w:sz w:val="16"/>
              <w:szCs w:val="16"/>
            </w:rPr>
            <w:fldChar w:fldCharType="begin"/>
          </w:r>
          <w:r w:rsidRPr="003A47A4">
            <w:rPr>
              <w:rStyle w:val="Nmerodepgina"/>
              <w:sz w:val="16"/>
              <w:szCs w:val="16"/>
            </w:rPr>
            <w:instrText xml:space="preserve"> NUMPAGES </w:instrText>
          </w:r>
          <w:r w:rsidRPr="003A47A4">
            <w:rPr>
              <w:rStyle w:val="Nmerodepgina"/>
              <w:sz w:val="16"/>
              <w:szCs w:val="16"/>
            </w:rPr>
            <w:fldChar w:fldCharType="separate"/>
          </w:r>
          <w:r w:rsidR="001A2C7E">
            <w:rPr>
              <w:rStyle w:val="Nmerodepgina"/>
              <w:sz w:val="16"/>
              <w:szCs w:val="16"/>
            </w:rPr>
            <w:t>33</w:t>
          </w:r>
          <w:r w:rsidRPr="003A47A4">
            <w:rPr>
              <w:rStyle w:val="Nmerodepgina"/>
              <w:sz w:val="16"/>
              <w:szCs w:val="16"/>
            </w:rPr>
            <w:fldChar w:fldCharType="end"/>
          </w:r>
        </w:p>
      </w:tc>
    </w:tr>
    <w:tr w:rsidR="001C715A" w:rsidRPr="00E756E1" w:rsidTr="00B1333E">
      <w:trPr>
        <w:trHeight w:val="288"/>
        <w:jc w:val="center"/>
      </w:trPr>
      <w:tc>
        <w:tcPr>
          <w:tcW w:w="2914" w:type="dxa"/>
          <w:vAlign w:val="center"/>
        </w:tcPr>
        <w:p w:rsidR="001C715A" w:rsidRPr="00E756E1" w:rsidRDefault="001C715A">
          <w:pPr>
            <w:rPr>
              <w:sz w:val="16"/>
              <w:szCs w:val="16"/>
              <w:lang w:val="fr-FR"/>
            </w:rPr>
          </w:pPr>
        </w:p>
      </w:tc>
      <w:tc>
        <w:tcPr>
          <w:tcW w:w="6171" w:type="dxa"/>
          <w:vAlign w:val="center"/>
        </w:tcPr>
        <w:p w:rsidR="001C715A" w:rsidRPr="00E756E1" w:rsidRDefault="001C715A">
          <w:pPr>
            <w:jc w:val="center"/>
            <w:rPr>
              <w:sz w:val="16"/>
              <w:szCs w:val="16"/>
              <w:lang w:val="fr-FR"/>
            </w:rPr>
          </w:pPr>
        </w:p>
      </w:tc>
      <w:tc>
        <w:tcPr>
          <w:tcW w:w="1701" w:type="dxa"/>
          <w:vAlign w:val="center"/>
        </w:tcPr>
        <w:p w:rsidR="001C715A" w:rsidRPr="00E756E1" w:rsidRDefault="001C715A">
          <w:pPr>
            <w:jc w:val="right"/>
            <w:rPr>
              <w:rFonts w:ascii="Arial" w:hAnsi="Arial"/>
              <w:sz w:val="16"/>
              <w:szCs w:val="16"/>
              <w:lang w:val="fr-FR"/>
            </w:rPr>
          </w:pPr>
        </w:p>
      </w:tc>
    </w:tr>
  </w:tbl>
  <w:p w:rsidR="001C715A" w:rsidRPr="00E756E1" w:rsidRDefault="001C715A">
    <w:pPr>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715A" w:rsidRDefault="001C715A">
      <w:r>
        <w:separator/>
      </w:r>
    </w:p>
  </w:footnote>
  <w:footnote w:type="continuationSeparator" w:id="0">
    <w:p w:rsidR="001C715A" w:rsidRDefault="001C71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32" w:type="pct"/>
      <w:jc w:val="center"/>
      <w:tblBorders>
        <w:bottom w:val="single" w:sz="18" w:space="0" w:color="008000"/>
      </w:tblBorders>
      <w:tblLayout w:type="fixed"/>
      <w:tblCellMar>
        <w:left w:w="70" w:type="dxa"/>
        <w:right w:w="70" w:type="dxa"/>
      </w:tblCellMar>
      <w:tblLook w:val="0000" w:firstRow="0" w:lastRow="0" w:firstColumn="0" w:lastColumn="0" w:noHBand="0" w:noVBand="0"/>
    </w:tblPr>
    <w:tblGrid>
      <w:gridCol w:w="2622"/>
      <w:gridCol w:w="3969"/>
      <w:gridCol w:w="2693"/>
    </w:tblGrid>
    <w:tr w:rsidR="001C715A" w:rsidTr="005D6EE9">
      <w:trPr>
        <w:cantSplit/>
        <w:trHeight w:val="1119"/>
        <w:jc w:val="center"/>
      </w:trPr>
      <w:tc>
        <w:tcPr>
          <w:tcW w:w="2622" w:type="dxa"/>
          <w:vAlign w:val="center"/>
        </w:tcPr>
        <w:p w:rsidR="001C715A" w:rsidRDefault="001A2C7E" w:rsidP="00252B0F">
          <w:pPr>
            <w:rPr>
              <w:rFonts w:ascii="Arial" w:hAnsi="Arial"/>
              <w:sz w:val="16"/>
            </w:rPr>
          </w:pPr>
          <w:r>
            <w:rPr>
              <w:rFonts w:ascii="Arial" w:hAnsi="Arial"/>
              <w:sz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29.6pt;height:28.8pt" o:ole="">
                <v:imagedata r:id="rId1" o:title=""/>
              </v:shape>
            </w:pict>
          </w:r>
        </w:p>
      </w:tc>
      <w:tc>
        <w:tcPr>
          <w:tcW w:w="3969" w:type="dxa"/>
          <w:vAlign w:val="center"/>
        </w:tcPr>
        <w:p w:rsidR="001C715A" w:rsidRPr="00A174E8" w:rsidRDefault="001C715A" w:rsidP="00754EEE">
          <w:pPr>
            <w:jc w:val="center"/>
            <w:rPr>
              <w:rFonts w:ascii="Arial" w:hAnsi="Arial" w:cs="Arial"/>
              <w:b/>
              <w:smallCaps/>
              <w:lang w:val="es-ES_tradnl"/>
            </w:rPr>
          </w:pPr>
          <w:r>
            <w:rPr>
              <w:rFonts w:ascii="Arial" w:hAnsi="Arial" w:cs="Arial"/>
              <w:b/>
              <w:smallCaps/>
              <w:lang w:val="es-ES_tradnl"/>
            </w:rPr>
            <w:t>Informe</w:t>
          </w:r>
        </w:p>
      </w:tc>
      <w:tc>
        <w:tcPr>
          <w:tcW w:w="2693" w:type="dxa"/>
          <w:vAlign w:val="center"/>
        </w:tcPr>
        <w:p w:rsidR="001C715A" w:rsidRDefault="001C715A" w:rsidP="00252B0F">
          <w:pPr>
            <w:jc w:val="right"/>
            <w:rPr>
              <w:lang w:val="en-GB"/>
            </w:rPr>
          </w:pPr>
          <w:r>
            <w:object w:dxaOrig="4306" w:dyaOrig="2115">
              <v:shape id="_x0000_i1038" type="#_x0000_t75" style="width:100.8pt;height:50.4pt" o:ole="">
                <v:imagedata r:id="rId2" o:title=""/>
              </v:shape>
              <o:OLEObject Type="Embed" ProgID="MSPhotoEd.3" ShapeID="_x0000_i1038" DrawAspect="Content" ObjectID="_1643728364" r:id="rId3"/>
            </w:object>
          </w:r>
        </w:p>
      </w:tc>
    </w:tr>
  </w:tbl>
  <w:p w:rsidR="001C715A" w:rsidRDefault="001C715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66E68"/>
    <w:multiLevelType w:val="hybridMultilevel"/>
    <w:tmpl w:val="C6CAD280"/>
    <w:lvl w:ilvl="0" w:tplc="2EAA97F2">
      <w:start w:val="1"/>
      <w:numFmt w:val="bullet"/>
      <w:lvlText w:val="•"/>
      <w:lvlJc w:val="left"/>
      <w:pPr>
        <w:tabs>
          <w:tab w:val="num" w:pos="720"/>
        </w:tabs>
        <w:ind w:left="720" w:hanging="360"/>
      </w:pPr>
      <w:rPr>
        <w:rFonts w:ascii="Times New Roman" w:hAnsi="Times New Roman" w:hint="default"/>
      </w:rPr>
    </w:lvl>
    <w:lvl w:ilvl="1" w:tplc="BC42D41C" w:tentative="1">
      <w:start w:val="1"/>
      <w:numFmt w:val="bullet"/>
      <w:lvlText w:val="•"/>
      <w:lvlJc w:val="left"/>
      <w:pPr>
        <w:tabs>
          <w:tab w:val="num" w:pos="1440"/>
        </w:tabs>
        <w:ind w:left="1440" w:hanging="360"/>
      </w:pPr>
      <w:rPr>
        <w:rFonts w:ascii="Times New Roman" w:hAnsi="Times New Roman" w:hint="default"/>
      </w:rPr>
    </w:lvl>
    <w:lvl w:ilvl="2" w:tplc="CAFA4D66" w:tentative="1">
      <w:start w:val="1"/>
      <w:numFmt w:val="bullet"/>
      <w:lvlText w:val="•"/>
      <w:lvlJc w:val="left"/>
      <w:pPr>
        <w:tabs>
          <w:tab w:val="num" w:pos="2160"/>
        </w:tabs>
        <w:ind w:left="2160" w:hanging="360"/>
      </w:pPr>
      <w:rPr>
        <w:rFonts w:ascii="Times New Roman" w:hAnsi="Times New Roman" w:hint="default"/>
      </w:rPr>
    </w:lvl>
    <w:lvl w:ilvl="3" w:tplc="A3AA2808" w:tentative="1">
      <w:start w:val="1"/>
      <w:numFmt w:val="bullet"/>
      <w:lvlText w:val="•"/>
      <w:lvlJc w:val="left"/>
      <w:pPr>
        <w:tabs>
          <w:tab w:val="num" w:pos="2880"/>
        </w:tabs>
        <w:ind w:left="2880" w:hanging="360"/>
      </w:pPr>
      <w:rPr>
        <w:rFonts w:ascii="Times New Roman" w:hAnsi="Times New Roman" w:hint="default"/>
      </w:rPr>
    </w:lvl>
    <w:lvl w:ilvl="4" w:tplc="2700A5C8" w:tentative="1">
      <w:start w:val="1"/>
      <w:numFmt w:val="bullet"/>
      <w:lvlText w:val="•"/>
      <w:lvlJc w:val="left"/>
      <w:pPr>
        <w:tabs>
          <w:tab w:val="num" w:pos="3600"/>
        </w:tabs>
        <w:ind w:left="3600" w:hanging="360"/>
      </w:pPr>
      <w:rPr>
        <w:rFonts w:ascii="Times New Roman" w:hAnsi="Times New Roman" w:hint="default"/>
      </w:rPr>
    </w:lvl>
    <w:lvl w:ilvl="5" w:tplc="73504786" w:tentative="1">
      <w:start w:val="1"/>
      <w:numFmt w:val="bullet"/>
      <w:lvlText w:val="•"/>
      <w:lvlJc w:val="left"/>
      <w:pPr>
        <w:tabs>
          <w:tab w:val="num" w:pos="4320"/>
        </w:tabs>
        <w:ind w:left="4320" w:hanging="360"/>
      </w:pPr>
      <w:rPr>
        <w:rFonts w:ascii="Times New Roman" w:hAnsi="Times New Roman" w:hint="default"/>
      </w:rPr>
    </w:lvl>
    <w:lvl w:ilvl="6" w:tplc="3A6ED5EA" w:tentative="1">
      <w:start w:val="1"/>
      <w:numFmt w:val="bullet"/>
      <w:lvlText w:val="•"/>
      <w:lvlJc w:val="left"/>
      <w:pPr>
        <w:tabs>
          <w:tab w:val="num" w:pos="5040"/>
        </w:tabs>
        <w:ind w:left="5040" w:hanging="360"/>
      </w:pPr>
      <w:rPr>
        <w:rFonts w:ascii="Times New Roman" w:hAnsi="Times New Roman" w:hint="default"/>
      </w:rPr>
    </w:lvl>
    <w:lvl w:ilvl="7" w:tplc="16C00B16" w:tentative="1">
      <w:start w:val="1"/>
      <w:numFmt w:val="bullet"/>
      <w:lvlText w:val="•"/>
      <w:lvlJc w:val="left"/>
      <w:pPr>
        <w:tabs>
          <w:tab w:val="num" w:pos="5760"/>
        </w:tabs>
        <w:ind w:left="5760" w:hanging="360"/>
      </w:pPr>
      <w:rPr>
        <w:rFonts w:ascii="Times New Roman" w:hAnsi="Times New Roman" w:hint="default"/>
      </w:rPr>
    </w:lvl>
    <w:lvl w:ilvl="8" w:tplc="9872E69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41A2939"/>
    <w:multiLevelType w:val="hybridMultilevel"/>
    <w:tmpl w:val="4856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2813D0"/>
    <w:multiLevelType w:val="multilevel"/>
    <w:tmpl w:val="90EC114A"/>
    <w:lvl w:ilvl="0">
      <w:start w:val="1"/>
      <w:numFmt w:val="decimal"/>
      <w:pStyle w:val="Ttulo1"/>
      <w:lvlText w:val="%1."/>
      <w:lvlJc w:val="left"/>
      <w:pPr>
        <w:tabs>
          <w:tab w:val="num" w:pos="4613"/>
        </w:tabs>
        <w:ind w:left="4613" w:hanging="360"/>
      </w:pPr>
    </w:lvl>
    <w:lvl w:ilvl="1">
      <w:start w:val="1"/>
      <w:numFmt w:val="decimal"/>
      <w:pStyle w:val="Ttulo2"/>
      <w:lvlText w:val="%1.%2."/>
      <w:lvlJc w:val="left"/>
      <w:pPr>
        <w:tabs>
          <w:tab w:val="num" w:pos="6669"/>
        </w:tabs>
        <w:ind w:left="6669" w:hanging="432"/>
      </w:pPr>
    </w:lvl>
    <w:lvl w:ilvl="2">
      <w:start w:val="1"/>
      <w:numFmt w:val="decimal"/>
      <w:pStyle w:val="Ttulo3"/>
      <w:lvlText w:val="%1.%2.%3."/>
      <w:lvlJc w:val="left"/>
      <w:pPr>
        <w:tabs>
          <w:tab w:val="num" w:pos="504"/>
        </w:tabs>
        <w:ind w:left="504" w:hanging="504"/>
      </w:pPr>
    </w:lvl>
    <w:lvl w:ilvl="3">
      <w:start w:val="1"/>
      <w:numFmt w:val="decimal"/>
      <w:lvlText w:val="%1.%2.%3.%4."/>
      <w:lvlJc w:val="left"/>
      <w:pPr>
        <w:tabs>
          <w:tab w:val="num" w:pos="1728"/>
        </w:tabs>
        <w:ind w:left="1728" w:hanging="648"/>
      </w:pPr>
    </w:lvl>
    <w:lvl w:ilvl="4">
      <w:start w:val="1"/>
      <w:numFmt w:val="upperRoman"/>
      <w:lvlText w:val="%5."/>
      <w:lvlJc w:val="right"/>
      <w:pPr>
        <w:tabs>
          <w:tab w:val="num" w:pos="1620"/>
        </w:tabs>
        <w:ind w:left="1620" w:hanging="180"/>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 w15:restartNumberingAfterBreak="0">
    <w:nsid w:val="3A8655B3"/>
    <w:multiLevelType w:val="hybridMultilevel"/>
    <w:tmpl w:val="01B85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CD67DE"/>
    <w:multiLevelType w:val="hybridMultilevel"/>
    <w:tmpl w:val="F39E8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196D87"/>
    <w:multiLevelType w:val="hybridMultilevel"/>
    <w:tmpl w:val="38569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E0506D"/>
    <w:multiLevelType w:val="multilevel"/>
    <w:tmpl w:val="3E187DD6"/>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pStyle w:val="titulo4"/>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num w:numId="1">
    <w:abstractNumId w:val="2"/>
  </w:num>
  <w:num w:numId="2">
    <w:abstractNumId w:val="6"/>
  </w:num>
  <w:num w:numId="3">
    <w:abstractNumId w:val="0"/>
  </w:num>
  <w:num w:numId="4">
    <w:abstractNumId w:val="1"/>
  </w:num>
  <w:num w:numId="5">
    <w:abstractNumId w:val="3"/>
  </w:num>
  <w:num w:numId="6">
    <w:abstractNumId w:val="4"/>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1"/>
  <w:activeWritingStyle w:appName="MSWord" w:lang="es-ES_tradnl" w:vendorID="64" w:dllVersion="131078" w:nlCheck="1" w:checkStyle="0"/>
  <w:activeWritingStyle w:appName="MSWord" w:lang="es-CO"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139267">
      <o:colormenu v:ext="edit" fillcolor="none" strokecolor="red"/>
    </o:shapedefaults>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E756E1"/>
    <w:rsid w:val="00001440"/>
    <w:rsid w:val="0000188F"/>
    <w:rsid w:val="000019C8"/>
    <w:rsid w:val="00001ECE"/>
    <w:rsid w:val="00003761"/>
    <w:rsid w:val="00003FD7"/>
    <w:rsid w:val="00004F48"/>
    <w:rsid w:val="000067EA"/>
    <w:rsid w:val="00012AC4"/>
    <w:rsid w:val="000136FA"/>
    <w:rsid w:val="000161DF"/>
    <w:rsid w:val="000176DD"/>
    <w:rsid w:val="0002020B"/>
    <w:rsid w:val="00022400"/>
    <w:rsid w:val="00023502"/>
    <w:rsid w:val="000245DB"/>
    <w:rsid w:val="000249B3"/>
    <w:rsid w:val="0002637E"/>
    <w:rsid w:val="00027AC0"/>
    <w:rsid w:val="00027CB0"/>
    <w:rsid w:val="00031D7E"/>
    <w:rsid w:val="00032EC4"/>
    <w:rsid w:val="000330BE"/>
    <w:rsid w:val="00033585"/>
    <w:rsid w:val="000338C2"/>
    <w:rsid w:val="00033DE0"/>
    <w:rsid w:val="00036565"/>
    <w:rsid w:val="00036C98"/>
    <w:rsid w:val="00040597"/>
    <w:rsid w:val="00041061"/>
    <w:rsid w:val="000411D1"/>
    <w:rsid w:val="00041D54"/>
    <w:rsid w:val="0004282A"/>
    <w:rsid w:val="0005078A"/>
    <w:rsid w:val="00051444"/>
    <w:rsid w:val="00052FA2"/>
    <w:rsid w:val="0005326C"/>
    <w:rsid w:val="000533A9"/>
    <w:rsid w:val="00053D6B"/>
    <w:rsid w:val="000554E8"/>
    <w:rsid w:val="000576C1"/>
    <w:rsid w:val="00062003"/>
    <w:rsid w:val="00062594"/>
    <w:rsid w:val="00066E80"/>
    <w:rsid w:val="00067460"/>
    <w:rsid w:val="00071CD5"/>
    <w:rsid w:val="00071CE6"/>
    <w:rsid w:val="00073AAC"/>
    <w:rsid w:val="0007463B"/>
    <w:rsid w:val="00076BE5"/>
    <w:rsid w:val="00077791"/>
    <w:rsid w:val="000777D2"/>
    <w:rsid w:val="00077EAF"/>
    <w:rsid w:val="00080974"/>
    <w:rsid w:val="00080F9A"/>
    <w:rsid w:val="00081321"/>
    <w:rsid w:val="000814CF"/>
    <w:rsid w:val="00081815"/>
    <w:rsid w:val="00082DDD"/>
    <w:rsid w:val="00083EBE"/>
    <w:rsid w:val="00084F80"/>
    <w:rsid w:val="00087990"/>
    <w:rsid w:val="00090B0B"/>
    <w:rsid w:val="0009259E"/>
    <w:rsid w:val="00092BD3"/>
    <w:rsid w:val="00097531"/>
    <w:rsid w:val="000A01D4"/>
    <w:rsid w:val="000A147D"/>
    <w:rsid w:val="000A17D8"/>
    <w:rsid w:val="000A17E1"/>
    <w:rsid w:val="000A25A9"/>
    <w:rsid w:val="000A2E6C"/>
    <w:rsid w:val="000A3207"/>
    <w:rsid w:val="000A3E9C"/>
    <w:rsid w:val="000B00F9"/>
    <w:rsid w:val="000B128A"/>
    <w:rsid w:val="000B337A"/>
    <w:rsid w:val="000B375B"/>
    <w:rsid w:val="000B46A2"/>
    <w:rsid w:val="000B518A"/>
    <w:rsid w:val="000B56B4"/>
    <w:rsid w:val="000B77D2"/>
    <w:rsid w:val="000C2242"/>
    <w:rsid w:val="000C4297"/>
    <w:rsid w:val="000C5350"/>
    <w:rsid w:val="000C6886"/>
    <w:rsid w:val="000C795D"/>
    <w:rsid w:val="000D007C"/>
    <w:rsid w:val="000D1780"/>
    <w:rsid w:val="000D17B6"/>
    <w:rsid w:val="000D3219"/>
    <w:rsid w:val="000D4475"/>
    <w:rsid w:val="000D4FF8"/>
    <w:rsid w:val="000D65CB"/>
    <w:rsid w:val="000E249D"/>
    <w:rsid w:val="000E2D1F"/>
    <w:rsid w:val="000E745C"/>
    <w:rsid w:val="000F2DD6"/>
    <w:rsid w:val="000F395F"/>
    <w:rsid w:val="000F5CFE"/>
    <w:rsid w:val="000F6FE9"/>
    <w:rsid w:val="000F753B"/>
    <w:rsid w:val="000F7BF7"/>
    <w:rsid w:val="00100CFA"/>
    <w:rsid w:val="00101E4A"/>
    <w:rsid w:val="001024EB"/>
    <w:rsid w:val="00103375"/>
    <w:rsid w:val="00104339"/>
    <w:rsid w:val="00105B69"/>
    <w:rsid w:val="00106AC1"/>
    <w:rsid w:val="00107058"/>
    <w:rsid w:val="001071A9"/>
    <w:rsid w:val="00107F34"/>
    <w:rsid w:val="00110905"/>
    <w:rsid w:val="00111EBB"/>
    <w:rsid w:val="00112C8C"/>
    <w:rsid w:val="00113E07"/>
    <w:rsid w:val="00115BAD"/>
    <w:rsid w:val="00115D1F"/>
    <w:rsid w:val="00117876"/>
    <w:rsid w:val="001179D0"/>
    <w:rsid w:val="00117DAA"/>
    <w:rsid w:val="00122ECA"/>
    <w:rsid w:val="00127783"/>
    <w:rsid w:val="001301E2"/>
    <w:rsid w:val="00130DE1"/>
    <w:rsid w:val="00131C16"/>
    <w:rsid w:val="0013274B"/>
    <w:rsid w:val="00134A11"/>
    <w:rsid w:val="00142506"/>
    <w:rsid w:val="0014344D"/>
    <w:rsid w:val="0014541C"/>
    <w:rsid w:val="00145483"/>
    <w:rsid w:val="00145BF3"/>
    <w:rsid w:val="001460A2"/>
    <w:rsid w:val="00153B8B"/>
    <w:rsid w:val="00153E38"/>
    <w:rsid w:val="00155A5C"/>
    <w:rsid w:val="00157454"/>
    <w:rsid w:val="00161852"/>
    <w:rsid w:val="001640AA"/>
    <w:rsid w:val="001656BE"/>
    <w:rsid w:val="001670C8"/>
    <w:rsid w:val="001672B7"/>
    <w:rsid w:val="00170FDF"/>
    <w:rsid w:val="0017118F"/>
    <w:rsid w:val="00171A93"/>
    <w:rsid w:val="00172E22"/>
    <w:rsid w:val="00173E79"/>
    <w:rsid w:val="00175240"/>
    <w:rsid w:val="001753F8"/>
    <w:rsid w:val="00175A13"/>
    <w:rsid w:val="00176FB2"/>
    <w:rsid w:val="00177031"/>
    <w:rsid w:val="0017742C"/>
    <w:rsid w:val="001807A9"/>
    <w:rsid w:val="0018098F"/>
    <w:rsid w:val="001838CB"/>
    <w:rsid w:val="00184295"/>
    <w:rsid w:val="0018513F"/>
    <w:rsid w:val="00185968"/>
    <w:rsid w:val="0018647A"/>
    <w:rsid w:val="001870FD"/>
    <w:rsid w:val="00187470"/>
    <w:rsid w:val="001909EA"/>
    <w:rsid w:val="001918E1"/>
    <w:rsid w:val="001925F5"/>
    <w:rsid w:val="0019620D"/>
    <w:rsid w:val="001967FE"/>
    <w:rsid w:val="00196AF6"/>
    <w:rsid w:val="00196D14"/>
    <w:rsid w:val="00197D11"/>
    <w:rsid w:val="001A0341"/>
    <w:rsid w:val="001A0FD6"/>
    <w:rsid w:val="001A1124"/>
    <w:rsid w:val="001A2C7E"/>
    <w:rsid w:val="001A375C"/>
    <w:rsid w:val="001B74E9"/>
    <w:rsid w:val="001B755D"/>
    <w:rsid w:val="001C17EC"/>
    <w:rsid w:val="001C18B4"/>
    <w:rsid w:val="001C1C8C"/>
    <w:rsid w:val="001C4448"/>
    <w:rsid w:val="001C47A4"/>
    <w:rsid w:val="001C4856"/>
    <w:rsid w:val="001C5399"/>
    <w:rsid w:val="001C5D57"/>
    <w:rsid w:val="001C63EE"/>
    <w:rsid w:val="001C715A"/>
    <w:rsid w:val="001C7A04"/>
    <w:rsid w:val="001D121A"/>
    <w:rsid w:val="001D134A"/>
    <w:rsid w:val="001D1F59"/>
    <w:rsid w:val="001D2195"/>
    <w:rsid w:val="001D25F0"/>
    <w:rsid w:val="001D39D5"/>
    <w:rsid w:val="001D464A"/>
    <w:rsid w:val="001D4783"/>
    <w:rsid w:val="001D482A"/>
    <w:rsid w:val="001D67C5"/>
    <w:rsid w:val="001D724A"/>
    <w:rsid w:val="001D7AE7"/>
    <w:rsid w:val="001E0623"/>
    <w:rsid w:val="001E11DF"/>
    <w:rsid w:val="001E159C"/>
    <w:rsid w:val="001E45A0"/>
    <w:rsid w:val="001E4B29"/>
    <w:rsid w:val="001E5081"/>
    <w:rsid w:val="001E5293"/>
    <w:rsid w:val="001E5C5A"/>
    <w:rsid w:val="001E795B"/>
    <w:rsid w:val="001F029D"/>
    <w:rsid w:val="001F1BDC"/>
    <w:rsid w:val="001F2AE8"/>
    <w:rsid w:val="001F4E84"/>
    <w:rsid w:val="001F6ABC"/>
    <w:rsid w:val="001F6D2C"/>
    <w:rsid w:val="001F7C54"/>
    <w:rsid w:val="00200016"/>
    <w:rsid w:val="00200063"/>
    <w:rsid w:val="002000BE"/>
    <w:rsid w:val="00200F5D"/>
    <w:rsid w:val="0020333C"/>
    <w:rsid w:val="00204CA6"/>
    <w:rsid w:val="002068E1"/>
    <w:rsid w:val="00206D86"/>
    <w:rsid w:val="00207E53"/>
    <w:rsid w:val="00210440"/>
    <w:rsid w:val="00210A1A"/>
    <w:rsid w:val="002119C6"/>
    <w:rsid w:val="002141D7"/>
    <w:rsid w:val="0021435D"/>
    <w:rsid w:val="00214C47"/>
    <w:rsid w:val="00217A56"/>
    <w:rsid w:val="00220401"/>
    <w:rsid w:val="00220EC0"/>
    <w:rsid w:val="00221192"/>
    <w:rsid w:val="0022207F"/>
    <w:rsid w:val="00223868"/>
    <w:rsid w:val="00223D80"/>
    <w:rsid w:val="00224DA0"/>
    <w:rsid w:val="00226381"/>
    <w:rsid w:val="00226E8E"/>
    <w:rsid w:val="002270AC"/>
    <w:rsid w:val="002275A2"/>
    <w:rsid w:val="00232D75"/>
    <w:rsid w:val="0023517E"/>
    <w:rsid w:val="002367C8"/>
    <w:rsid w:val="00237F86"/>
    <w:rsid w:val="00240C2E"/>
    <w:rsid w:val="0024602F"/>
    <w:rsid w:val="00246709"/>
    <w:rsid w:val="002469C0"/>
    <w:rsid w:val="002470FD"/>
    <w:rsid w:val="0024721E"/>
    <w:rsid w:val="00250581"/>
    <w:rsid w:val="0025144A"/>
    <w:rsid w:val="0025147A"/>
    <w:rsid w:val="0025213F"/>
    <w:rsid w:val="002528C0"/>
    <w:rsid w:val="00252B0F"/>
    <w:rsid w:val="00254651"/>
    <w:rsid w:val="0025669F"/>
    <w:rsid w:val="002571D8"/>
    <w:rsid w:val="00257A31"/>
    <w:rsid w:val="00261123"/>
    <w:rsid w:val="00261705"/>
    <w:rsid w:val="002620E4"/>
    <w:rsid w:val="00262D9F"/>
    <w:rsid w:val="002651B6"/>
    <w:rsid w:val="00267026"/>
    <w:rsid w:val="002671A6"/>
    <w:rsid w:val="0026730A"/>
    <w:rsid w:val="00267D33"/>
    <w:rsid w:val="00270211"/>
    <w:rsid w:val="00274C8B"/>
    <w:rsid w:val="00276BC2"/>
    <w:rsid w:val="00277AD8"/>
    <w:rsid w:val="00281BA1"/>
    <w:rsid w:val="00284647"/>
    <w:rsid w:val="002848DD"/>
    <w:rsid w:val="00285615"/>
    <w:rsid w:val="0028588D"/>
    <w:rsid w:val="002906A5"/>
    <w:rsid w:val="002910DB"/>
    <w:rsid w:val="00291476"/>
    <w:rsid w:val="00292DD3"/>
    <w:rsid w:val="00294497"/>
    <w:rsid w:val="00294A91"/>
    <w:rsid w:val="0029512C"/>
    <w:rsid w:val="002A0F42"/>
    <w:rsid w:val="002A2412"/>
    <w:rsid w:val="002A281E"/>
    <w:rsid w:val="002A2904"/>
    <w:rsid w:val="002A328A"/>
    <w:rsid w:val="002A4764"/>
    <w:rsid w:val="002A5E16"/>
    <w:rsid w:val="002A7878"/>
    <w:rsid w:val="002B1336"/>
    <w:rsid w:val="002B3093"/>
    <w:rsid w:val="002B32EA"/>
    <w:rsid w:val="002B3954"/>
    <w:rsid w:val="002B52F5"/>
    <w:rsid w:val="002B5CA1"/>
    <w:rsid w:val="002B5FAD"/>
    <w:rsid w:val="002B64A6"/>
    <w:rsid w:val="002B6A43"/>
    <w:rsid w:val="002B7CE6"/>
    <w:rsid w:val="002C0761"/>
    <w:rsid w:val="002C35F1"/>
    <w:rsid w:val="002C4640"/>
    <w:rsid w:val="002C695C"/>
    <w:rsid w:val="002C794A"/>
    <w:rsid w:val="002D07B1"/>
    <w:rsid w:val="002D0A04"/>
    <w:rsid w:val="002D1B7B"/>
    <w:rsid w:val="002D2FB2"/>
    <w:rsid w:val="002D322F"/>
    <w:rsid w:val="002D50DC"/>
    <w:rsid w:val="002E00F7"/>
    <w:rsid w:val="002E02E5"/>
    <w:rsid w:val="002E07DA"/>
    <w:rsid w:val="002E0FFB"/>
    <w:rsid w:val="002E1DEE"/>
    <w:rsid w:val="002E2374"/>
    <w:rsid w:val="002E4094"/>
    <w:rsid w:val="002E4AAB"/>
    <w:rsid w:val="002E5576"/>
    <w:rsid w:val="002E568E"/>
    <w:rsid w:val="002F136C"/>
    <w:rsid w:val="002F2371"/>
    <w:rsid w:val="002F617C"/>
    <w:rsid w:val="002F6483"/>
    <w:rsid w:val="002F6BEA"/>
    <w:rsid w:val="002F6E36"/>
    <w:rsid w:val="002F7669"/>
    <w:rsid w:val="002F7F49"/>
    <w:rsid w:val="003010AD"/>
    <w:rsid w:val="00301749"/>
    <w:rsid w:val="00302B71"/>
    <w:rsid w:val="00303785"/>
    <w:rsid w:val="00303B5F"/>
    <w:rsid w:val="00307F49"/>
    <w:rsid w:val="003118FC"/>
    <w:rsid w:val="0031265C"/>
    <w:rsid w:val="003139A9"/>
    <w:rsid w:val="00316094"/>
    <w:rsid w:val="00320927"/>
    <w:rsid w:val="00320E2A"/>
    <w:rsid w:val="00320FBF"/>
    <w:rsid w:val="0032119F"/>
    <w:rsid w:val="0032155B"/>
    <w:rsid w:val="00321A73"/>
    <w:rsid w:val="003226EF"/>
    <w:rsid w:val="00326143"/>
    <w:rsid w:val="00331411"/>
    <w:rsid w:val="00332066"/>
    <w:rsid w:val="00332D9A"/>
    <w:rsid w:val="00337FF0"/>
    <w:rsid w:val="00341BFC"/>
    <w:rsid w:val="00342623"/>
    <w:rsid w:val="00343057"/>
    <w:rsid w:val="0034350A"/>
    <w:rsid w:val="003441A3"/>
    <w:rsid w:val="00345110"/>
    <w:rsid w:val="0034571C"/>
    <w:rsid w:val="00345D74"/>
    <w:rsid w:val="00346C23"/>
    <w:rsid w:val="003478CE"/>
    <w:rsid w:val="003509C8"/>
    <w:rsid w:val="003509DE"/>
    <w:rsid w:val="00351035"/>
    <w:rsid w:val="00352820"/>
    <w:rsid w:val="00352ACC"/>
    <w:rsid w:val="00353748"/>
    <w:rsid w:val="0036052E"/>
    <w:rsid w:val="0036103E"/>
    <w:rsid w:val="00361A6F"/>
    <w:rsid w:val="00362B77"/>
    <w:rsid w:val="00362BA0"/>
    <w:rsid w:val="00362DF8"/>
    <w:rsid w:val="00363413"/>
    <w:rsid w:val="00364C01"/>
    <w:rsid w:val="00365CE7"/>
    <w:rsid w:val="00370CF8"/>
    <w:rsid w:val="00374B74"/>
    <w:rsid w:val="0037519C"/>
    <w:rsid w:val="00375D50"/>
    <w:rsid w:val="00375DB8"/>
    <w:rsid w:val="0037729D"/>
    <w:rsid w:val="0037755E"/>
    <w:rsid w:val="00377FB5"/>
    <w:rsid w:val="00381A62"/>
    <w:rsid w:val="00382707"/>
    <w:rsid w:val="0038292D"/>
    <w:rsid w:val="00383CEF"/>
    <w:rsid w:val="00385FD7"/>
    <w:rsid w:val="003861D4"/>
    <w:rsid w:val="00386388"/>
    <w:rsid w:val="00387F0C"/>
    <w:rsid w:val="00387F90"/>
    <w:rsid w:val="00391CE6"/>
    <w:rsid w:val="00392504"/>
    <w:rsid w:val="0039657C"/>
    <w:rsid w:val="003973A5"/>
    <w:rsid w:val="003A2175"/>
    <w:rsid w:val="003A2D43"/>
    <w:rsid w:val="003A3549"/>
    <w:rsid w:val="003A47A4"/>
    <w:rsid w:val="003A4AD4"/>
    <w:rsid w:val="003B10A6"/>
    <w:rsid w:val="003B1B0E"/>
    <w:rsid w:val="003B3023"/>
    <w:rsid w:val="003B3ACB"/>
    <w:rsid w:val="003B59B5"/>
    <w:rsid w:val="003B62A7"/>
    <w:rsid w:val="003B69B9"/>
    <w:rsid w:val="003B7D78"/>
    <w:rsid w:val="003C01CC"/>
    <w:rsid w:val="003C1C3B"/>
    <w:rsid w:val="003C1E2E"/>
    <w:rsid w:val="003C3739"/>
    <w:rsid w:val="003C39EC"/>
    <w:rsid w:val="003C39FB"/>
    <w:rsid w:val="003C3F94"/>
    <w:rsid w:val="003C4022"/>
    <w:rsid w:val="003C4752"/>
    <w:rsid w:val="003C549B"/>
    <w:rsid w:val="003C605A"/>
    <w:rsid w:val="003D0932"/>
    <w:rsid w:val="003D0B0C"/>
    <w:rsid w:val="003D25E3"/>
    <w:rsid w:val="003D4336"/>
    <w:rsid w:val="003D49BA"/>
    <w:rsid w:val="003D59BA"/>
    <w:rsid w:val="003D5D03"/>
    <w:rsid w:val="003D602C"/>
    <w:rsid w:val="003D6D88"/>
    <w:rsid w:val="003E031A"/>
    <w:rsid w:val="003E0916"/>
    <w:rsid w:val="003E42F2"/>
    <w:rsid w:val="003E64C9"/>
    <w:rsid w:val="003E699D"/>
    <w:rsid w:val="003E7730"/>
    <w:rsid w:val="003F0062"/>
    <w:rsid w:val="003F086F"/>
    <w:rsid w:val="003F1984"/>
    <w:rsid w:val="003F23EC"/>
    <w:rsid w:val="003F4FC5"/>
    <w:rsid w:val="003F7A8B"/>
    <w:rsid w:val="003F7CCE"/>
    <w:rsid w:val="003F7E33"/>
    <w:rsid w:val="004014F6"/>
    <w:rsid w:val="00402B39"/>
    <w:rsid w:val="00406E9E"/>
    <w:rsid w:val="00406F21"/>
    <w:rsid w:val="004119DF"/>
    <w:rsid w:val="00411B79"/>
    <w:rsid w:val="00415DB1"/>
    <w:rsid w:val="004217EF"/>
    <w:rsid w:val="00423FA6"/>
    <w:rsid w:val="004260FF"/>
    <w:rsid w:val="004337BB"/>
    <w:rsid w:val="00435E8E"/>
    <w:rsid w:val="00436F66"/>
    <w:rsid w:val="00441200"/>
    <w:rsid w:val="00443B69"/>
    <w:rsid w:val="004448CA"/>
    <w:rsid w:val="0044534D"/>
    <w:rsid w:val="00447E94"/>
    <w:rsid w:val="00450EAE"/>
    <w:rsid w:val="00451AE0"/>
    <w:rsid w:val="00452FF6"/>
    <w:rsid w:val="0045327C"/>
    <w:rsid w:val="004537FF"/>
    <w:rsid w:val="0045434D"/>
    <w:rsid w:val="00454BD1"/>
    <w:rsid w:val="0045560D"/>
    <w:rsid w:val="00455C41"/>
    <w:rsid w:val="00456293"/>
    <w:rsid w:val="004562D9"/>
    <w:rsid w:val="004569DB"/>
    <w:rsid w:val="00456F53"/>
    <w:rsid w:val="004574F9"/>
    <w:rsid w:val="00461EC7"/>
    <w:rsid w:val="00464201"/>
    <w:rsid w:val="004651C2"/>
    <w:rsid w:val="004658E9"/>
    <w:rsid w:val="00465D9B"/>
    <w:rsid w:val="00466CA1"/>
    <w:rsid w:val="004700D4"/>
    <w:rsid w:val="00471A9E"/>
    <w:rsid w:val="004728EE"/>
    <w:rsid w:val="00473FE0"/>
    <w:rsid w:val="00475C68"/>
    <w:rsid w:val="00476EB7"/>
    <w:rsid w:val="004821D8"/>
    <w:rsid w:val="00482EE2"/>
    <w:rsid w:val="00483B58"/>
    <w:rsid w:val="0048464C"/>
    <w:rsid w:val="00484FFF"/>
    <w:rsid w:val="00486408"/>
    <w:rsid w:val="004918D8"/>
    <w:rsid w:val="0049255F"/>
    <w:rsid w:val="00492AA6"/>
    <w:rsid w:val="004940DF"/>
    <w:rsid w:val="00495907"/>
    <w:rsid w:val="00496412"/>
    <w:rsid w:val="004977FC"/>
    <w:rsid w:val="004A1E7A"/>
    <w:rsid w:val="004A2200"/>
    <w:rsid w:val="004A3634"/>
    <w:rsid w:val="004A3CE8"/>
    <w:rsid w:val="004A5DEB"/>
    <w:rsid w:val="004A628B"/>
    <w:rsid w:val="004A7DA0"/>
    <w:rsid w:val="004B0666"/>
    <w:rsid w:val="004B085E"/>
    <w:rsid w:val="004B0BC1"/>
    <w:rsid w:val="004B1067"/>
    <w:rsid w:val="004B1A29"/>
    <w:rsid w:val="004B23DF"/>
    <w:rsid w:val="004B39E6"/>
    <w:rsid w:val="004B6007"/>
    <w:rsid w:val="004B6A4A"/>
    <w:rsid w:val="004C00E7"/>
    <w:rsid w:val="004C0CA9"/>
    <w:rsid w:val="004C2C2C"/>
    <w:rsid w:val="004C522A"/>
    <w:rsid w:val="004C6FB9"/>
    <w:rsid w:val="004D0583"/>
    <w:rsid w:val="004D07F4"/>
    <w:rsid w:val="004D2CE4"/>
    <w:rsid w:val="004D2F37"/>
    <w:rsid w:val="004D2FE2"/>
    <w:rsid w:val="004D36B3"/>
    <w:rsid w:val="004D3C85"/>
    <w:rsid w:val="004D3EC7"/>
    <w:rsid w:val="004E09F0"/>
    <w:rsid w:val="004E30B6"/>
    <w:rsid w:val="004E30CC"/>
    <w:rsid w:val="004E3B80"/>
    <w:rsid w:val="004E4482"/>
    <w:rsid w:val="004E61F7"/>
    <w:rsid w:val="004E6674"/>
    <w:rsid w:val="004E6680"/>
    <w:rsid w:val="004F0E66"/>
    <w:rsid w:val="004F2C67"/>
    <w:rsid w:val="004F4222"/>
    <w:rsid w:val="004F4522"/>
    <w:rsid w:val="004F621B"/>
    <w:rsid w:val="004F746B"/>
    <w:rsid w:val="004F7543"/>
    <w:rsid w:val="00500AC7"/>
    <w:rsid w:val="005013CB"/>
    <w:rsid w:val="00503EDA"/>
    <w:rsid w:val="00505F29"/>
    <w:rsid w:val="00507716"/>
    <w:rsid w:val="00510CA4"/>
    <w:rsid w:val="0051173F"/>
    <w:rsid w:val="0051242F"/>
    <w:rsid w:val="00512E51"/>
    <w:rsid w:val="00513FC2"/>
    <w:rsid w:val="00515F5D"/>
    <w:rsid w:val="00516D7C"/>
    <w:rsid w:val="005201E4"/>
    <w:rsid w:val="00522A13"/>
    <w:rsid w:val="00522C4A"/>
    <w:rsid w:val="0052511A"/>
    <w:rsid w:val="00526A84"/>
    <w:rsid w:val="00526DC3"/>
    <w:rsid w:val="00530423"/>
    <w:rsid w:val="00531F5A"/>
    <w:rsid w:val="00533A2C"/>
    <w:rsid w:val="005356B9"/>
    <w:rsid w:val="005362AF"/>
    <w:rsid w:val="00537FAC"/>
    <w:rsid w:val="00540282"/>
    <w:rsid w:val="00541F6B"/>
    <w:rsid w:val="00542625"/>
    <w:rsid w:val="0054345F"/>
    <w:rsid w:val="00544196"/>
    <w:rsid w:val="00555491"/>
    <w:rsid w:val="00555ABC"/>
    <w:rsid w:val="00556CAD"/>
    <w:rsid w:val="005575BF"/>
    <w:rsid w:val="00557ADA"/>
    <w:rsid w:val="00563060"/>
    <w:rsid w:val="00563472"/>
    <w:rsid w:val="0056383A"/>
    <w:rsid w:val="00564FBA"/>
    <w:rsid w:val="00565EB7"/>
    <w:rsid w:val="00567540"/>
    <w:rsid w:val="00570FE8"/>
    <w:rsid w:val="00571AB5"/>
    <w:rsid w:val="00572071"/>
    <w:rsid w:val="0057224B"/>
    <w:rsid w:val="0057353B"/>
    <w:rsid w:val="00573FC3"/>
    <w:rsid w:val="00575753"/>
    <w:rsid w:val="00576F20"/>
    <w:rsid w:val="00577449"/>
    <w:rsid w:val="00577964"/>
    <w:rsid w:val="005820CA"/>
    <w:rsid w:val="005839CF"/>
    <w:rsid w:val="00583EB3"/>
    <w:rsid w:val="005861D0"/>
    <w:rsid w:val="00587C06"/>
    <w:rsid w:val="0059082A"/>
    <w:rsid w:val="00591D75"/>
    <w:rsid w:val="00592A29"/>
    <w:rsid w:val="00595013"/>
    <w:rsid w:val="00597555"/>
    <w:rsid w:val="005975E9"/>
    <w:rsid w:val="00597D3C"/>
    <w:rsid w:val="00597FAE"/>
    <w:rsid w:val="005A3109"/>
    <w:rsid w:val="005A5C04"/>
    <w:rsid w:val="005A6DDF"/>
    <w:rsid w:val="005B0D97"/>
    <w:rsid w:val="005B10E8"/>
    <w:rsid w:val="005B1279"/>
    <w:rsid w:val="005B1490"/>
    <w:rsid w:val="005B18B3"/>
    <w:rsid w:val="005B19BA"/>
    <w:rsid w:val="005B1EB8"/>
    <w:rsid w:val="005B3A58"/>
    <w:rsid w:val="005B5A9C"/>
    <w:rsid w:val="005B7041"/>
    <w:rsid w:val="005C27A7"/>
    <w:rsid w:val="005C5192"/>
    <w:rsid w:val="005C55DA"/>
    <w:rsid w:val="005C6FB5"/>
    <w:rsid w:val="005D081D"/>
    <w:rsid w:val="005D1968"/>
    <w:rsid w:val="005D3B35"/>
    <w:rsid w:val="005D3B89"/>
    <w:rsid w:val="005D4348"/>
    <w:rsid w:val="005D463E"/>
    <w:rsid w:val="005D6933"/>
    <w:rsid w:val="005D6EE9"/>
    <w:rsid w:val="005D6FEA"/>
    <w:rsid w:val="005E0151"/>
    <w:rsid w:val="005E10BD"/>
    <w:rsid w:val="005E1F09"/>
    <w:rsid w:val="005E2079"/>
    <w:rsid w:val="005E3597"/>
    <w:rsid w:val="005E3BD2"/>
    <w:rsid w:val="005E7E17"/>
    <w:rsid w:val="005F120F"/>
    <w:rsid w:val="005F6A72"/>
    <w:rsid w:val="006011B3"/>
    <w:rsid w:val="0060287D"/>
    <w:rsid w:val="00603EC1"/>
    <w:rsid w:val="0060677C"/>
    <w:rsid w:val="00606A44"/>
    <w:rsid w:val="006077A9"/>
    <w:rsid w:val="00613B97"/>
    <w:rsid w:val="006144B7"/>
    <w:rsid w:val="006162BF"/>
    <w:rsid w:val="00616800"/>
    <w:rsid w:val="00620FD0"/>
    <w:rsid w:val="006222C7"/>
    <w:rsid w:val="00624334"/>
    <w:rsid w:val="00624ACC"/>
    <w:rsid w:val="0062536E"/>
    <w:rsid w:val="006269E6"/>
    <w:rsid w:val="00630498"/>
    <w:rsid w:val="006305C8"/>
    <w:rsid w:val="006309AE"/>
    <w:rsid w:val="006341B5"/>
    <w:rsid w:val="00634E32"/>
    <w:rsid w:val="00640D50"/>
    <w:rsid w:val="00641E40"/>
    <w:rsid w:val="00642587"/>
    <w:rsid w:val="00650EED"/>
    <w:rsid w:val="00651648"/>
    <w:rsid w:val="006545C2"/>
    <w:rsid w:val="00655B14"/>
    <w:rsid w:val="006560BF"/>
    <w:rsid w:val="006567F8"/>
    <w:rsid w:val="00656A76"/>
    <w:rsid w:val="00657788"/>
    <w:rsid w:val="00660BC2"/>
    <w:rsid w:val="006623A9"/>
    <w:rsid w:val="006629A4"/>
    <w:rsid w:val="00662FD7"/>
    <w:rsid w:val="00663C29"/>
    <w:rsid w:val="0066568C"/>
    <w:rsid w:val="00666374"/>
    <w:rsid w:val="00670439"/>
    <w:rsid w:val="00670563"/>
    <w:rsid w:val="00676161"/>
    <w:rsid w:val="006774E2"/>
    <w:rsid w:val="00681117"/>
    <w:rsid w:val="006824D2"/>
    <w:rsid w:val="00682961"/>
    <w:rsid w:val="00684184"/>
    <w:rsid w:val="00684187"/>
    <w:rsid w:val="006866F2"/>
    <w:rsid w:val="00686F04"/>
    <w:rsid w:val="00687B9C"/>
    <w:rsid w:val="0069098A"/>
    <w:rsid w:val="00691463"/>
    <w:rsid w:val="0069157A"/>
    <w:rsid w:val="0069177B"/>
    <w:rsid w:val="0069189E"/>
    <w:rsid w:val="00692619"/>
    <w:rsid w:val="00693554"/>
    <w:rsid w:val="0069566A"/>
    <w:rsid w:val="006966C1"/>
    <w:rsid w:val="00696DF2"/>
    <w:rsid w:val="006A0631"/>
    <w:rsid w:val="006A2817"/>
    <w:rsid w:val="006A7EDE"/>
    <w:rsid w:val="006B0DA8"/>
    <w:rsid w:val="006B4402"/>
    <w:rsid w:val="006B5A8B"/>
    <w:rsid w:val="006B6056"/>
    <w:rsid w:val="006B609F"/>
    <w:rsid w:val="006B6694"/>
    <w:rsid w:val="006C0819"/>
    <w:rsid w:val="006C2635"/>
    <w:rsid w:val="006C3434"/>
    <w:rsid w:val="006C44B1"/>
    <w:rsid w:val="006C4DD5"/>
    <w:rsid w:val="006C5229"/>
    <w:rsid w:val="006C602B"/>
    <w:rsid w:val="006C680E"/>
    <w:rsid w:val="006C7416"/>
    <w:rsid w:val="006D0753"/>
    <w:rsid w:val="006D0780"/>
    <w:rsid w:val="006D0955"/>
    <w:rsid w:val="006D0EF5"/>
    <w:rsid w:val="006D150D"/>
    <w:rsid w:val="006D2695"/>
    <w:rsid w:val="006D37DA"/>
    <w:rsid w:val="006D6195"/>
    <w:rsid w:val="006D685E"/>
    <w:rsid w:val="006D7381"/>
    <w:rsid w:val="006E2156"/>
    <w:rsid w:val="006E3BBF"/>
    <w:rsid w:val="006E3E7B"/>
    <w:rsid w:val="006E41D9"/>
    <w:rsid w:val="006E44EA"/>
    <w:rsid w:val="006E53C7"/>
    <w:rsid w:val="006E57CD"/>
    <w:rsid w:val="006F0658"/>
    <w:rsid w:val="006F154B"/>
    <w:rsid w:val="006F2136"/>
    <w:rsid w:val="006F5638"/>
    <w:rsid w:val="006F6660"/>
    <w:rsid w:val="006F737C"/>
    <w:rsid w:val="00700D4E"/>
    <w:rsid w:val="00700D98"/>
    <w:rsid w:val="0070120A"/>
    <w:rsid w:val="00701A68"/>
    <w:rsid w:val="00701EFB"/>
    <w:rsid w:val="007038AC"/>
    <w:rsid w:val="0070551F"/>
    <w:rsid w:val="0070597B"/>
    <w:rsid w:val="0070655A"/>
    <w:rsid w:val="007079A2"/>
    <w:rsid w:val="00710A2B"/>
    <w:rsid w:val="00711267"/>
    <w:rsid w:val="0071521C"/>
    <w:rsid w:val="007156AA"/>
    <w:rsid w:val="007169C6"/>
    <w:rsid w:val="00720E84"/>
    <w:rsid w:val="00722819"/>
    <w:rsid w:val="007231AA"/>
    <w:rsid w:val="00723F96"/>
    <w:rsid w:val="00725371"/>
    <w:rsid w:val="00736C1A"/>
    <w:rsid w:val="00737C15"/>
    <w:rsid w:val="00737E5F"/>
    <w:rsid w:val="00740295"/>
    <w:rsid w:val="00741528"/>
    <w:rsid w:val="007427FD"/>
    <w:rsid w:val="0074343C"/>
    <w:rsid w:val="00743FC9"/>
    <w:rsid w:val="00746546"/>
    <w:rsid w:val="0075280A"/>
    <w:rsid w:val="007538F0"/>
    <w:rsid w:val="00754EEE"/>
    <w:rsid w:val="0075655C"/>
    <w:rsid w:val="00756800"/>
    <w:rsid w:val="00756ACC"/>
    <w:rsid w:val="00757C28"/>
    <w:rsid w:val="007606F5"/>
    <w:rsid w:val="00761761"/>
    <w:rsid w:val="007664A4"/>
    <w:rsid w:val="00766D9B"/>
    <w:rsid w:val="00771973"/>
    <w:rsid w:val="007728C6"/>
    <w:rsid w:val="0077300E"/>
    <w:rsid w:val="0077340F"/>
    <w:rsid w:val="007777B3"/>
    <w:rsid w:val="007828EB"/>
    <w:rsid w:val="00786CBC"/>
    <w:rsid w:val="007917E4"/>
    <w:rsid w:val="007921E3"/>
    <w:rsid w:val="0079487B"/>
    <w:rsid w:val="00794A61"/>
    <w:rsid w:val="007955D2"/>
    <w:rsid w:val="007966BA"/>
    <w:rsid w:val="00796D08"/>
    <w:rsid w:val="00796EFC"/>
    <w:rsid w:val="00797901"/>
    <w:rsid w:val="007A002C"/>
    <w:rsid w:val="007A02B0"/>
    <w:rsid w:val="007A1024"/>
    <w:rsid w:val="007A145D"/>
    <w:rsid w:val="007A1778"/>
    <w:rsid w:val="007A1A82"/>
    <w:rsid w:val="007A4D35"/>
    <w:rsid w:val="007A52CC"/>
    <w:rsid w:val="007A6322"/>
    <w:rsid w:val="007B5149"/>
    <w:rsid w:val="007B529F"/>
    <w:rsid w:val="007B57B7"/>
    <w:rsid w:val="007B581A"/>
    <w:rsid w:val="007B596C"/>
    <w:rsid w:val="007B5D6C"/>
    <w:rsid w:val="007B6FFC"/>
    <w:rsid w:val="007C07DF"/>
    <w:rsid w:val="007C17D1"/>
    <w:rsid w:val="007C1FEB"/>
    <w:rsid w:val="007C2F39"/>
    <w:rsid w:val="007C4236"/>
    <w:rsid w:val="007C451D"/>
    <w:rsid w:val="007C4BD7"/>
    <w:rsid w:val="007C5967"/>
    <w:rsid w:val="007C691C"/>
    <w:rsid w:val="007C69A8"/>
    <w:rsid w:val="007C7524"/>
    <w:rsid w:val="007C76EA"/>
    <w:rsid w:val="007C7A66"/>
    <w:rsid w:val="007D05EB"/>
    <w:rsid w:val="007D09AD"/>
    <w:rsid w:val="007D0B7D"/>
    <w:rsid w:val="007D0ECD"/>
    <w:rsid w:val="007D1122"/>
    <w:rsid w:val="007D22E2"/>
    <w:rsid w:val="007E0C32"/>
    <w:rsid w:val="007E161A"/>
    <w:rsid w:val="007E3233"/>
    <w:rsid w:val="007E4223"/>
    <w:rsid w:val="007E6702"/>
    <w:rsid w:val="007E6743"/>
    <w:rsid w:val="007E7275"/>
    <w:rsid w:val="007F0299"/>
    <w:rsid w:val="007F1036"/>
    <w:rsid w:val="007F1801"/>
    <w:rsid w:val="007F30D8"/>
    <w:rsid w:val="007F3A66"/>
    <w:rsid w:val="00801D52"/>
    <w:rsid w:val="00802073"/>
    <w:rsid w:val="00803444"/>
    <w:rsid w:val="0080385D"/>
    <w:rsid w:val="00804B2D"/>
    <w:rsid w:val="008053B0"/>
    <w:rsid w:val="00806BE1"/>
    <w:rsid w:val="0081072E"/>
    <w:rsid w:val="0081333C"/>
    <w:rsid w:val="008168E1"/>
    <w:rsid w:val="0081718A"/>
    <w:rsid w:val="00817486"/>
    <w:rsid w:val="00821B91"/>
    <w:rsid w:val="00823D0F"/>
    <w:rsid w:val="00824092"/>
    <w:rsid w:val="0082521D"/>
    <w:rsid w:val="00827F44"/>
    <w:rsid w:val="00831AAC"/>
    <w:rsid w:val="0083216D"/>
    <w:rsid w:val="008327F4"/>
    <w:rsid w:val="0083532E"/>
    <w:rsid w:val="00835D8E"/>
    <w:rsid w:val="00837710"/>
    <w:rsid w:val="00837CB3"/>
    <w:rsid w:val="008461EF"/>
    <w:rsid w:val="00846651"/>
    <w:rsid w:val="00847342"/>
    <w:rsid w:val="0085137C"/>
    <w:rsid w:val="008525F0"/>
    <w:rsid w:val="00854E3B"/>
    <w:rsid w:val="0086212F"/>
    <w:rsid w:val="0086219E"/>
    <w:rsid w:val="00863879"/>
    <w:rsid w:val="00865178"/>
    <w:rsid w:val="008651D5"/>
    <w:rsid w:val="00865EFA"/>
    <w:rsid w:val="0086650C"/>
    <w:rsid w:val="008716B3"/>
    <w:rsid w:val="0087431E"/>
    <w:rsid w:val="008748D6"/>
    <w:rsid w:val="00874ED0"/>
    <w:rsid w:val="00875F0E"/>
    <w:rsid w:val="00876C8A"/>
    <w:rsid w:val="008810E9"/>
    <w:rsid w:val="00882733"/>
    <w:rsid w:val="00882C39"/>
    <w:rsid w:val="008849FF"/>
    <w:rsid w:val="00886CE8"/>
    <w:rsid w:val="00890CB3"/>
    <w:rsid w:val="00896286"/>
    <w:rsid w:val="008975A8"/>
    <w:rsid w:val="00897FC2"/>
    <w:rsid w:val="008A207F"/>
    <w:rsid w:val="008A2EC3"/>
    <w:rsid w:val="008A2FD5"/>
    <w:rsid w:val="008A3F89"/>
    <w:rsid w:val="008A4565"/>
    <w:rsid w:val="008A4A6A"/>
    <w:rsid w:val="008B01D6"/>
    <w:rsid w:val="008B19D1"/>
    <w:rsid w:val="008B1C79"/>
    <w:rsid w:val="008B369A"/>
    <w:rsid w:val="008B3791"/>
    <w:rsid w:val="008B4BA5"/>
    <w:rsid w:val="008B5C36"/>
    <w:rsid w:val="008B615F"/>
    <w:rsid w:val="008B6C61"/>
    <w:rsid w:val="008B6D2B"/>
    <w:rsid w:val="008C4AD7"/>
    <w:rsid w:val="008C5B66"/>
    <w:rsid w:val="008C6BF0"/>
    <w:rsid w:val="008D2622"/>
    <w:rsid w:val="008D2ADA"/>
    <w:rsid w:val="008D36D0"/>
    <w:rsid w:val="008D38CA"/>
    <w:rsid w:val="008D3BE5"/>
    <w:rsid w:val="008D44A8"/>
    <w:rsid w:val="008D4DDC"/>
    <w:rsid w:val="008D59A4"/>
    <w:rsid w:val="008D64D4"/>
    <w:rsid w:val="008D7E1E"/>
    <w:rsid w:val="008E1F1D"/>
    <w:rsid w:val="008E280F"/>
    <w:rsid w:val="008E3D6E"/>
    <w:rsid w:val="008E5A18"/>
    <w:rsid w:val="008E6687"/>
    <w:rsid w:val="008E7BD4"/>
    <w:rsid w:val="008F15B0"/>
    <w:rsid w:val="008F180B"/>
    <w:rsid w:val="008F26F1"/>
    <w:rsid w:val="008F2CFC"/>
    <w:rsid w:val="008F324A"/>
    <w:rsid w:val="008F3508"/>
    <w:rsid w:val="008F4952"/>
    <w:rsid w:val="008F6C6F"/>
    <w:rsid w:val="008F763E"/>
    <w:rsid w:val="009012B2"/>
    <w:rsid w:val="009039A9"/>
    <w:rsid w:val="0090427D"/>
    <w:rsid w:val="009051B9"/>
    <w:rsid w:val="0090567B"/>
    <w:rsid w:val="00910C11"/>
    <w:rsid w:val="0091161C"/>
    <w:rsid w:val="00912339"/>
    <w:rsid w:val="009131F9"/>
    <w:rsid w:val="009150F9"/>
    <w:rsid w:val="0091600E"/>
    <w:rsid w:val="00917C09"/>
    <w:rsid w:val="00923603"/>
    <w:rsid w:val="00923934"/>
    <w:rsid w:val="00923B86"/>
    <w:rsid w:val="00924002"/>
    <w:rsid w:val="00924364"/>
    <w:rsid w:val="00924742"/>
    <w:rsid w:val="0092551E"/>
    <w:rsid w:val="00926904"/>
    <w:rsid w:val="00931455"/>
    <w:rsid w:val="00933283"/>
    <w:rsid w:val="009340D3"/>
    <w:rsid w:val="00936039"/>
    <w:rsid w:val="00936947"/>
    <w:rsid w:val="00940D55"/>
    <w:rsid w:val="00943607"/>
    <w:rsid w:val="009436C0"/>
    <w:rsid w:val="00943AEA"/>
    <w:rsid w:val="00943B1E"/>
    <w:rsid w:val="009451F2"/>
    <w:rsid w:val="009453BB"/>
    <w:rsid w:val="00945BC1"/>
    <w:rsid w:val="00946DF9"/>
    <w:rsid w:val="00951790"/>
    <w:rsid w:val="00951D49"/>
    <w:rsid w:val="00952194"/>
    <w:rsid w:val="00955A8D"/>
    <w:rsid w:val="00961715"/>
    <w:rsid w:val="009634DE"/>
    <w:rsid w:val="009743E6"/>
    <w:rsid w:val="0097498F"/>
    <w:rsid w:val="00975561"/>
    <w:rsid w:val="0097644C"/>
    <w:rsid w:val="00976788"/>
    <w:rsid w:val="00977874"/>
    <w:rsid w:val="00980AB2"/>
    <w:rsid w:val="00981209"/>
    <w:rsid w:val="00983A7C"/>
    <w:rsid w:val="00984925"/>
    <w:rsid w:val="00985808"/>
    <w:rsid w:val="00987B9A"/>
    <w:rsid w:val="00990E01"/>
    <w:rsid w:val="00993959"/>
    <w:rsid w:val="009962EB"/>
    <w:rsid w:val="0099758D"/>
    <w:rsid w:val="00997F1B"/>
    <w:rsid w:val="009A107D"/>
    <w:rsid w:val="009A1CB3"/>
    <w:rsid w:val="009A45B8"/>
    <w:rsid w:val="009A4ACE"/>
    <w:rsid w:val="009B3D96"/>
    <w:rsid w:val="009B557B"/>
    <w:rsid w:val="009B56DB"/>
    <w:rsid w:val="009B60E1"/>
    <w:rsid w:val="009C0940"/>
    <w:rsid w:val="009C16B2"/>
    <w:rsid w:val="009C379A"/>
    <w:rsid w:val="009C3E2A"/>
    <w:rsid w:val="009C48FF"/>
    <w:rsid w:val="009C5CCA"/>
    <w:rsid w:val="009C6FB8"/>
    <w:rsid w:val="009D0311"/>
    <w:rsid w:val="009D0564"/>
    <w:rsid w:val="009D0ADF"/>
    <w:rsid w:val="009D4E8C"/>
    <w:rsid w:val="009D5FD7"/>
    <w:rsid w:val="009E1BA3"/>
    <w:rsid w:val="009E2130"/>
    <w:rsid w:val="009E32C2"/>
    <w:rsid w:val="009E6740"/>
    <w:rsid w:val="009E7D3A"/>
    <w:rsid w:val="009F183C"/>
    <w:rsid w:val="009F21C3"/>
    <w:rsid w:val="009F5586"/>
    <w:rsid w:val="009F6020"/>
    <w:rsid w:val="009F6E1A"/>
    <w:rsid w:val="00A0048C"/>
    <w:rsid w:val="00A037B0"/>
    <w:rsid w:val="00A04894"/>
    <w:rsid w:val="00A04945"/>
    <w:rsid w:val="00A07552"/>
    <w:rsid w:val="00A101DA"/>
    <w:rsid w:val="00A11DAD"/>
    <w:rsid w:val="00A13053"/>
    <w:rsid w:val="00A1352A"/>
    <w:rsid w:val="00A146D5"/>
    <w:rsid w:val="00A1633C"/>
    <w:rsid w:val="00A1726A"/>
    <w:rsid w:val="00A174E8"/>
    <w:rsid w:val="00A1770C"/>
    <w:rsid w:val="00A20610"/>
    <w:rsid w:val="00A215BE"/>
    <w:rsid w:val="00A217A3"/>
    <w:rsid w:val="00A218B9"/>
    <w:rsid w:val="00A22097"/>
    <w:rsid w:val="00A2402C"/>
    <w:rsid w:val="00A2704B"/>
    <w:rsid w:val="00A30A90"/>
    <w:rsid w:val="00A30AA1"/>
    <w:rsid w:val="00A32166"/>
    <w:rsid w:val="00A32C82"/>
    <w:rsid w:val="00A33AE6"/>
    <w:rsid w:val="00A33F67"/>
    <w:rsid w:val="00A345E2"/>
    <w:rsid w:val="00A36DC8"/>
    <w:rsid w:val="00A3724F"/>
    <w:rsid w:val="00A423A0"/>
    <w:rsid w:val="00A441E6"/>
    <w:rsid w:val="00A4587E"/>
    <w:rsid w:val="00A47576"/>
    <w:rsid w:val="00A476CD"/>
    <w:rsid w:val="00A510F8"/>
    <w:rsid w:val="00A529D2"/>
    <w:rsid w:val="00A614D8"/>
    <w:rsid w:val="00A61FEC"/>
    <w:rsid w:val="00A621E2"/>
    <w:rsid w:val="00A640D0"/>
    <w:rsid w:val="00A6477E"/>
    <w:rsid w:val="00A64A4F"/>
    <w:rsid w:val="00A65172"/>
    <w:rsid w:val="00A655A1"/>
    <w:rsid w:val="00A66281"/>
    <w:rsid w:val="00A67A8F"/>
    <w:rsid w:val="00A67A99"/>
    <w:rsid w:val="00A71A32"/>
    <w:rsid w:val="00A71E24"/>
    <w:rsid w:val="00A73128"/>
    <w:rsid w:val="00A769A3"/>
    <w:rsid w:val="00A77169"/>
    <w:rsid w:val="00A77C3A"/>
    <w:rsid w:val="00A80179"/>
    <w:rsid w:val="00A8122A"/>
    <w:rsid w:val="00A8320C"/>
    <w:rsid w:val="00A8443F"/>
    <w:rsid w:val="00A84942"/>
    <w:rsid w:val="00A85050"/>
    <w:rsid w:val="00A85085"/>
    <w:rsid w:val="00A86E3F"/>
    <w:rsid w:val="00A90946"/>
    <w:rsid w:val="00A918AD"/>
    <w:rsid w:val="00A936DE"/>
    <w:rsid w:val="00A94896"/>
    <w:rsid w:val="00AA5B11"/>
    <w:rsid w:val="00AB029C"/>
    <w:rsid w:val="00AB257F"/>
    <w:rsid w:val="00AB3262"/>
    <w:rsid w:val="00AB369A"/>
    <w:rsid w:val="00AB3A1E"/>
    <w:rsid w:val="00AB561C"/>
    <w:rsid w:val="00AB56B1"/>
    <w:rsid w:val="00AB57BF"/>
    <w:rsid w:val="00AB5FA7"/>
    <w:rsid w:val="00AB690F"/>
    <w:rsid w:val="00AC0235"/>
    <w:rsid w:val="00AC0386"/>
    <w:rsid w:val="00AC062A"/>
    <w:rsid w:val="00AC0C9D"/>
    <w:rsid w:val="00AC59A1"/>
    <w:rsid w:val="00AC6D1F"/>
    <w:rsid w:val="00AC6F8E"/>
    <w:rsid w:val="00AC757F"/>
    <w:rsid w:val="00AD23E7"/>
    <w:rsid w:val="00AD3147"/>
    <w:rsid w:val="00AD4CED"/>
    <w:rsid w:val="00AD7008"/>
    <w:rsid w:val="00AD7CAD"/>
    <w:rsid w:val="00AD7EDB"/>
    <w:rsid w:val="00AE2FF0"/>
    <w:rsid w:val="00AE3563"/>
    <w:rsid w:val="00AF2C55"/>
    <w:rsid w:val="00AF315C"/>
    <w:rsid w:val="00AF3F0F"/>
    <w:rsid w:val="00AF4E7E"/>
    <w:rsid w:val="00AF4EFF"/>
    <w:rsid w:val="00AF527A"/>
    <w:rsid w:val="00B01959"/>
    <w:rsid w:val="00B055FA"/>
    <w:rsid w:val="00B05E89"/>
    <w:rsid w:val="00B0671A"/>
    <w:rsid w:val="00B07D39"/>
    <w:rsid w:val="00B07F3F"/>
    <w:rsid w:val="00B1019F"/>
    <w:rsid w:val="00B11254"/>
    <w:rsid w:val="00B126C0"/>
    <w:rsid w:val="00B12D73"/>
    <w:rsid w:val="00B12FA5"/>
    <w:rsid w:val="00B1333E"/>
    <w:rsid w:val="00B147CE"/>
    <w:rsid w:val="00B14F1D"/>
    <w:rsid w:val="00B152A6"/>
    <w:rsid w:val="00B153BF"/>
    <w:rsid w:val="00B1742F"/>
    <w:rsid w:val="00B20C89"/>
    <w:rsid w:val="00B216E1"/>
    <w:rsid w:val="00B219FD"/>
    <w:rsid w:val="00B21B8C"/>
    <w:rsid w:val="00B22226"/>
    <w:rsid w:val="00B23271"/>
    <w:rsid w:val="00B233F0"/>
    <w:rsid w:val="00B26707"/>
    <w:rsid w:val="00B273B5"/>
    <w:rsid w:val="00B313AC"/>
    <w:rsid w:val="00B31A02"/>
    <w:rsid w:val="00B3269F"/>
    <w:rsid w:val="00B339DC"/>
    <w:rsid w:val="00B3567E"/>
    <w:rsid w:val="00B36340"/>
    <w:rsid w:val="00B37A69"/>
    <w:rsid w:val="00B37EC0"/>
    <w:rsid w:val="00B400AD"/>
    <w:rsid w:val="00B401C0"/>
    <w:rsid w:val="00B4206B"/>
    <w:rsid w:val="00B43145"/>
    <w:rsid w:val="00B433DD"/>
    <w:rsid w:val="00B44655"/>
    <w:rsid w:val="00B45D4E"/>
    <w:rsid w:val="00B476E7"/>
    <w:rsid w:val="00B47DC4"/>
    <w:rsid w:val="00B506C5"/>
    <w:rsid w:val="00B520CD"/>
    <w:rsid w:val="00B532C1"/>
    <w:rsid w:val="00B53E20"/>
    <w:rsid w:val="00B547A1"/>
    <w:rsid w:val="00B55E06"/>
    <w:rsid w:val="00B60077"/>
    <w:rsid w:val="00B60417"/>
    <w:rsid w:val="00B61487"/>
    <w:rsid w:val="00B64DBF"/>
    <w:rsid w:val="00B65783"/>
    <w:rsid w:val="00B6588E"/>
    <w:rsid w:val="00B70C75"/>
    <w:rsid w:val="00B739E0"/>
    <w:rsid w:val="00B74313"/>
    <w:rsid w:val="00B74B78"/>
    <w:rsid w:val="00B76E63"/>
    <w:rsid w:val="00B8206A"/>
    <w:rsid w:val="00B840B0"/>
    <w:rsid w:val="00B8416C"/>
    <w:rsid w:val="00B842B2"/>
    <w:rsid w:val="00B86230"/>
    <w:rsid w:val="00B90A71"/>
    <w:rsid w:val="00B92049"/>
    <w:rsid w:val="00B92BFF"/>
    <w:rsid w:val="00B949BA"/>
    <w:rsid w:val="00B9648A"/>
    <w:rsid w:val="00B96A24"/>
    <w:rsid w:val="00B96ECF"/>
    <w:rsid w:val="00BA0982"/>
    <w:rsid w:val="00BA12AE"/>
    <w:rsid w:val="00BA71A2"/>
    <w:rsid w:val="00BA73F9"/>
    <w:rsid w:val="00BA7C38"/>
    <w:rsid w:val="00BB2355"/>
    <w:rsid w:val="00BB532B"/>
    <w:rsid w:val="00BB5896"/>
    <w:rsid w:val="00BB59BB"/>
    <w:rsid w:val="00BB6A34"/>
    <w:rsid w:val="00BB7734"/>
    <w:rsid w:val="00BB7856"/>
    <w:rsid w:val="00BC0A0D"/>
    <w:rsid w:val="00BC603B"/>
    <w:rsid w:val="00BC642B"/>
    <w:rsid w:val="00BC7223"/>
    <w:rsid w:val="00BD3909"/>
    <w:rsid w:val="00BD57CF"/>
    <w:rsid w:val="00BD65FB"/>
    <w:rsid w:val="00BD7B11"/>
    <w:rsid w:val="00BE0938"/>
    <w:rsid w:val="00BE0DD0"/>
    <w:rsid w:val="00BE30F8"/>
    <w:rsid w:val="00BE3856"/>
    <w:rsid w:val="00BE3CF1"/>
    <w:rsid w:val="00BE3FD7"/>
    <w:rsid w:val="00BE4854"/>
    <w:rsid w:val="00BE5143"/>
    <w:rsid w:val="00BE6301"/>
    <w:rsid w:val="00BE6D1F"/>
    <w:rsid w:val="00BF1681"/>
    <w:rsid w:val="00BF17BA"/>
    <w:rsid w:val="00BF1D01"/>
    <w:rsid w:val="00BF23F6"/>
    <w:rsid w:val="00BF2C41"/>
    <w:rsid w:val="00BF2F14"/>
    <w:rsid w:val="00BF7029"/>
    <w:rsid w:val="00C00A81"/>
    <w:rsid w:val="00C00D1B"/>
    <w:rsid w:val="00C01BE3"/>
    <w:rsid w:val="00C01C2E"/>
    <w:rsid w:val="00C01F50"/>
    <w:rsid w:val="00C02D9B"/>
    <w:rsid w:val="00C041B8"/>
    <w:rsid w:val="00C0424E"/>
    <w:rsid w:val="00C04250"/>
    <w:rsid w:val="00C059E9"/>
    <w:rsid w:val="00C05B9F"/>
    <w:rsid w:val="00C0616A"/>
    <w:rsid w:val="00C06498"/>
    <w:rsid w:val="00C1037B"/>
    <w:rsid w:val="00C12841"/>
    <w:rsid w:val="00C1353E"/>
    <w:rsid w:val="00C15B51"/>
    <w:rsid w:val="00C160E6"/>
    <w:rsid w:val="00C16A57"/>
    <w:rsid w:val="00C2053F"/>
    <w:rsid w:val="00C20885"/>
    <w:rsid w:val="00C20BC4"/>
    <w:rsid w:val="00C21A24"/>
    <w:rsid w:val="00C2211A"/>
    <w:rsid w:val="00C229C1"/>
    <w:rsid w:val="00C23EF0"/>
    <w:rsid w:val="00C26AE5"/>
    <w:rsid w:val="00C30114"/>
    <w:rsid w:val="00C32733"/>
    <w:rsid w:val="00C33D38"/>
    <w:rsid w:val="00C33DDE"/>
    <w:rsid w:val="00C35991"/>
    <w:rsid w:val="00C375C8"/>
    <w:rsid w:val="00C400CE"/>
    <w:rsid w:val="00C4322A"/>
    <w:rsid w:val="00C454C4"/>
    <w:rsid w:val="00C47121"/>
    <w:rsid w:val="00C47348"/>
    <w:rsid w:val="00C52382"/>
    <w:rsid w:val="00C52B36"/>
    <w:rsid w:val="00C52E24"/>
    <w:rsid w:val="00C53ED8"/>
    <w:rsid w:val="00C5433F"/>
    <w:rsid w:val="00C55AEE"/>
    <w:rsid w:val="00C55DE9"/>
    <w:rsid w:val="00C61645"/>
    <w:rsid w:val="00C622CA"/>
    <w:rsid w:val="00C63B44"/>
    <w:rsid w:val="00C63D31"/>
    <w:rsid w:val="00C64A17"/>
    <w:rsid w:val="00C71E70"/>
    <w:rsid w:val="00C71EC5"/>
    <w:rsid w:val="00C71F96"/>
    <w:rsid w:val="00C74338"/>
    <w:rsid w:val="00C74CB1"/>
    <w:rsid w:val="00C74D46"/>
    <w:rsid w:val="00C75500"/>
    <w:rsid w:val="00C75E1B"/>
    <w:rsid w:val="00C75F4D"/>
    <w:rsid w:val="00C765C7"/>
    <w:rsid w:val="00C8021E"/>
    <w:rsid w:val="00C82EB3"/>
    <w:rsid w:val="00C857D5"/>
    <w:rsid w:val="00C869F0"/>
    <w:rsid w:val="00C9133B"/>
    <w:rsid w:val="00C91D2D"/>
    <w:rsid w:val="00C9388A"/>
    <w:rsid w:val="00C94A30"/>
    <w:rsid w:val="00C95A93"/>
    <w:rsid w:val="00C96F39"/>
    <w:rsid w:val="00C976EA"/>
    <w:rsid w:val="00CA29E4"/>
    <w:rsid w:val="00CA3DF7"/>
    <w:rsid w:val="00CA3FFA"/>
    <w:rsid w:val="00CA45FD"/>
    <w:rsid w:val="00CB0B30"/>
    <w:rsid w:val="00CB1C49"/>
    <w:rsid w:val="00CB24D1"/>
    <w:rsid w:val="00CB24E4"/>
    <w:rsid w:val="00CB2A5F"/>
    <w:rsid w:val="00CB2D29"/>
    <w:rsid w:val="00CB348F"/>
    <w:rsid w:val="00CB35DC"/>
    <w:rsid w:val="00CB424A"/>
    <w:rsid w:val="00CB453D"/>
    <w:rsid w:val="00CB6680"/>
    <w:rsid w:val="00CC0822"/>
    <w:rsid w:val="00CC273D"/>
    <w:rsid w:val="00CC4D3E"/>
    <w:rsid w:val="00CC6C3B"/>
    <w:rsid w:val="00CD1612"/>
    <w:rsid w:val="00CD4C40"/>
    <w:rsid w:val="00CD6394"/>
    <w:rsid w:val="00CD6FF2"/>
    <w:rsid w:val="00CD77E9"/>
    <w:rsid w:val="00CE119D"/>
    <w:rsid w:val="00CE1A56"/>
    <w:rsid w:val="00CE2253"/>
    <w:rsid w:val="00CE2CB3"/>
    <w:rsid w:val="00CE4C30"/>
    <w:rsid w:val="00CE5EEA"/>
    <w:rsid w:val="00CE6E0A"/>
    <w:rsid w:val="00CE7331"/>
    <w:rsid w:val="00CE771C"/>
    <w:rsid w:val="00CF0BBD"/>
    <w:rsid w:val="00CF0C7F"/>
    <w:rsid w:val="00CF2C8B"/>
    <w:rsid w:val="00CF58FA"/>
    <w:rsid w:val="00CF675B"/>
    <w:rsid w:val="00CF6912"/>
    <w:rsid w:val="00CF69D6"/>
    <w:rsid w:val="00CF7081"/>
    <w:rsid w:val="00D047A7"/>
    <w:rsid w:val="00D0547B"/>
    <w:rsid w:val="00D056D5"/>
    <w:rsid w:val="00D06860"/>
    <w:rsid w:val="00D06B8A"/>
    <w:rsid w:val="00D115FB"/>
    <w:rsid w:val="00D11DEF"/>
    <w:rsid w:val="00D13699"/>
    <w:rsid w:val="00D14237"/>
    <w:rsid w:val="00D161EE"/>
    <w:rsid w:val="00D16284"/>
    <w:rsid w:val="00D166FD"/>
    <w:rsid w:val="00D16A06"/>
    <w:rsid w:val="00D1707A"/>
    <w:rsid w:val="00D172A2"/>
    <w:rsid w:val="00D205B4"/>
    <w:rsid w:val="00D22849"/>
    <w:rsid w:val="00D23138"/>
    <w:rsid w:val="00D23892"/>
    <w:rsid w:val="00D2760F"/>
    <w:rsid w:val="00D27E74"/>
    <w:rsid w:val="00D3455F"/>
    <w:rsid w:val="00D35D1D"/>
    <w:rsid w:val="00D40788"/>
    <w:rsid w:val="00D4205D"/>
    <w:rsid w:val="00D42BB8"/>
    <w:rsid w:val="00D4467C"/>
    <w:rsid w:val="00D46715"/>
    <w:rsid w:val="00D47518"/>
    <w:rsid w:val="00D51300"/>
    <w:rsid w:val="00D538CE"/>
    <w:rsid w:val="00D554D0"/>
    <w:rsid w:val="00D57043"/>
    <w:rsid w:val="00D60CC8"/>
    <w:rsid w:val="00D62E95"/>
    <w:rsid w:val="00D62F05"/>
    <w:rsid w:val="00D63CD8"/>
    <w:rsid w:val="00D64B23"/>
    <w:rsid w:val="00D64BE3"/>
    <w:rsid w:val="00D679B0"/>
    <w:rsid w:val="00D709A1"/>
    <w:rsid w:val="00D70A1C"/>
    <w:rsid w:val="00D71C6A"/>
    <w:rsid w:val="00D7386B"/>
    <w:rsid w:val="00D7397E"/>
    <w:rsid w:val="00D75D0B"/>
    <w:rsid w:val="00D77155"/>
    <w:rsid w:val="00D778A0"/>
    <w:rsid w:val="00D80BE2"/>
    <w:rsid w:val="00D81DDC"/>
    <w:rsid w:val="00D8234E"/>
    <w:rsid w:val="00D83991"/>
    <w:rsid w:val="00D85BF4"/>
    <w:rsid w:val="00D86979"/>
    <w:rsid w:val="00D90044"/>
    <w:rsid w:val="00D932A3"/>
    <w:rsid w:val="00D945F5"/>
    <w:rsid w:val="00D95715"/>
    <w:rsid w:val="00D959FD"/>
    <w:rsid w:val="00DA03FD"/>
    <w:rsid w:val="00DA178D"/>
    <w:rsid w:val="00DA26B4"/>
    <w:rsid w:val="00DA3038"/>
    <w:rsid w:val="00DA3139"/>
    <w:rsid w:val="00DA31A3"/>
    <w:rsid w:val="00DA46DA"/>
    <w:rsid w:val="00DA55E7"/>
    <w:rsid w:val="00DA6340"/>
    <w:rsid w:val="00DA650D"/>
    <w:rsid w:val="00DB19ED"/>
    <w:rsid w:val="00DB3758"/>
    <w:rsid w:val="00DB4900"/>
    <w:rsid w:val="00DB5B02"/>
    <w:rsid w:val="00DB6030"/>
    <w:rsid w:val="00DB6591"/>
    <w:rsid w:val="00DB78C2"/>
    <w:rsid w:val="00DC0995"/>
    <w:rsid w:val="00DC0996"/>
    <w:rsid w:val="00DC5088"/>
    <w:rsid w:val="00DC568B"/>
    <w:rsid w:val="00DC5A4A"/>
    <w:rsid w:val="00DC7224"/>
    <w:rsid w:val="00DC790A"/>
    <w:rsid w:val="00DC7AC4"/>
    <w:rsid w:val="00DD0816"/>
    <w:rsid w:val="00DD0E9D"/>
    <w:rsid w:val="00DD13D4"/>
    <w:rsid w:val="00DD19C8"/>
    <w:rsid w:val="00DD30DB"/>
    <w:rsid w:val="00DD3195"/>
    <w:rsid w:val="00DD5BB0"/>
    <w:rsid w:val="00DD6C57"/>
    <w:rsid w:val="00DE2143"/>
    <w:rsid w:val="00DE3B79"/>
    <w:rsid w:val="00DE68B8"/>
    <w:rsid w:val="00DE7034"/>
    <w:rsid w:val="00DF02FB"/>
    <w:rsid w:val="00DF1095"/>
    <w:rsid w:val="00DF10F1"/>
    <w:rsid w:val="00DF1D22"/>
    <w:rsid w:val="00DF4F35"/>
    <w:rsid w:val="00DF6491"/>
    <w:rsid w:val="00DF68B5"/>
    <w:rsid w:val="00DF6E58"/>
    <w:rsid w:val="00DF7A92"/>
    <w:rsid w:val="00E013A5"/>
    <w:rsid w:val="00E01B60"/>
    <w:rsid w:val="00E04A8F"/>
    <w:rsid w:val="00E051EE"/>
    <w:rsid w:val="00E13017"/>
    <w:rsid w:val="00E14BF9"/>
    <w:rsid w:val="00E15A47"/>
    <w:rsid w:val="00E17F32"/>
    <w:rsid w:val="00E20D62"/>
    <w:rsid w:val="00E21276"/>
    <w:rsid w:val="00E21D75"/>
    <w:rsid w:val="00E221DF"/>
    <w:rsid w:val="00E25D47"/>
    <w:rsid w:val="00E26455"/>
    <w:rsid w:val="00E2738A"/>
    <w:rsid w:val="00E30CD4"/>
    <w:rsid w:val="00E32D25"/>
    <w:rsid w:val="00E3391F"/>
    <w:rsid w:val="00E33A99"/>
    <w:rsid w:val="00E33E43"/>
    <w:rsid w:val="00E340F9"/>
    <w:rsid w:val="00E346DB"/>
    <w:rsid w:val="00E40704"/>
    <w:rsid w:val="00E4072D"/>
    <w:rsid w:val="00E40D9B"/>
    <w:rsid w:val="00E40DF9"/>
    <w:rsid w:val="00E40FA1"/>
    <w:rsid w:val="00E415DC"/>
    <w:rsid w:val="00E4307E"/>
    <w:rsid w:val="00E45CE2"/>
    <w:rsid w:val="00E5076A"/>
    <w:rsid w:val="00E50A64"/>
    <w:rsid w:val="00E50CC5"/>
    <w:rsid w:val="00E526D5"/>
    <w:rsid w:val="00E5392E"/>
    <w:rsid w:val="00E5580E"/>
    <w:rsid w:val="00E578EF"/>
    <w:rsid w:val="00E60198"/>
    <w:rsid w:val="00E617AA"/>
    <w:rsid w:val="00E6227D"/>
    <w:rsid w:val="00E6244B"/>
    <w:rsid w:val="00E63A44"/>
    <w:rsid w:val="00E64A5F"/>
    <w:rsid w:val="00E65EBA"/>
    <w:rsid w:val="00E66561"/>
    <w:rsid w:val="00E672D8"/>
    <w:rsid w:val="00E70419"/>
    <w:rsid w:val="00E706A8"/>
    <w:rsid w:val="00E734E8"/>
    <w:rsid w:val="00E73E68"/>
    <w:rsid w:val="00E756E1"/>
    <w:rsid w:val="00E76B20"/>
    <w:rsid w:val="00E777DF"/>
    <w:rsid w:val="00E813B2"/>
    <w:rsid w:val="00E81691"/>
    <w:rsid w:val="00E84D68"/>
    <w:rsid w:val="00E90750"/>
    <w:rsid w:val="00E92662"/>
    <w:rsid w:val="00E92737"/>
    <w:rsid w:val="00E935F3"/>
    <w:rsid w:val="00E94516"/>
    <w:rsid w:val="00E9631A"/>
    <w:rsid w:val="00EA13C9"/>
    <w:rsid w:val="00EA52C5"/>
    <w:rsid w:val="00EA609B"/>
    <w:rsid w:val="00EA62EA"/>
    <w:rsid w:val="00EA68A2"/>
    <w:rsid w:val="00EA6C5C"/>
    <w:rsid w:val="00EB04A2"/>
    <w:rsid w:val="00EB0737"/>
    <w:rsid w:val="00EB2CB8"/>
    <w:rsid w:val="00EB38DF"/>
    <w:rsid w:val="00EB460A"/>
    <w:rsid w:val="00EB4EC7"/>
    <w:rsid w:val="00EB511F"/>
    <w:rsid w:val="00EB6D3D"/>
    <w:rsid w:val="00EB7F56"/>
    <w:rsid w:val="00EC2223"/>
    <w:rsid w:val="00EC2B16"/>
    <w:rsid w:val="00EC37D7"/>
    <w:rsid w:val="00EC3D33"/>
    <w:rsid w:val="00EC5303"/>
    <w:rsid w:val="00EC547E"/>
    <w:rsid w:val="00EC5A02"/>
    <w:rsid w:val="00EC7EAD"/>
    <w:rsid w:val="00ED51C3"/>
    <w:rsid w:val="00ED61F1"/>
    <w:rsid w:val="00ED622B"/>
    <w:rsid w:val="00ED6297"/>
    <w:rsid w:val="00ED6D93"/>
    <w:rsid w:val="00EE17F8"/>
    <w:rsid w:val="00EE3656"/>
    <w:rsid w:val="00EE3755"/>
    <w:rsid w:val="00EE3EEA"/>
    <w:rsid w:val="00EE42CC"/>
    <w:rsid w:val="00EE633A"/>
    <w:rsid w:val="00EF16E8"/>
    <w:rsid w:val="00EF173B"/>
    <w:rsid w:val="00EF2978"/>
    <w:rsid w:val="00EF30BD"/>
    <w:rsid w:val="00EF312D"/>
    <w:rsid w:val="00EF3E7D"/>
    <w:rsid w:val="00EF4232"/>
    <w:rsid w:val="00EF45DD"/>
    <w:rsid w:val="00EF4C43"/>
    <w:rsid w:val="00EF5D6A"/>
    <w:rsid w:val="00F02E6E"/>
    <w:rsid w:val="00F032AD"/>
    <w:rsid w:val="00F0347C"/>
    <w:rsid w:val="00F03F1B"/>
    <w:rsid w:val="00F069C4"/>
    <w:rsid w:val="00F06F6F"/>
    <w:rsid w:val="00F11561"/>
    <w:rsid w:val="00F11EF1"/>
    <w:rsid w:val="00F14E28"/>
    <w:rsid w:val="00F15273"/>
    <w:rsid w:val="00F152A4"/>
    <w:rsid w:val="00F16347"/>
    <w:rsid w:val="00F17988"/>
    <w:rsid w:val="00F20511"/>
    <w:rsid w:val="00F3151C"/>
    <w:rsid w:val="00F32EB6"/>
    <w:rsid w:val="00F344C3"/>
    <w:rsid w:val="00F362D0"/>
    <w:rsid w:val="00F379A0"/>
    <w:rsid w:val="00F41E88"/>
    <w:rsid w:val="00F435E2"/>
    <w:rsid w:val="00F43AF7"/>
    <w:rsid w:val="00F448F1"/>
    <w:rsid w:val="00F45E36"/>
    <w:rsid w:val="00F45E5F"/>
    <w:rsid w:val="00F47D1D"/>
    <w:rsid w:val="00F47E29"/>
    <w:rsid w:val="00F539DA"/>
    <w:rsid w:val="00F553E1"/>
    <w:rsid w:val="00F553E9"/>
    <w:rsid w:val="00F55E6D"/>
    <w:rsid w:val="00F56AFB"/>
    <w:rsid w:val="00F56D20"/>
    <w:rsid w:val="00F57245"/>
    <w:rsid w:val="00F57833"/>
    <w:rsid w:val="00F60830"/>
    <w:rsid w:val="00F614AA"/>
    <w:rsid w:val="00F620CD"/>
    <w:rsid w:val="00F62411"/>
    <w:rsid w:val="00F62C40"/>
    <w:rsid w:val="00F63B9C"/>
    <w:rsid w:val="00F64BAF"/>
    <w:rsid w:val="00F65D29"/>
    <w:rsid w:val="00F66EFE"/>
    <w:rsid w:val="00F672E0"/>
    <w:rsid w:val="00F67858"/>
    <w:rsid w:val="00F67A29"/>
    <w:rsid w:val="00F70467"/>
    <w:rsid w:val="00F705F0"/>
    <w:rsid w:val="00F727FF"/>
    <w:rsid w:val="00F74209"/>
    <w:rsid w:val="00F7475E"/>
    <w:rsid w:val="00F75389"/>
    <w:rsid w:val="00F7623E"/>
    <w:rsid w:val="00F77D20"/>
    <w:rsid w:val="00F803F1"/>
    <w:rsid w:val="00F819C8"/>
    <w:rsid w:val="00F83921"/>
    <w:rsid w:val="00F840E3"/>
    <w:rsid w:val="00F84491"/>
    <w:rsid w:val="00F85753"/>
    <w:rsid w:val="00F85770"/>
    <w:rsid w:val="00F858AD"/>
    <w:rsid w:val="00F87123"/>
    <w:rsid w:val="00F87AF9"/>
    <w:rsid w:val="00F90FDD"/>
    <w:rsid w:val="00F91806"/>
    <w:rsid w:val="00F937BD"/>
    <w:rsid w:val="00F93E05"/>
    <w:rsid w:val="00F946A3"/>
    <w:rsid w:val="00FA0593"/>
    <w:rsid w:val="00FA23DC"/>
    <w:rsid w:val="00FA6272"/>
    <w:rsid w:val="00FA6C9D"/>
    <w:rsid w:val="00FA789E"/>
    <w:rsid w:val="00FA7A11"/>
    <w:rsid w:val="00FB04C0"/>
    <w:rsid w:val="00FB1572"/>
    <w:rsid w:val="00FB5CA8"/>
    <w:rsid w:val="00FC02F0"/>
    <w:rsid w:val="00FC0D1B"/>
    <w:rsid w:val="00FC1F86"/>
    <w:rsid w:val="00FC245F"/>
    <w:rsid w:val="00FC3064"/>
    <w:rsid w:val="00FC47AA"/>
    <w:rsid w:val="00FC4A62"/>
    <w:rsid w:val="00FC69EB"/>
    <w:rsid w:val="00FC6EAA"/>
    <w:rsid w:val="00FD21DB"/>
    <w:rsid w:val="00FD3B79"/>
    <w:rsid w:val="00FD522A"/>
    <w:rsid w:val="00FD6917"/>
    <w:rsid w:val="00FD7DCA"/>
    <w:rsid w:val="00FE117A"/>
    <w:rsid w:val="00FE2B92"/>
    <w:rsid w:val="00FE474F"/>
    <w:rsid w:val="00FE4788"/>
    <w:rsid w:val="00FE4B79"/>
    <w:rsid w:val="00FE5F5E"/>
    <w:rsid w:val="00FE7A8E"/>
    <w:rsid w:val="00FE7B84"/>
    <w:rsid w:val="00FF2A58"/>
    <w:rsid w:val="00FF48C8"/>
    <w:rsid w:val="00FF496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9267">
      <o:colormenu v:ext="edit" fillcolor="none" strokecolor="red"/>
    </o:shapedefaults>
    <o:shapelayout v:ext="edit">
      <o:idmap v:ext="edit" data="1"/>
    </o:shapelayout>
  </w:shapeDefaults>
  <w:decimalSymbol w:val=","/>
  <w:listSeparator w:val=";"/>
  <w15:docId w15:val="{BB0A0668-856A-4F7F-A786-5F52A593B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26A"/>
    <w:rPr>
      <w:rFonts w:ascii="Tahoma" w:hAnsi="Tahoma"/>
      <w:noProof/>
      <w:lang w:val="es-ES" w:eastAsia="en-US"/>
    </w:rPr>
  </w:style>
  <w:style w:type="paragraph" w:styleId="Ttulo1">
    <w:name w:val="heading 1"/>
    <w:aliases w:val="H1"/>
    <w:basedOn w:val="Normal"/>
    <w:next w:val="Normal"/>
    <w:qFormat/>
    <w:rsid w:val="003B3ACB"/>
    <w:pPr>
      <w:keepNext/>
      <w:numPr>
        <w:numId w:val="1"/>
      </w:numPr>
      <w:pBdr>
        <w:bottom w:val="single" w:sz="4" w:space="1" w:color="auto"/>
      </w:pBdr>
      <w:tabs>
        <w:tab w:val="num" w:pos="360"/>
      </w:tabs>
      <w:spacing w:before="240" w:after="240"/>
      <w:ind w:left="360"/>
      <w:outlineLvl w:val="0"/>
    </w:pPr>
    <w:rPr>
      <w:rFonts w:ascii="Arial" w:hAnsi="Arial"/>
      <w:b/>
      <w:caps/>
      <w:sz w:val="28"/>
    </w:rPr>
  </w:style>
  <w:style w:type="paragraph" w:styleId="Ttulo2">
    <w:name w:val="heading 2"/>
    <w:aliases w:val="H2"/>
    <w:basedOn w:val="Normal"/>
    <w:next w:val="Normal"/>
    <w:qFormat/>
    <w:rsid w:val="003B3ACB"/>
    <w:pPr>
      <w:keepNext/>
      <w:numPr>
        <w:ilvl w:val="1"/>
        <w:numId w:val="1"/>
      </w:numPr>
      <w:tabs>
        <w:tab w:val="clear" w:pos="6669"/>
        <w:tab w:val="num" w:pos="432"/>
      </w:tabs>
      <w:spacing w:before="120" w:after="120"/>
      <w:ind w:left="432"/>
      <w:outlineLvl w:val="1"/>
    </w:pPr>
    <w:rPr>
      <w:rFonts w:ascii="Arial" w:hAnsi="Arial"/>
      <w:b/>
      <w:smallCaps/>
      <w:sz w:val="24"/>
      <w:lang w:val="en-GB"/>
    </w:rPr>
  </w:style>
  <w:style w:type="paragraph" w:styleId="Ttulo3">
    <w:name w:val="heading 3"/>
    <w:basedOn w:val="Normal"/>
    <w:next w:val="Normal"/>
    <w:qFormat/>
    <w:rsid w:val="003B3ACB"/>
    <w:pPr>
      <w:keepNext/>
      <w:numPr>
        <w:ilvl w:val="2"/>
        <w:numId w:val="1"/>
      </w:numPr>
      <w:spacing w:before="60" w:after="60"/>
      <w:outlineLvl w:val="2"/>
    </w:pPr>
    <w:rPr>
      <w:rFonts w:ascii="Arial" w:hAnsi="Arial"/>
      <w:b/>
      <w:u w:val="single"/>
    </w:rPr>
  </w:style>
  <w:style w:type="paragraph" w:styleId="Ttulo4">
    <w:name w:val="heading 4"/>
    <w:basedOn w:val="Normal"/>
    <w:next w:val="Normal"/>
    <w:qFormat/>
    <w:rsid w:val="003B3ACB"/>
    <w:pPr>
      <w:keepNext/>
      <w:outlineLvl w:val="3"/>
    </w:pPr>
    <w:rPr>
      <w:b/>
      <w:u w:val="single"/>
    </w:rPr>
  </w:style>
  <w:style w:type="paragraph" w:styleId="Ttulo5">
    <w:name w:val="heading 5"/>
    <w:basedOn w:val="Normal"/>
    <w:next w:val="Normal"/>
    <w:qFormat/>
    <w:rsid w:val="003B3ACB"/>
    <w:pPr>
      <w:widowControl w:val="0"/>
      <w:spacing w:before="240" w:after="60" w:line="240" w:lineRule="atLeast"/>
      <w:outlineLvl w:val="4"/>
    </w:pPr>
    <w:rPr>
      <w:sz w:val="22"/>
    </w:rPr>
  </w:style>
  <w:style w:type="paragraph" w:styleId="Ttulo6">
    <w:name w:val="heading 6"/>
    <w:basedOn w:val="Normal"/>
    <w:next w:val="Normal"/>
    <w:qFormat/>
    <w:rsid w:val="003B3ACB"/>
    <w:pPr>
      <w:widowControl w:val="0"/>
      <w:spacing w:before="240" w:after="60" w:line="240" w:lineRule="atLeast"/>
      <w:outlineLvl w:val="5"/>
    </w:pPr>
    <w:rPr>
      <w:i/>
      <w:sz w:val="22"/>
    </w:rPr>
  </w:style>
  <w:style w:type="paragraph" w:styleId="Ttulo7">
    <w:name w:val="heading 7"/>
    <w:basedOn w:val="Normal"/>
    <w:next w:val="Normal"/>
    <w:qFormat/>
    <w:rsid w:val="003B3ACB"/>
    <w:pPr>
      <w:widowControl w:val="0"/>
      <w:spacing w:before="240" w:after="60" w:line="240" w:lineRule="atLeast"/>
      <w:outlineLvl w:val="6"/>
    </w:pPr>
  </w:style>
  <w:style w:type="paragraph" w:styleId="Ttulo8">
    <w:name w:val="heading 8"/>
    <w:basedOn w:val="Normal"/>
    <w:next w:val="Normal"/>
    <w:qFormat/>
    <w:rsid w:val="003B3ACB"/>
    <w:pPr>
      <w:widowControl w:val="0"/>
      <w:spacing w:before="240" w:after="60" w:line="240" w:lineRule="atLeast"/>
      <w:outlineLvl w:val="7"/>
    </w:pPr>
    <w:rPr>
      <w:i/>
    </w:rPr>
  </w:style>
  <w:style w:type="paragraph" w:styleId="Ttulo9">
    <w:name w:val="heading 9"/>
    <w:basedOn w:val="Normal"/>
    <w:next w:val="Normal"/>
    <w:qFormat/>
    <w:rsid w:val="003B3ACB"/>
    <w:pPr>
      <w:widowControl w:val="0"/>
      <w:spacing w:before="240" w:after="60" w:line="240" w:lineRule="atLeast"/>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3B3ACB"/>
    <w:pPr>
      <w:tabs>
        <w:tab w:val="center" w:pos="4536"/>
        <w:tab w:val="right" w:pos="9072"/>
      </w:tabs>
    </w:pPr>
  </w:style>
  <w:style w:type="paragraph" w:styleId="Piedepgina">
    <w:name w:val="footer"/>
    <w:basedOn w:val="Normal"/>
    <w:rsid w:val="003B3ACB"/>
    <w:pPr>
      <w:tabs>
        <w:tab w:val="center" w:pos="4536"/>
        <w:tab w:val="right" w:pos="9072"/>
      </w:tabs>
    </w:pPr>
  </w:style>
  <w:style w:type="paragraph" w:styleId="TDC1">
    <w:name w:val="toc 1"/>
    <w:basedOn w:val="Normal"/>
    <w:next w:val="Normal"/>
    <w:autoRedefine/>
    <w:uiPriority w:val="39"/>
    <w:rsid w:val="003B3ACB"/>
    <w:pPr>
      <w:tabs>
        <w:tab w:val="left" w:pos="400"/>
        <w:tab w:val="right" w:leader="dot" w:pos="9062"/>
      </w:tabs>
      <w:spacing w:before="120"/>
    </w:pPr>
    <w:rPr>
      <w:b/>
      <w:caps/>
    </w:rPr>
  </w:style>
  <w:style w:type="paragraph" w:styleId="TDC2">
    <w:name w:val="toc 2"/>
    <w:basedOn w:val="Normal"/>
    <w:next w:val="Normal"/>
    <w:autoRedefine/>
    <w:uiPriority w:val="39"/>
    <w:rsid w:val="003B3ACB"/>
    <w:pPr>
      <w:tabs>
        <w:tab w:val="left" w:pos="800"/>
        <w:tab w:val="right" w:leader="dot" w:pos="9062"/>
      </w:tabs>
      <w:spacing w:before="60"/>
      <w:ind w:left="198"/>
    </w:pPr>
    <w:rPr>
      <w:smallCaps/>
    </w:rPr>
  </w:style>
  <w:style w:type="paragraph" w:styleId="TDC3">
    <w:name w:val="toc 3"/>
    <w:basedOn w:val="Normal"/>
    <w:next w:val="Normal"/>
    <w:autoRedefine/>
    <w:uiPriority w:val="39"/>
    <w:rsid w:val="003B3ACB"/>
    <w:pPr>
      <w:tabs>
        <w:tab w:val="left" w:pos="1200"/>
        <w:tab w:val="right" w:leader="dot" w:pos="9075"/>
      </w:tabs>
      <w:ind w:left="432"/>
    </w:pPr>
  </w:style>
  <w:style w:type="paragraph" w:styleId="TDC4">
    <w:name w:val="toc 4"/>
    <w:basedOn w:val="Normal"/>
    <w:next w:val="Normal"/>
    <w:autoRedefine/>
    <w:semiHidden/>
    <w:rsid w:val="003B3ACB"/>
    <w:pPr>
      <w:ind w:left="600"/>
    </w:pPr>
  </w:style>
  <w:style w:type="paragraph" w:styleId="TDC5">
    <w:name w:val="toc 5"/>
    <w:basedOn w:val="Normal"/>
    <w:next w:val="Normal"/>
    <w:autoRedefine/>
    <w:semiHidden/>
    <w:rsid w:val="003B3ACB"/>
    <w:pPr>
      <w:ind w:left="800"/>
    </w:pPr>
  </w:style>
  <w:style w:type="paragraph" w:styleId="TDC6">
    <w:name w:val="toc 6"/>
    <w:basedOn w:val="Normal"/>
    <w:next w:val="Normal"/>
    <w:autoRedefine/>
    <w:semiHidden/>
    <w:rsid w:val="003B3ACB"/>
    <w:pPr>
      <w:ind w:left="1000"/>
    </w:pPr>
  </w:style>
  <w:style w:type="paragraph" w:styleId="TDC7">
    <w:name w:val="toc 7"/>
    <w:basedOn w:val="Normal"/>
    <w:next w:val="Normal"/>
    <w:autoRedefine/>
    <w:semiHidden/>
    <w:rsid w:val="003B3ACB"/>
    <w:pPr>
      <w:ind w:left="1200"/>
    </w:pPr>
  </w:style>
  <w:style w:type="paragraph" w:styleId="TDC8">
    <w:name w:val="toc 8"/>
    <w:basedOn w:val="Normal"/>
    <w:next w:val="Normal"/>
    <w:autoRedefine/>
    <w:semiHidden/>
    <w:rsid w:val="003B3ACB"/>
    <w:pPr>
      <w:ind w:left="1400"/>
    </w:pPr>
  </w:style>
  <w:style w:type="paragraph" w:styleId="TDC9">
    <w:name w:val="toc 9"/>
    <w:basedOn w:val="Normal"/>
    <w:next w:val="Normal"/>
    <w:autoRedefine/>
    <w:semiHidden/>
    <w:rsid w:val="003B3ACB"/>
    <w:pPr>
      <w:ind w:left="1600"/>
    </w:pPr>
  </w:style>
  <w:style w:type="paragraph" w:styleId="Textoindependiente3">
    <w:name w:val="Body Text 3"/>
    <w:basedOn w:val="Normal"/>
    <w:rsid w:val="003B3ACB"/>
    <w:rPr>
      <w:rFonts w:ascii="Verdana" w:hAnsi="Verdana"/>
      <w:i/>
      <w:lang w:val="en-GB"/>
    </w:rPr>
  </w:style>
  <w:style w:type="paragraph" w:customStyle="1" w:styleId="InfoBlue">
    <w:name w:val="InfoBlue"/>
    <w:basedOn w:val="Normal"/>
    <w:next w:val="Textoindependiente"/>
    <w:autoRedefine/>
    <w:rsid w:val="003B3ACB"/>
    <w:pPr>
      <w:widowControl w:val="0"/>
      <w:tabs>
        <w:tab w:val="left" w:pos="162"/>
        <w:tab w:val="left" w:pos="1260"/>
      </w:tabs>
      <w:spacing w:before="120" w:line="240" w:lineRule="atLeast"/>
      <w:ind w:left="158"/>
    </w:pPr>
    <w:rPr>
      <w:i/>
      <w:color w:val="0000FF"/>
    </w:rPr>
  </w:style>
  <w:style w:type="paragraph" w:styleId="Textoindependiente">
    <w:name w:val="Body Text"/>
    <w:basedOn w:val="Normal"/>
    <w:rsid w:val="003B3ACB"/>
    <w:pPr>
      <w:spacing w:after="120"/>
    </w:pPr>
  </w:style>
  <w:style w:type="paragraph" w:styleId="Textoindependiente2">
    <w:name w:val="Body Text 2"/>
    <w:basedOn w:val="Normal"/>
    <w:rsid w:val="003B3ACB"/>
    <w:rPr>
      <w:rFonts w:ascii="Arial" w:hAnsi="Arial"/>
      <w:b/>
      <w:bCs/>
      <w:lang w:val="en-GB"/>
    </w:rPr>
  </w:style>
  <w:style w:type="character" w:styleId="Hipervnculo">
    <w:name w:val="Hyperlink"/>
    <w:basedOn w:val="Fuentedeprrafopredeter"/>
    <w:uiPriority w:val="99"/>
    <w:rsid w:val="003B3ACB"/>
    <w:rPr>
      <w:color w:val="0000FF"/>
      <w:u w:val="single"/>
    </w:rPr>
  </w:style>
  <w:style w:type="paragraph" w:customStyle="1" w:styleId="infoblue0">
    <w:name w:val="infoblue"/>
    <w:basedOn w:val="Normal"/>
    <w:rsid w:val="003B3ACB"/>
    <w:pPr>
      <w:spacing w:before="100" w:beforeAutospacing="1" w:after="100" w:afterAutospacing="1" w:line="240" w:lineRule="atLeast"/>
    </w:pPr>
    <w:rPr>
      <w:i/>
      <w:iCs/>
      <w:color w:val="0000FF"/>
      <w:lang w:val="en-GB"/>
    </w:rPr>
  </w:style>
  <w:style w:type="character" w:styleId="Hipervnculovisitado">
    <w:name w:val="FollowedHyperlink"/>
    <w:basedOn w:val="Fuentedeprrafopredeter"/>
    <w:rsid w:val="003B3ACB"/>
    <w:rPr>
      <w:color w:val="800080"/>
      <w:u w:val="single"/>
    </w:rPr>
  </w:style>
  <w:style w:type="paragraph" w:customStyle="1" w:styleId="Textedebulles">
    <w:name w:val="Texte de bulles"/>
    <w:basedOn w:val="Normal"/>
    <w:semiHidden/>
    <w:rsid w:val="003B3ACB"/>
    <w:rPr>
      <w:rFonts w:cs="Tahoma"/>
      <w:sz w:val="16"/>
      <w:szCs w:val="16"/>
    </w:rPr>
  </w:style>
  <w:style w:type="paragraph" w:customStyle="1" w:styleId="Guideline">
    <w:name w:val="Guideline"/>
    <w:basedOn w:val="Sangranormal"/>
    <w:rsid w:val="003B3ACB"/>
    <w:pPr>
      <w:ind w:left="432"/>
      <w:jc w:val="both"/>
    </w:pPr>
    <w:rPr>
      <w:i/>
      <w:color w:val="0000FF"/>
      <w:lang w:val="en-AU"/>
    </w:rPr>
  </w:style>
  <w:style w:type="paragraph" w:styleId="Sangranormal">
    <w:name w:val="Normal Indent"/>
    <w:basedOn w:val="Normal"/>
    <w:rsid w:val="003B3ACB"/>
    <w:pPr>
      <w:ind w:left="720"/>
    </w:pPr>
  </w:style>
  <w:style w:type="paragraph" w:customStyle="1" w:styleId="lastincell">
    <w:name w:val="lastincell"/>
    <w:basedOn w:val="Normal"/>
    <w:rsid w:val="003B3ACB"/>
    <w:pPr>
      <w:spacing w:line="336" w:lineRule="auto"/>
    </w:pPr>
    <w:rPr>
      <w:rFonts w:ascii="Verdana" w:hAnsi="Verdana"/>
      <w:sz w:val="17"/>
      <w:szCs w:val="17"/>
    </w:rPr>
  </w:style>
  <w:style w:type="paragraph" w:styleId="Descripcin">
    <w:name w:val="caption"/>
    <w:basedOn w:val="Normal"/>
    <w:next w:val="Normal"/>
    <w:uiPriority w:val="35"/>
    <w:qFormat/>
    <w:rsid w:val="003B3ACB"/>
    <w:pPr>
      <w:spacing w:before="120" w:after="120"/>
      <w:jc w:val="center"/>
    </w:pPr>
    <w:rPr>
      <w:b/>
      <w:bCs/>
      <w:sz w:val="16"/>
    </w:rPr>
  </w:style>
  <w:style w:type="paragraph" w:styleId="Sangradetextonormal">
    <w:name w:val="Body Text Indent"/>
    <w:basedOn w:val="Normal"/>
    <w:rsid w:val="003B3ACB"/>
    <w:pPr>
      <w:ind w:left="708"/>
    </w:pPr>
    <w:rPr>
      <w:lang w:val="pt-BR"/>
    </w:rPr>
  </w:style>
  <w:style w:type="character" w:styleId="Nmerodepgina">
    <w:name w:val="page number"/>
    <w:basedOn w:val="Fuentedeprrafopredeter"/>
    <w:rsid w:val="003B3ACB"/>
  </w:style>
  <w:style w:type="paragraph" w:styleId="Textodeglobo">
    <w:name w:val="Balloon Text"/>
    <w:basedOn w:val="Normal"/>
    <w:semiHidden/>
    <w:rsid w:val="003B3ACB"/>
    <w:rPr>
      <w:rFonts w:cs="Tahoma"/>
      <w:sz w:val="16"/>
      <w:szCs w:val="16"/>
    </w:rPr>
  </w:style>
  <w:style w:type="paragraph" w:customStyle="1" w:styleId="titulo4">
    <w:name w:val="titulo 4"/>
    <w:basedOn w:val="Normal"/>
    <w:rsid w:val="003B3ACB"/>
    <w:pPr>
      <w:numPr>
        <w:ilvl w:val="2"/>
        <w:numId w:val="2"/>
      </w:numPr>
    </w:pPr>
    <w:rPr>
      <w:b/>
      <w:bCs/>
      <w:lang w:val="pt-BR"/>
    </w:rPr>
  </w:style>
  <w:style w:type="table" w:styleId="Tablaconcuadrcula">
    <w:name w:val="Table Grid"/>
    <w:basedOn w:val="Tablanormal"/>
    <w:rsid w:val="007253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
    <w:name w:val="Char Char"/>
    <w:basedOn w:val="Normal"/>
    <w:semiHidden/>
    <w:rsid w:val="00B153BF"/>
    <w:pPr>
      <w:spacing w:after="160" w:line="240" w:lineRule="exact"/>
    </w:pPr>
    <w:rPr>
      <w:rFonts w:ascii="Verdana" w:hAnsi="Verdana"/>
    </w:rPr>
  </w:style>
  <w:style w:type="paragraph" w:styleId="Textodebloque">
    <w:name w:val="Block Text"/>
    <w:basedOn w:val="Normal"/>
    <w:rsid w:val="00743FC9"/>
    <w:pPr>
      <w:overflowPunct w:val="0"/>
      <w:autoSpaceDE w:val="0"/>
      <w:autoSpaceDN w:val="0"/>
      <w:adjustRightInd w:val="0"/>
      <w:spacing w:before="60" w:after="60"/>
      <w:ind w:left="72" w:right="72"/>
      <w:textAlignment w:val="baseline"/>
    </w:pPr>
    <w:rPr>
      <w:rFonts w:ascii="Arial" w:hAnsi="Arial"/>
      <w:i/>
      <w:sz w:val="18"/>
      <w:lang w:eastAsia="en-AU"/>
    </w:rPr>
  </w:style>
  <w:style w:type="paragraph" w:customStyle="1" w:styleId="NormalJustified">
    <w:name w:val="Normal + Justified"/>
    <w:basedOn w:val="Encabezado"/>
    <w:link w:val="NormalJustifiedChar"/>
    <w:rsid w:val="00743FC9"/>
    <w:pPr>
      <w:keepNext/>
      <w:spacing w:before="240" w:after="120"/>
    </w:pPr>
    <w:rPr>
      <w:rFonts w:cs="Tahoma"/>
      <w:i/>
    </w:rPr>
  </w:style>
  <w:style w:type="character" w:customStyle="1" w:styleId="EncabezadoCar">
    <w:name w:val="Encabezado Car"/>
    <w:basedOn w:val="Fuentedeprrafopredeter"/>
    <w:link w:val="Encabezado"/>
    <w:rsid w:val="00743FC9"/>
    <w:rPr>
      <w:rFonts w:ascii="Tahoma" w:hAnsi="Tahoma"/>
      <w:lang w:val="en-US" w:eastAsia="en-US" w:bidi="ar-SA"/>
    </w:rPr>
  </w:style>
  <w:style w:type="character" w:customStyle="1" w:styleId="NormalJustifiedChar">
    <w:name w:val="Normal + Justified Char"/>
    <w:basedOn w:val="EncabezadoCar"/>
    <w:link w:val="NormalJustified"/>
    <w:rsid w:val="00743FC9"/>
    <w:rPr>
      <w:rFonts w:ascii="Tahoma" w:hAnsi="Tahoma" w:cs="Tahoma"/>
      <w:i/>
      <w:lang w:val="en-US" w:eastAsia="en-US" w:bidi="ar-SA"/>
    </w:rPr>
  </w:style>
  <w:style w:type="paragraph" w:customStyle="1" w:styleId="Default">
    <w:name w:val="Default"/>
    <w:rsid w:val="00475C68"/>
    <w:pPr>
      <w:autoSpaceDE w:val="0"/>
      <w:autoSpaceDN w:val="0"/>
      <w:adjustRightInd w:val="0"/>
    </w:pPr>
    <w:rPr>
      <w:rFonts w:ascii="Calibri" w:hAnsi="Calibri" w:cs="Calibri"/>
      <w:color w:val="000000"/>
      <w:sz w:val="24"/>
      <w:szCs w:val="24"/>
    </w:rPr>
  </w:style>
  <w:style w:type="paragraph" w:styleId="Prrafodelista">
    <w:name w:val="List Paragraph"/>
    <w:basedOn w:val="Normal"/>
    <w:uiPriority w:val="34"/>
    <w:qFormat/>
    <w:rsid w:val="000411D1"/>
    <w:pPr>
      <w:ind w:left="720"/>
      <w:contextualSpacing/>
    </w:pPr>
    <w:rPr>
      <w:rFonts w:ascii="Frutiger 45 Light" w:hAnsi="Frutiger 45 Light"/>
      <w:lang w:val="pt-BR"/>
    </w:rPr>
  </w:style>
  <w:style w:type="character" w:styleId="nfasis">
    <w:name w:val="Emphasis"/>
    <w:basedOn w:val="Fuentedeprrafopredeter"/>
    <w:qFormat/>
    <w:rsid w:val="00EC3D33"/>
    <w:rPr>
      <w:i/>
      <w:iCs/>
    </w:rPr>
  </w:style>
  <w:style w:type="table" w:styleId="Tablaconlista2">
    <w:name w:val="Table List 2"/>
    <w:basedOn w:val="Tablanormal"/>
    <w:rsid w:val="0068111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rmalWeb">
    <w:name w:val="Normal (Web)"/>
    <w:basedOn w:val="Normal"/>
    <w:uiPriority w:val="99"/>
    <w:rsid w:val="0002637E"/>
    <w:pPr>
      <w:spacing w:before="100" w:beforeAutospacing="1" w:after="100" w:afterAutospacing="1"/>
    </w:pPr>
    <w:rPr>
      <w:rFonts w:ascii="Times New Roman" w:hAnsi="Times New Roman"/>
      <w:sz w:val="24"/>
      <w:szCs w:val="24"/>
      <w:lang w:eastAsia="es-CO"/>
    </w:rPr>
  </w:style>
  <w:style w:type="character" w:customStyle="1" w:styleId="shorttext">
    <w:name w:val="short_text"/>
    <w:basedOn w:val="Fuentedeprrafopredeter"/>
    <w:rsid w:val="005D6933"/>
  </w:style>
  <w:style w:type="character" w:styleId="Refdecomentario">
    <w:name w:val="annotation reference"/>
    <w:basedOn w:val="Fuentedeprrafopredeter"/>
    <w:rsid w:val="00DF4F35"/>
    <w:rPr>
      <w:sz w:val="16"/>
      <w:szCs w:val="16"/>
    </w:rPr>
  </w:style>
  <w:style w:type="paragraph" w:styleId="Textocomentario">
    <w:name w:val="annotation text"/>
    <w:basedOn w:val="Normal"/>
    <w:link w:val="TextocomentarioCar"/>
    <w:rsid w:val="00DF4F35"/>
  </w:style>
  <w:style w:type="character" w:customStyle="1" w:styleId="TextocomentarioCar">
    <w:name w:val="Texto comentario Car"/>
    <w:basedOn w:val="Fuentedeprrafopredeter"/>
    <w:link w:val="Textocomentario"/>
    <w:rsid w:val="00DF4F35"/>
    <w:rPr>
      <w:rFonts w:ascii="Tahoma" w:hAnsi="Tahoma"/>
      <w:lang w:val="en-US" w:eastAsia="en-US"/>
    </w:rPr>
  </w:style>
  <w:style w:type="paragraph" w:styleId="Asuntodelcomentario">
    <w:name w:val="annotation subject"/>
    <w:basedOn w:val="Textocomentario"/>
    <w:next w:val="Textocomentario"/>
    <w:link w:val="AsuntodelcomentarioCar"/>
    <w:rsid w:val="00DF4F35"/>
    <w:rPr>
      <w:b/>
      <w:bCs/>
    </w:rPr>
  </w:style>
  <w:style w:type="character" w:customStyle="1" w:styleId="AsuntodelcomentarioCar">
    <w:name w:val="Asunto del comentario Car"/>
    <w:basedOn w:val="TextocomentarioCar"/>
    <w:link w:val="Asuntodelcomentario"/>
    <w:rsid w:val="00DF4F35"/>
    <w:rPr>
      <w:rFonts w:ascii="Tahoma" w:hAnsi="Tahoma"/>
      <w:b/>
      <w:bCs/>
      <w:lang w:val="en-US" w:eastAsia="en-US"/>
    </w:rPr>
  </w:style>
  <w:style w:type="paragraph" w:customStyle="1" w:styleId="Texteremplacer">
    <w:name w:val="Texte à remplacer"/>
    <w:link w:val="TexteremplacerCar"/>
    <w:rsid w:val="006D37DA"/>
    <w:rPr>
      <w:rFonts w:ascii="Arial" w:hAnsi="Arial"/>
      <w:bCs/>
      <w:i/>
      <w:color w:val="3366FF"/>
      <w:lang w:val="en-US" w:eastAsia="fr-FR"/>
    </w:rPr>
  </w:style>
  <w:style w:type="character" w:customStyle="1" w:styleId="TexteremplacerCar">
    <w:name w:val="Texte à remplacer Car"/>
    <w:basedOn w:val="Fuentedeprrafopredeter"/>
    <w:link w:val="Texteremplacer"/>
    <w:rsid w:val="006D37DA"/>
    <w:rPr>
      <w:rFonts w:ascii="Arial" w:hAnsi="Arial"/>
      <w:bCs/>
      <w:i/>
      <w:color w:val="3366FF"/>
      <w:lang w:val="en-US" w:eastAsia="fr-FR"/>
    </w:rPr>
  </w:style>
  <w:style w:type="character" w:styleId="Textoennegrita">
    <w:name w:val="Strong"/>
    <w:basedOn w:val="Fuentedeprrafopredeter"/>
    <w:uiPriority w:val="22"/>
    <w:qFormat/>
    <w:rsid w:val="00AD7CAD"/>
    <w:rPr>
      <w:b/>
      <w:bCs/>
    </w:rPr>
  </w:style>
  <w:style w:type="paragraph" w:styleId="Sinespaciado">
    <w:name w:val="No Spacing"/>
    <w:uiPriority w:val="1"/>
    <w:qFormat/>
    <w:rsid w:val="00BA71A2"/>
    <w:rPr>
      <w:rFonts w:asciiTheme="minorHAnsi" w:eastAsiaTheme="minorEastAsia" w:hAnsiTheme="minorHAnsi" w:cstheme="minorBidi"/>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63486">
      <w:bodyDiv w:val="1"/>
      <w:marLeft w:val="0"/>
      <w:marRight w:val="0"/>
      <w:marTop w:val="0"/>
      <w:marBottom w:val="0"/>
      <w:divBdr>
        <w:top w:val="none" w:sz="0" w:space="0" w:color="auto"/>
        <w:left w:val="none" w:sz="0" w:space="0" w:color="auto"/>
        <w:bottom w:val="none" w:sz="0" w:space="0" w:color="auto"/>
        <w:right w:val="none" w:sz="0" w:space="0" w:color="auto"/>
      </w:divBdr>
      <w:divsChild>
        <w:div w:id="325942640">
          <w:marLeft w:val="0"/>
          <w:marRight w:val="0"/>
          <w:marTop w:val="0"/>
          <w:marBottom w:val="0"/>
          <w:divBdr>
            <w:top w:val="none" w:sz="0" w:space="0" w:color="auto"/>
            <w:left w:val="none" w:sz="0" w:space="0" w:color="auto"/>
            <w:bottom w:val="none" w:sz="0" w:space="0" w:color="auto"/>
            <w:right w:val="none" w:sz="0" w:space="0" w:color="auto"/>
          </w:divBdr>
        </w:div>
        <w:div w:id="1527911373">
          <w:marLeft w:val="0"/>
          <w:marRight w:val="0"/>
          <w:marTop w:val="0"/>
          <w:marBottom w:val="0"/>
          <w:divBdr>
            <w:top w:val="none" w:sz="0" w:space="0" w:color="auto"/>
            <w:left w:val="none" w:sz="0" w:space="0" w:color="auto"/>
            <w:bottom w:val="none" w:sz="0" w:space="0" w:color="auto"/>
            <w:right w:val="none" w:sz="0" w:space="0" w:color="auto"/>
          </w:divBdr>
        </w:div>
        <w:div w:id="870536269">
          <w:marLeft w:val="0"/>
          <w:marRight w:val="0"/>
          <w:marTop w:val="0"/>
          <w:marBottom w:val="0"/>
          <w:divBdr>
            <w:top w:val="none" w:sz="0" w:space="0" w:color="auto"/>
            <w:left w:val="none" w:sz="0" w:space="0" w:color="auto"/>
            <w:bottom w:val="none" w:sz="0" w:space="0" w:color="auto"/>
            <w:right w:val="none" w:sz="0" w:space="0" w:color="auto"/>
          </w:divBdr>
        </w:div>
        <w:div w:id="780883065">
          <w:marLeft w:val="0"/>
          <w:marRight w:val="0"/>
          <w:marTop w:val="0"/>
          <w:marBottom w:val="0"/>
          <w:divBdr>
            <w:top w:val="none" w:sz="0" w:space="0" w:color="auto"/>
            <w:left w:val="none" w:sz="0" w:space="0" w:color="auto"/>
            <w:bottom w:val="none" w:sz="0" w:space="0" w:color="auto"/>
            <w:right w:val="none" w:sz="0" w:space="0" w:color="auto"/>
          </w:divBdr>
        </w:div>
        <w:div w:id="1441490154">
          <w:marLeft w:val="0"/>
          <w:marRight w:val="0"/>
          <w:marTop w:val="0"/>
          <w:marBottom w:val="0"/>
          <w:divBdr>
            <w:top w:val="none" w:sz="0" w:space="0" w:color="auto"/>
            <w:left w:val="none" w:sz="0" w:space="0" w:color="auto"/>
            <w:bottom w:val="none" w:sz="0" w:space="0" w:color="auto"/>
            <w:right w:val="none" w:sz="0" w:space="0" w:color="auto"/>
          </w:divBdr>
        </w:div>
        <w:div w:id="488907710">
          <w:marLeft w:val="0"/>
          <w:marRight w:val="0"/>
          <w:marTop w:val="0"/>
          <w:marBottom w:val="0"/>
          <w:divBdr>
            <w:top w:val="none" w:sz="0" w:space="0" w:color="auto"/>
            <w:left w:val="none" w:sz="0" w:space="0" w:color="auto"/>
            <w:bottom w:val="none" w:sz="0" w:space="0" w:color="auto"/>
            <w:right w:val="none" w:sz="0" w:space="0" w:color="auto"/>
          </w:divBdr>
        </w:div>
        <w:div w:id="1102072568">
          <w:marLeft w:val="0"/>
          <w:marRight w:val="0"/>
          <w:marTop w:val="0"/>
          <w:marBottom w:val="0"/>
          <w:divBdr>
            <w:top w:val="none" w:sz="0" w:space="0" w:color="auto"/>
            <w:left w:val="none" w:sz="0" w:space="0" w:color="auto"/>
            <w:bottom w:val="none" w:sz="0" w:space="0" w:color="auto"/>
            <w:right w:val="none" w:sz="0" w:space="0" w:color="auto"/>
          </w:divBdr>
        </w:div>
      </w:divsChild>
    </w:div>
    <w:div w:id="106512908">
      <w:bodyDiv w:val="1"/>
      <w:marLeft w:val="0"/>
      <w:marRight w:val="0"/>
      <w:marTop w:val="0"/>
      <w:marBottom w:val="0"/>
      <w:divBdr>
        <w:top w:val="none" w:sz="0" w:space="0" w:color="auto"/>
        <w:left w:val="none" w:sz="0" w:space="0" w:color="auto"/>
        <w:bottom w:val="none" w:sz="0" w:space="0" w:color="auto"/>
        <w:right w:val="none" w:sz="0" w:space="0" w:color="auto"/>
      </w:divBdr>
    </w:div>
    <w:div w:id="127675280">
      <w:bodyDiv w:val="1"/>
      <w:marLeft w:val="0"/>
      <w:marRight w:val="0"/>
      <w:marTop w:val="0"/>
      <w:marBottom w:val="0"/>
      <w:divBdr>
        <w:top w:val="none" w:sz="0" w:space="0" w:color="auto"/>
        <w:left w:val="none" w:sz="0" w:space="0" w:color="auto"/>
        <w:bottom w:val="none" w:sz="0" w:space="0" w:color="auto"/>
        <w:right w:val="none" w:sz="0" w:space="0" w:color="auto"/>
      </w:divBdr>
    </w:div>
    <w:div w:id="138809250">
      <w:bodyDiv w:val="1"/>
      <w:marLeft w:val="0"/>
      <w:marRight w:val="0"/>
      <w:marTop w:val="0"/>
      <w:marBottom w:val="0"/>
      <w:divBdr>
        <w:top w:val="none" w:sz="0" w:space="0" w:color="auto"/>
        <w:left w:val="none" w:sz="0" w:space="0" w:color="auto"/>
        <w:bottom w:val="none" w:sz="0" w:space="0" w:color="auto"/>
        <w:right w:val="none" w:sz="0" w:space="0" w:color="auto"/>
      </w:divBdr>
    </w:div>
    <w:div w:id="194778595">
      <w:bodyDiv w:val="1"/>
      <w:marLeft w:val="0"/>
      <w:marRight w:val="0"/>
      <w:marTop w:val="0"/>
      <w:marBottom w:val="0"/>
      <w:divBdr>
        <w:top w:val="none" w:sz="0" w:space="0" w:color="auto"/>
        <w:left w:val="none" w:sz="0" w:space="0" w:color="auto"/>
        <w:bottom w:val="none" w:sz="0" w:space="0" w:color="auto"/>
        <w:right w:val="none" w:sz="0" w:space="0" w:color="auto"/>
      </w:divBdr>
    </w:div>
    <w:div w:id="248734445">
      <w:bodyDiv w:val="1"/>
      <w:marLeft w:val="0"/>
      <w:marRight w:val="0"/>
      <w:marTop w:val="0"/>
      <w:marBottom w:val="0"/>
      <w:divBdr>
        <w:top w:val="none" w:sz="0" w:space="0" w:color="auto"/>
        <w:left w:val="none" w:sz="0" w:space="0" w:color="auto"/>
        <w:bottom w:val="none" w:sz="0" w:space="0" w:color="auto"/>
        <w:right w:val="none" w:sz="0" w:space="0" w:color="auto"/>
      </w:divBdr>
    </w:div>
    <w:div w:id="262030253">
      <w:bodyDiv w:val="1"/>
      <w:marLeft w:val="0"/>
      <w:marRight w:val="0"/>
      <w:marTop w:val="0"/>
      <w:marBottom w:val="0"/>
      <w:divBdr>
        <w:top w:val="none" w:sz="0" w:space="0" w:color="auto"/>
        <w:left w:val="none" w:sz="0" w:space="0" w:color="auto"/>
        <w:bottom w:val="none" w:sz="0" w:space="0" w:color="auto"/>
        <w:right w:val="none" w:sz="0" w:space="0" w:color="auto"/>
      </w:divBdr>
    </w:div>
    <w:div w:id="329260041">
      <w:bodyDiv w:val="1"/>
      <w:marLeft w:val="0"/>
      <w:marRight w:val="0"/>
      <w:marTop w:val="0"/>
      <w:marBottom w:val="0"/>
      <w:divBdr>
        <w:top w:val="none" w:sz="0" w:space="0" w:color="auto"/>
        <w:left w:val="none" w:sz="0" w:space="0" w:color="auto"/>
        <w:bottom w:val="none" w:sz="0" w:space="0" w:color="auto"/>
        <w:right w:val="none" w:sz="0" w:space="0" w:color="auto"/>
      </w:divBdr>
    </w:div>
    <w:div w:id="519777829">
      <w:bodyDiv w:val="1"/>
      <w:marLeft w:val="0"/>
      <w:marRight w:val="0"/>
      <w:marTop w:val="0"/>
      <w:marBottom w:val="0"/>
      <w:divBdr>
        <w:top w:val="none" w:sz="0" w:space="0" w:color="auto"/>
        <w:left w:val="none" w:sz="0" w:space="0" w:color="auto"/>
        <w:bottom w:val="none" w:sz="0" w:space="0" w:color="auto"/>
        <w:right w:val="none" w:sz="0" w:space="0" w:color="auto"/>
      </w:divBdr>
    </w:div>
    <w:div w:id="524102030">
      <w:bodyDiv w:val="1"/>
      <w:marLeft w:val="0"/>
      <w:marRight w:val="0"/>
      <w:marTop w:val="0"/>
      <w:marBottom w:val="0"/>
      <w:divBdr>
        <w:top w:val="none" w:sz="0" w:space="0" w:color="auto"/>
        <w:left w:val="none" w:sz="0" w:space="0" w:color="auto"/>
        <w:bottom w:val="none" w:sz="0" w:space="0" w:color="auto"/>
        <w:right w:val="none" w:sz="0" w:space="0" w:color="auto"/>
      </w:divBdr>
    </w:div>
    <w:div w:id="542137197">
      <w:bodyDiv w:val="1"/>
      <w:marLeft w:val="0"/>
      <w:marRight w:val="0"/>
      <w:marTop w:val="0"/>
      <w:marBottom w:val="0"/>
      <w:divBdr>
        <w:top w:val="none" w:sz="0" w:space="0" w:color="auto"/>
        <w:left w:val="none" w:sz="0" w:space="0" w:color="auto"/>
        <w:bottom w:val="none" w:sz="0" w:space="0" w:color="auto"/>
        <w:right w:val="none" w:sz="0" w:space="0" w:color="auto"/>
      </w:divBdr>
    </w:div>
    <w:div w:id="600842606">
      <w:bodyDiv w:val="1"/>
      <w:marLeft w:val="0"/>
      <w:marRight w:val="0"/>
      <w:marTop w:val="0"/>
      <w:marBottom w:val="0"/>
      <w:divBdr>
        <w:top w:val="none" w:sz="0" w:space="0" w:color="auto"/>
        <w:left w:val="none" w:sz="0" w:space="0" w:color="auto"/>
        <w:bottom w:val="none" w:sz="0" w:space="0" w:color="auto"/>
        <w:right w:val="none" w:sz="0" w:space="0" w:color="auto"/>
      </w:divBdr>
    </w:div>
    <w:div w:id="606738736">
      <w:bodyDiv w:val="1"/>
      <w:marLeft w:val="0"/>
      <w:marRight w:val="0"/>
      <w:marTop w:val="0"/>
      <w:marBottom w:val="0"/>
      <w:divBdr>
        <w:top w:val="none" w:sz="0" w:space="0" w:color="auto"/>
        <w:left w:val="none" w:sz="0" w:space="0" w:color="auto"/>
        <w:bottom w:val="none" w:sz="0" w:space="0" w:color="auto"/>
        <w:right w:val="none" w:sz="0" w:space="0" w:color="auto"/>
      </w:divBdr>
    </w:div>
    <w:div w:id="672880262">
      <w:bodyDiv w:val="1"/>
      <w:marLeft w:val="0"/>
      <w:marRight w:val="0"/>
      <w:marTop w:val="0"/>
      <w:marBottom w:val="0"/>
      <w:divBdr>
        <w:top w:val="none" w:sz="0" w:space="0" w:color="auto"/>
        <w:left w:val="none" w:sz="0" w:space="0" w:color="auto"/>
        <w:bottom w:val="none" w:sz="0" w:space="0" w:color="auto"/>
        <w:right w:val="none" w:sz="0" w:space="0" w:color="auto"/>
      </w:divBdr>
    </w:div>
    <w:div w:id="704064968">
      <w:bodyDiv w:val="1"/>
      <w:marLeft w:val="0"/>
      <w:marRight w:val="0"/>
      <w:marTop w:val="0"/>
      <w:marBottom w:val="0"/>
      <w:divBdr>
        <w:top w:val="none" w:sz="0" w:space="0" w:color="auto"/>
        <w:left w:val="none" w:sz="0" w:space="0" w:color="auto"/>
        <w:bottom w:val="none" w:sz="0" w:space="0" w:color="auto"/>
        <w:right w:val="none" w:sz="0" w:space="0" w:color="auto"/>
      </w:divBdr>
    </w:div>
    <w:div w:id="718628561">
      <w:bodyDiv w:val="1"/>
      <w:marLeft w:val="0"/>
      <w:marRight w:val="0"/>
      <w:marTop w:val="120"/>
      <w:marBottom w:val="0"/>
      <w:divBdr>
        <w:top w:val="none" w:sz="0" w:space="0" w:color="auto"/>
        <w:left w:val="none" w:sz="0" w:space="0" w:color="auto"/>
        <w:bottom w:val="none" w:sz="0" w:space="0" w:color="auto"/>
        <w:right w:val="none" w:sz="0" w:space="0" w:color="auto"/>
      </w:divBdr>
      <w:divsChild>
        <w:div w:id="864639887">
          <w:marLeft w:val="0"/>
          <w:marRight w:val="0"/>
          <w:marTop w:val="0"/>
          <w:marBottom w:val="0"/>
          <w:divBdr>
            <w:top w:val="none" w:sz="0" w:space="0" w:color="auto"/>
            <w:left w:val="none" w:sz="0" w:space="0" w:color="auto"/>
            <w:bottom w:val="none" w:sz="0" w:space="0" w:color="auto"/>
            <w:right w:val="none" w:sz="0" w:space="0" w:color="auto"/>
          </w:divBdr>
          <w:divsChild>
            <w:div w:id="1668633707">
              <w:marLeft w:val="0"/>
              <w:marRight w:val="0"/>
              <w:marTop w:val="0"/>
              <w:marBottom w:val="0"/>
              <w:divBdr>
                <w:top w:val="none" w:sz="0" w:space="0" w:color="auto"/>
                <w:left w:val="none" w:sz="0" w:space="0" w:color="auto"/>
                <w:bottom w:val="none" w:sz="0" w:space="0" w:color="auto"/>
                <w:right w:val="none" w:sz="0" w:space="0" w:color="auto"/>
              </w:divBdr>
              <w:divsChild>
                <w:div w:id="2088916757">
                  <w:marLeft w:val="0"/>
                  <w:marRight w:val="0"/>
                  <w:marTop w:val="0"/>
                  <w:marBottom w:val="0"/>
                  <w:divBdr>
                    <w:top w:val="single" w:sz="2" w:space="0" w:color="888888"/>
                    <w:left w:val="single" w:sz="2" w:space="0" w:color="888888"/>
                    <w:bottom w:val="single" w:sz="2" w:space="0" w:color="888888"/>
                    <w:right w:val="single" w:sz="2" w:space="0" w:color="888888"/>
                  </w:divBdr>
                  <w:divsChild>
                    <w:div w:id="997150625">
                      <w:marLeft w:val="0"/>
                      <w:marRight w:val="0"/>
                      <w:marTop w:val="0"/>
                      <w:marBottom w:val="0"/>
                      <w:divBdr>
                        <w:top w:val="none" w:sz="0" w:space="0" w:color="auto"/>
                        <w:left w:val="none" w:sz="0" w:space="0" w:color="auto"/>
                        <w:bottom w:val="none" w:sz="0" w:space="0" w:color="auto"/>
                        <w:right w:val="none" w:sz="0" w:space="0" w:color="auto"/>
                      </w:divBdr>
                      <w:divsChild>
                        <w:div w:id="2089646971">
                          <w:marLeft w:val="0"/>
                          <w:marRight w:val="0"/>
                          <w:marTop w:val="0"/>
                          <w:marBottom w:val="0"/>
                          <w:divBdr>
                            <w:top w:val="none" w:sz="0" w:space="0" w:color="auto"/>
                            <w:left w:val="none" w:sz="0" w:space="0" w:color="auto"/>
                            <w:bottom w:val="none" w:sz="0" w:space="0" w:color="auto"/>
                            <w:right w:val="none" w:sz="0" w:space="0" w:color="auto"/>
                          </w:divBdr>
                          <w:divsChild>
                            <w:div w:id="926772198">
                              <w:marLeft w:val="0"/>
                              <w:marRight w:val="0"/>
                              <w:marTop w:val="0"/>
                              <w:marBottom w:val="0"/>
                              <w:divBdr>
                                <w:top w:val="none" w:sz="0" w:space="0" w:color="auto"/>
                                <w:left w:val="none" w:sz="0" w:space="0" w:color="auto"/>
                                <w:bottom w:val="none" w:sz="0" w:space="0" w:color="auto"/>
                                <w:right w:val="none" w:sz="0" w:space="0" w:color="auto"/>
                              </w:divBdr>
                              <w:divsChild>
                                <w:div w:id="975989218">
                                  <w:marLeft w:val="0"/>
                                  <w:marRight w:val="0"/>
                                  <w:marTop w:val="0"/>
                                  <w:marBottom w:val="0"/>
                                  <w:divBdr>
                                    <w:top w:val="none" w:sz="0" w:space="0" w:color="auto"/>
                                    <w:left w:val="none" w:sz="0" w:space="0" w:color="auto"/>
                                    <w:bottom w:val="none" w:sz="0" w:space="0" w:color="auto"/>
                                    <w:right w:val="none" w:sz="0" w:space="0" w:color="auto"/>
                                  </w:divBdr>
                                  <w:divsChild>
                                    <w:div w:id="685598705">
                                      <w:marLeft w:val="0"/>
                                      <w:marRight w:val="0"/>
                                      <w:marTop w:val="0"/>
                                      <w:marBottom w:val="0"/>
                                      <w:divBdr>
                                        <w:top w:val="none" w:sz="0" w:space="0" w:color="auto"/>
                                        <w:left w:val="none" w:sz="0" w:space="0" w:color="auto"/>
                                        <w:bottom w:val="none" w:sz="0" w:space="0" w:color="auto"/>
                                        <w:right w:val="none" w:sz="0" w:space="0" w:color="auto"/>
                                      </w:divBdr>
                                      <w:divsChild>
                                        <w:div w:id="2070497626">
                                          <w:marLeft w:val="0"/>
                                          <w:marRight w:val="0"/>
                                          <w:marTop w:val="0"/>
                                          <w:marBottom w:val="0"/>
                                          <w:divBdr>
                                            <w:top w:val="none" w:sz="0" w:space="0" w:color="auto"/>
                                            <w:left w:val="none" w:sz="0" w:space="0" w:color="auto"/>
                                            <w:bottom w:val="none" w:sz="0" w:space="0" w:color="auto"/>
                                            <w:right w:val="none" w:sz="0" w:space="0" w:color="auto"/>
                                          </w:divBdr>
                                          <w:divsChild>
                                            <w:div w:id="1239246962">
                                              <w:marLeft w:val="0"/>
                                              <w:marRight w:val="0"/>
                                              <w:marTop w:val="0"/>
                                              <w:marBottom w:val="0"/>
                                              <w:divBdr>
                                                <w:top w:val="none" w:sz="0" w:space="0" w:color="auto"/>
                                                <w:left w:val="none" w:sz="0" w:space="0" w:color="auto"/>
                                                <w:bottom w:val="none" w:sz="0" w:space="0" w:color="auto"/>
                                                <w:right w:val="none" w:sz="0" w:space="0" w:color="auto"/>
                                              </w:divBdr>
                                              <w:divsChild>
                                                <w:div w:id="1686785351">
                                                  <w:marLeft w:val="0"/>
                                                  <w:marRight w:val="0"/>
                                                  <w:marTop w:val="0"/>
                                                  <w:marBottom w:val="0"/>
                                                  <w:divBdr>
                                                    <w:top w:val="none" w:sz="0" w:space="0" w:color="auto"/>
                                                    <w:left w:val="none" w:sz="0" w:space="0" w:color="auto"/>
                                                    <w:bottom w:val="none" w:sz="0" w:space="0" w:color="auto"/>
                                                    <w:right w:val="none" w:sz="0" w:space="0" w:color="auto"/>
                                                  </w:divBdr>
                                                  <w:divsChild>
                                                    <w:div w:id="673148304">
                                                      <w:marLeft w:val="0"/>
                                                      <w:marRight w:val="0"/>
                                                      <w:marTop w:val="0"/>
                                                      <w:marBottom w:val="0"/>
                                                      <w:divBdr>
                                                        <w:top w:val="none" w:sz="0" w:space="0" w:color="auto"/>
                                                        <w:left w:val="none" w:sz="0" w:space="0" w:color="auto"/>
                                                        <w:bottom w:val="none" w:sz="0" w:space="0" w:color="auto"/>
                                                        <w:right w:val="none" w:sz="0" w:space="0" w:color="auto"/>
                                                      </w:divBdr>
                                                      <w:divsChild>
                                                        <w:div w:id="1628664761">
                                                          <w:marLeft w:val="0"/>
                                                          <w:marRight w:val="0"/>
                                                          <w:marTop w:val="0"/>
                                                          <w:marBottom w:val="0"/>
                                                          <w:divBdr>
                                                            <w:top w:val="none" w:sz="0" w:space="0" w:color="auto"/>
                                                            <w:left w:val="none" w:sz="0" w:space="0" w:color="auto"/>
                                                            <w:bottom w:val="none" w:sz="0" w:space="0" w:color="auto"/>
                                                            <w:right w:val="none" w:sz="0" w:space="0" w:color="auto"/>
                                                          </w:divBdr>
                                                          <w:divsChild>
                                                            <w:div w:id="1104963257">
                                                              <w:marLeft w:val="0"/>
                                                              <w:marRight w:val="0"/>
                                                              <w:marTop w:val="0"/>
                                                              <w:marBottom w:val="0"/>
                                                              <w:divBdr>
                                                                <w:top w:val="none" w:sz="0" w:space="0" w:color="auto"/>
                                                                <w:left w:val="none" w:sz="0" w:space="0" w:color="auto"/>
                                                                <w:bottom w:val="none" w:sz="0" w:space="0" w:color="auto"/>
                                                                <w:right w:val="none" w:sz="0" w:space="0" w:color="auto"/>
                                                              </w:divBdr>
                                                              <w:divsChild>
                                                                <w:div w:id="444930251">
                                                                  <w:marLeft w:val="0"/>
                                                                  <w:marRight w:val="0"/>
                                                                  <w:marTop w:val="0"/>
                                                                  <w:marBottom w:val="0"/>
                                                                  <w:divBdr>
                                                                    <w:top w:val="none" w:sz="0" w:space="0" w:color="auto"/>
                                                                    <w:left w:val="none" w:sz="0" w:space="0" w:color="auto"/>
                                                                    <w:bottom w:val="none" w:sz="0" w:space="0" w:color="auto"/>
                                                                    <w:right w:val="none" w:sz="0" w:space="0" w:color="auto"/>
                                                                  </w:divBdr>
                                                                  <w:divsChild>
                                                                    <w:div w:id="2004701384">
                                                                      <w:marLeft w:val="0"/>
                                                                      <w:marRight w:val="0"/>
                                                                      <w:marTop w:val="0"/>
                                                                      <w:marBottom w:val="0"/>
                                                                      <w:divBdr>
                                                                        <w:top w:val="none" w:sz="0" w:space="0" w:color="auto"/>
                                                                        <w:left w:val="none" w:sz="0" w:space="0" w:color="auto"/>
                                                                        <w:bottom w:val="none" w:sz="0" w:space="0" w:color="auto"/>
                                                                        <w:right w:val="none" w:sz="0" w:space="0" w:color="auto"/>
                                                                      </w:divBdr>
                                                                      <w:divsChild>
                                                                        <w:div w:id="54864231">
                                                                          <w:marLeft w:val="0"/>
                                                                          <w:marRight w:val="0"/>
                                                                          <w:marTop w:val="0"/>
                                                                          <w:marBottom w:val="0"/>
                                                                          <w:divBdr>
                                                                            <w:top w:val="none" w:sz="0" w:space="0" w:color="auto"/>
                                                                            <w:left w:val="none" w:sz="0" w:space="0" w:color="auto"/>
                                                                            <w:bottom w:val="none" w:sz="0" w:space="0" w:color="auto"/>
                                                                            <w:right w:val="none" w:sz="0" w:space="0" w:color="auto"/>
                                                                          </w:divBdr>
                                                                          <w:divsChild>
                                                                            <w:div w:id="1361737026">
                                                                              <w:marLeft w:val="0"/>
                                                                              <w:marRight w:val="0"/>
                                                                              <w:marTop w:val="0"/>
                                                                              <w:marBottom w:val="0"/>
                                                                              <w:divBdr>
                                                                                <w:top w:val="none" w:sz="0" w:space="0" w:color="auto"/>
                                                                                <w:left w:val="none" w:sz="0" w:space="0" w:color="auto"/>
                                                                                <w:bottom w:val="none" w:sz="0" w:space="0" w:color="auto"/>
                                                                                <w:right w:val="none" w:sz="0" w:space="0" w:color="auto"/>
                                                                              </w:divBdr>
                                                                              <w:divsChild>
                                                                                <w:div w:id="415134820">
                                                                                  <w:marLeft w:val="0"/>
                                                                                  <w:marRight w:val="0"/>
                                                                                  <w:marTop w:val="0"/>
                                                                                  <w:marBottom w:val="0"/>
                                                                                  <w:divBdr>
                                                                                    <w:top w:val="none" w:sz="0" w:space="0" w:color="auto"/>
                                                                                    <w:left w:val="none" w:sz="0" w:space="0" w:color="auto"/>
                                                                                    <w:bottom w:val="none" w:sz="0" w:space="0" w:color="auto"/>
                                                                                    <w:right w:val="none" w:sz="0" w:space="0" w:color="auto"/>
                                                                                  </w:divBdr>
                                                                                  <w:divsChild>
                                                                                    <w:div w:id="541676277">
                                                                                      <w:marLeft w:val="0"/>
                                                                                      <w:marRight w:val="0"/>
                                                                                      <w:marTop w:val="0"/>
                                                                                      <w:marBottom w:val="0"/>
                                                                                      <w:divBdr>
                                                                                        <w:top w:val="none" w:sz="0" w:space="0" w:color="auto"/>
                                                                                        <w:left w:val="none" w:sz="0" w:space="0" w:color="auto"/>
                                                                                        <w:bottom w:val="none" w:sz="0" w:space="0" w:color="auto"/>
                                                                                        <w:right w:val="none" w:sz="0" w:space="0" w:color="auto"/>
                                                                                      </w:divBdr>
                                                                                      <w:divsChild>
                                                                                        <w:div w:id="1206135084">
                                                                                          <w:marLeft w:val="0"/>
                                                                                          <w:marRight w:val="0"/>
                                                                                          <w:marTop w:val="0"/>
                                                                                          <w:marBottom w:val="0"/>
                                                                                          <w:divBdr>
                                                                                            <w:top w:val="single" w:sz="2" w:space="0" w:color="888888"/>
                                                                                            <w:left w:val="single" w:sz="2" w:space="0" w:color="888888"/>
                                                                                            <w:bottom w:val="single" w:sz="2" w:space="0" w:color="888888"/>
                                                                                            <w:right w:val="single" w:sz="2" w:space="0" w:color="888888"/>
                                                                                          </w:divBdr>
                                                                                          <w:divsChild>
                                                                                            <w:div w:id="1649356331">
                                                                                              <w:marLeft w:val="0"/>
                                                                                              <w:marRight w:val="0"/>
                                                                                              <w:marTop w:val="0"/>
                                                                                              <w:marBottom w:val="0"/>
                                                                                              <w:divBdr>
                                                                                                <w:top w:val="none" w:sz="0" w:space="0" w:color="auto"/>
                                                                                                <w:left w:val="none" w:sz="0" w:space="0" w:color="auto"/>
                                                                                                <w:bottom w:val="none" w:sz="0" w:space="0" w:color="auto"/>
                                                                                                <w:right w:val="none" w:sz="0" w:space="0" w:color="auto"/>
                                                                                              </w:divBdr>
                                                                                              <w:divsChild>
                                                                                                <w:div w:id="541095089">
                                                                                                  <w:marLeft w:val="0"/>
                                                                                                  <w:marRight w:val="0"/>
                                                                                                  <w:marTop w:val="0"/>
                                                                                                  <w:marBottom w:val="0"/>
                                                                                                  <w:divBdr>
                                                                                                    <w:top w:val="none" w:sz="0" w:space="0" w:color="auto"/>
                                                                                                    <w:left w:val="none" w:sz="0" w:space="0" w:color="auto"/>
                                                                                                    <w:bottom w:val="none" w:sz="0" w:space="0" w:color="auto"/>
                                                                                                    <w:right w:val="none" w:sz="0" w:space="0" w:color="auto"/>
                                                                                                  </w:divBdr>
                                                                                                  <w:divsChild>
                                                                                                    <w:div w:id="81532790">
                                                                                                      <w:marLeft w:val="0"/>
                                                                                                      <w:marRight w:val="0"/>
                                                                                                      <w:marTop w:val="0"/>
                                                                                                      <w:marBottom w:val="0"/>
                                                                                                      <w:divBdr>
                                                                                                        <w:top w:val="none" w:sz="0" w:space="0" w:color="auto"/>
                                                                                                        <w:left w:val="none" w:sz="0" w:space="0" w:color="auto"/>
                                                                                                        <w:bottom w:val="none" w:sz="0" w:space="0" w:color="auto"/>
                                                                                                        <w:right w:val="none" w:sz="0" w:space="0" w:color="auto"/>
                                                                                                      </w:divBdr>
                                                                                                      <w:divsChild>
                                                                                                        <w:div w:id="685407094">
                                                                                                          <w:marLeft w:val="0"/>
                                                                                                          <w:marRight w:val="0"/>
                                                                                                          <w:marTop w:val="0"/>
                                                                                                          <w:marBottom w:val="0"/>
                                                                                                          <w:divBdr>
                                                                                                            <w:top w:val="none" w:sz="0" w:space="0" w:color="auto"/>
                                                                                                            <w:left w:val="single" w:sz="6" w:space="0" w:color="C2C7D3"/>
                                                                                                            <w:bottom w:val="none" w:sz="0" w:space="0" w:color="auto"/>
                                                                                                            <w:right w:val="none" w:sz="0" w:space="0" w:color="auto"/>
                                                                                                          </w:divBdr>
                                                                                                          <w:divsChild>
                                                                                                            <w:div w:id="1492024643">
                                                                                                              <w:marLeft w:val="0"/>
                                                                                                              <w:marRight w:val="0"/>
                                                                                                              <w:marTop w:val="0"/>
                                                                                                              <w:marBottom w:val="0"/>
                                                                                                              <w:divBdr>
                                                                                                                <w:top w:val="none" w:sz="0" w:space="0" w:color="auto"/>
                                                                                                                <w:left w:val="single" w:sz="6" w:space="4" w:color="BFC6C9"/>
                                                                                                                <w:bottom w:val="single" w:sz="6" w:space="2" w:color="BFC6C9"/>
                                                                                                                <w:right w:val="single" w:sz="6" w:space="4" w:color="BFC6C9"/>
                                                                                                              </w:divBdr>
                                                                                                              <w:divsChild>
                                                                                                                <w:div w:id="233978513">
                                                                                                                  <w:marLeft w:val="0"/>
                                                                                                                  <w:marRight w:val="0"/>
                                                                                                                  <w:marTop w:val="0"/>
                                                                                                                  <w:marBottom w:val="0"/>
                                                                                                                  <w:divBdr>
                                                                                                                    <w:top w:val="none" w:sz="0" w:space="0" w:color="auto"/>
                                                                                                                    <w:left w:val="none" w:sz="0" w:space="0" w:color="auto"/>
                                                                                                                    <w:bottom w:val="none" w:sz="0" w:space="0" w:color="auto"/>
                                                                                                                    <w:right w:val="none" w:sz="0" w:space="0" w:color="auto"/>
                                                                                                                  </w:divBdr>
                                                                                                                  <w:divsChild>
                                                                                                                    <w:div w:id="221985019">
                                                                                                                      <w:marLeft w:val="0"/>
                                                                                                                      <w:marRight w:val="0"/>
                                                                                                                      <w:marTop w:val="0"/>
                                                                                                                      <w:marBottom w:val="0"/>
                                                                                                                      <w:divBdr>
                                                                                                                        <w:top w:val="none" w:sz="0" w:space="0" w:color="auto"/>
                                                                                                                        <w:left w:val="none" w:sz="0" w:space="0" w:color="auto"/>
                                                                                                                        <w:bottom w:val="none" w:sz="0" w:space="0" w:color="auto"/>
                                                                                                                        <w:right w:val="none" w:sz="0" w:space="0" w:color="auto"/>
                                                                                                                      </w:divBdr>
                                                                                                                      <w:divsChild>
                                                                                                                        <w:div w:id="993684271">
                                                                                                                          <w:marLeft w:val="0"/>
                                                                                                                          <w:marRight w:val="0"/>
                                                                                                                          <w:marTop w:val="0"/>
                                                                                                                          <w:marBottom w:val="0"/>
                                                                                                                          <w:divBdr>
                                                                                                                            <w:top w:val="none" w:sz="0" w:space="0" w:color="auto"/>
                                                                                                                            <w:left w:val="none" w:sz="0" w:space="0" w:color="auto"/>
                                                                                                                            <w:bottom w:val="none" w:sz="0" w:space="0" w:color="auto"/>
                                                                                                                            <w:right w:val="none" w:sz="0" w:space="0" w:color="auto"/>
                                                                                                                          </w:divBdr>
                                                                                                                          <w:divsChild>
                                                                                                                            <w:div w:id="744258083">
                                                                                                                              <w:marLeft w:val="0"/>
                                                                                                                              <w:marRight w:val="0"/>
                                                                                                                              <w:marTop w:val="0"/>
                                                                                                                              <w:marBottom w:val="0"/>
                                                                                                                              <w:divBdr>
                                                                                                                                <w:top w:val="none" w:sz="0" w:space="0" w:color="auto"/>
                                                                                                                                <w:left w:val="single" w:sz="6" w:space="0" w:color="C2C7D3"/>
                                                                                                                                <w:bottom w:val="none" w:sz="0" w:space="0" w:color="auto"/>
                                                                                                                                <w:right w:val="none" w:sz="0" w:space="0" w:color="auto"/>
                                                                                                                              </w:divBdr>
                                                                                                                              <w:divsChild>
                                                                                                                                <w:div w:id="1624532396">
                                                                                                                                  <w:marLeft w:val="0"/>
                                                                                                                                  <w:marRight w:val="0"/>
                                                                                                                                  <w:marTop w:val="0"/>
                                                                                                                                  <w:marBottom w:val="0"/>
                                                                                                                                  <w:divBdr>
                                                                                                                                    <w:top w:val="none" w:sz="0" w:space="0" w:color="auto"/>
                                                                                                                                    <w:left w:val="single" w:sz="6" w:space="4" w:color="BFC6C9"/>
                                                                                                                                    <w:bottom w:val="single" w:sz="6" w:space="2" w:color="BFC6C9"/>
                                                                                                                                    <w:right w:val="single" w:sz="6" w:space="4" w:color="BFC6C9"/>
                                                                                                                                  </w:divBdr>
                                                                                                                                  <w:divsChild>
                                                                                                                                    <w:div w:id="1402215185">
                                                                                                                                      <w:marLeft w:val="0"/>
                                                                                                                                      <w:marRight w:val="0"/>
                                                                                                                                      <w:marTop w:val="0"/>
                                                                                                                                      <w:marBottom w:val="0"/>
                                                                                                                                      <w:divBdr>
                                                                                                                                        <w:top w:val="none" w:sz="0" w:space="0" w:color="auto"/>
                                                                                                                                        <w:left w:val="none" w:sz="0" w:space="0" w:color="auto"/>
                                                                                                                                        <w:bottom w:val="none" w:sz="0" w:space="0" w:color="auto"/>
                                                                                                                                        <w:right w:val="none" w:sz="0" w:space="0" w:color="auto"/>
                                                                                                                                      </w:divBdr>
                                                                                                                                      <w:divsChild>
                                                                                                                                        <w:div w:id="120999253">
                                                                                                                                          <w:marLeft w:val="0"/>
                                                                                                                                          <w:marRight w:val="0"/>
                                                                                                                                          <w:marTop w:val="0"/>
                                                                                                                                          <w:marBottom w:val="0"/>
                                                                                                                                          <w:divBdr>
                                                                                                                                            <w:top w:val="none" w:sz="0" w:space="0" w:color="auto"/>
                                                                                                                                            <w:left w:val="none" w:sz="0" w:space="0" w:color="auto"/>
                                                                                                                                            <w:bottom w:val="none" w:sz="0" w:space="0" w:color="auto"/>
                                                                                                                                            <w:right w:val="none" w:sz="0" w:space="0" w:color="auto"/>
                                                                                                                                          </w:divBdr>
                                                                                                                                          <w:divsChild>
                                                                                                                                            <w:div w:id="647175204">
                                                                                                                                              <w:marLeft w:val="0"/>
                                                                                                                                              <w:marRight w:val="0"/>
                                                                                                                                              <w:marTop w:val="0"/>
                                                                                                                                              <w:marBottom w:val="0"/>
                                                                                                                                              <w:divBdr>
                                                                                                                                                <w:top w:val="none" w:sz="0" w:space="0" w:color="auto"/>
                                                                                                                                                <w:left w:val="none" w:sz="0" w:space="0" w:color="auto"/>
                                                                                                                                                <w:bottom w:val="none" w:sz="0" w:space="0" w:color="auto"/>
                                                                                                                                                <w:right w:val="none" w:sz="0" w:space="0" w:color="auto"/>
                                                                                                                                              </w:divBdr>
                                                                                                                                              <w:divsChild>
                                                                                                                                                <w:div w:id="1028026503">
                                                                                                                                                  <w:marLeft w:val="0"/>
                                                                                                                                                  <w:marRight w:val="0"/>
                                                                                                                                                  <w:marTop w:val="0"/>
                                                                                                                                                  <w:marBottom w:val="0"/>
                                                                                                                                                  <w:divBdr>
                                                                                                                                                    <w:top w:val="none" w:sz="0" w:space="0" w:color="auto"/>
                                                                                                                                                    <w:left w:val="none" w:sz="0" w:space="0" w:color="auto"/>
                                                                                                                                                    <w:bottom w:val="none" w:sz="0" w:space="0" w:color="auto"/>
                                                                                                                                                    <w:right w:val="none" w:sz="0" w:space="0" w:color="auto"/>
                                                                                                                                                  </w:divBdr>
                                                                                                                                                  <w:divsChild>
                                                                                                                                                    <w:div w:id="4489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6897987">
      <w:bodyDiv w:val="1"/>
      <w:marLeft w:val="0"/>
      <w:marRight w:val="0"/>
      <w:marTop w:val="0"/>
      <w:marBottom w:val="0"/>
      <w:divBdr>
        <w:top w:val="none" w:sz="0" w:space="0" w:color="auto"/>
        <w:left w:val="none" w:sz="0" w:space="0" w:color="auto"/>
        <w:bottom w:val="none" w:sz="0" w:space="0" w:color="auto"/>
        <w:right w:val="none" w:sz="0" w:space="0" w:color="auto"/>
      </w:divBdr>
    </w:div>
    <w:div w:id="747583202">
      <w:bodyDiv w:val="1"/>
      <w:marLeft w:val="0"/>
      <w:marRight w:val="0"/>
      <w:marTop w:val="0"/>
      <w:marBottom w:val="0"/>
      <w:divBdr>
        <w:top w:val="none" w:sz="0" w:space="0" w:color="auto"/>
        <w:left w:val="none" w:sz="0" w:space="0" w:color="auto"/>
        <w:bottom w:val="none" w:sz="0" w:space="0" w:color="auto"/>
        <w:right w:val="none" w:sz="0" w:space="0" w:color="auto"/>
      </w:divBdr>
    </w:div>
    <w:div w:id="784227380">
      <w:bodyDiv w:val="1"/>
      <w:marLeft w:val="0"/>
      <w:marRight w:val="0"/>
      <w:marTop w:val="0"/>
      <w:marBottom w:val="0"/>
      <w:divBdr>
        <w:top w:val="none" w:sz="0" w:space="0" w:color="auto"/>
        <w:left w:val="none" w:sz="0" w:space="0" w:color="auto"/>
        <w:bottom w:val="none" w:sz="0" w:space="0" w:color="auto"/>
        <w:right w:val="none" w:sz="0" w:space="0" w:color="auto"/>
      </w:divBdr>
    </w:div>
    <w:div w:id="785151561">
      <w:bodyDiv w:val="1"/>
      <w:marLeft w:val="0"/>
      <w:marRight w:val="0"/>
      <w:marTop w:val="0"/>
      <w:marBottom w:val="0"/>
      <w:divBdr>
        <w:top w:val="none" w:sz="0" w:space="0" w:color="auto"/>
        <w:left w:val="none" w:sz="0" w:space="0" w:color="auto"/>
        <w:bottom w:val="none" w:sz="0" w:space="0" w:color="auto"/>
        <w:right w:val="none" w:sz="0" w:space="0" w:color="auto"/>
      </w:divBdr>
    </w:div>
    <w:div w:id="861675758">
      <w:bodyDiv w:val="1"/>
      <w:marLeft w:val="0"/>
      <w:marRight w:val="0"/>
      <w:marTop w:val="0"/>
      <w:marBottom w:val="0"/>
      <w:divBdr>
        <w:top w:val="none" w:sz="0" w:space="0" w:color="auto"/>
        <w:left w:val="none" w:sz="0" w:space="0" w:color="auto"/>
        <w:bottom w:val="none" w:sz="0" w:space="0" w:color="auto"/>
        <w:right w:val="none" w:sz="0" w:space="0" w:color="auto"/>
      </w:divBdr>
    </w:div>
    <w:div w:id="881674038">
      <w:bodyDiv w:val="1"/>
      <w:marLeft w:val="0"/>
      <w:marRight w:val="0"/>
      <w:marTop w:val="0"/>
      <w:marBottom w:val="0"/>
      <w:divBdr>
        <w:top w:val="none" w:sz="0" w:space="0" w:color="auto"/>
        <w:left w:val="none" w:sz="0" w:space="0" w:color="auto"/>
        <w:bottom w:val="none" w:sz="0" w:space="0" w:color="auto"/>
        <w:right w:val="none" w:sz="0" w:space="0" w:color="auto"/>
      </w:divBdr>
      <w:divsChild>
        <w:div w:id="1206408736">
          <w:marLeft w:val="0"/>
          <w:marRight w:val="0"/>
          <w:marTop w:val="0"/>
          <w:marBottom w:val="0"/>
          <w:divBdr>
            <w:top w:val="none" w:sz="0" w:space="0" w:color="auto"/>
            <w:left w:val="none" w:sz="0" w:space="0" w:color="auto"/>
            <w:bottom w:val="none" w:sz="0" w:space="0" w:color="auto"/>
            <w:right w:val="none" w:sz="0" w:space="0" w:color="auto"/>
          </w:divBdr>
          <w:divsChild>
            <w:div w:id="780684262">
              <w:marLeft w:val="0"/>
              <w:marRight w:val="0"/>
              <w:marTop w:val="0"/>
              <w:marBottom w:val="0"/>
              <w:divBdr>
                <w:top w:val="none" w:sz="0" w:space="0" w:color="auto"/>
                <w:left w:val="none" w:sz="0" w:space="0" w:color="auto"/>
                <w:bottom w:val="none" w:sz="0" w:space="0" w:color="auto"/>
                <w:right w:val="none" w:sz="0" w:space="0" w:color="auto"/>
              </w:divBdr>
              <w:divsChild>
                <w:div w:id="2018341050">
                  <w:marLeft w:val="0"/>
                  <w:marRight w:val="0"/>
                  <w:marTop w:val="0"/>
                  <w:marBottom w:val="0"/>
                  <w:divBdr>
                    <w:top w:val="none" w:sz="0" w:space="0" w:color="auto"/>
                    <w:left w:val="none" w:sz="0" w:space="0" w:color="auto"/>
                    <w:bottom w:val="none" w:sz="0" w:space="0" w:color="auto"/>
                    <w:right w:val="none" w:sz="0" w:space="0" w:color="auto"/>
                  </w:divBdr>
                  <w:divsChild>
                    <w:div w:id="408428489">
                      <w:marLeft w:val="0"/>
                      <w:marRight w:val="0"/>
                      <w:marTop w:val="0"/>
                      <w:marBottom w:val="0"/>
                      <w:divBdr>
                        <w:top w:val="none" w:sz="0" w:space="0" w:color="auto"/>
                        <w:left w:val="none" w:sz="0" w:space="0" w:color="auto"/>
                        <w:bottom w:val="none" w:sz="0" w:space="0" w:color="auto"/>
                        <w:right w:val="none" w:sz="0" w:space="0" w:color="auto"/>
                      </w:divBdr>
                      <w:divsChild>
                        <w:div w:id="555312536">
                          <w:marLeft w:val="0"/>
                          <w:marRight w:val="0"/>
                          <w:marTop w:val="0"/>
                          <w:marBottom w:val="0"/>
                          <w:divBdr>
                            <w:top w:val="none" w:sz="0" w:space="0" w:color="auto"/>
                            <w:left w:val="none" w:sz="0" w:space="0" w:color="auto"/>
                            <w:bottom w:val="none" w:sz="0" w:space="0" w:color="auto"/>
                            <w:right w:val="none" w:sz="0" w:space="0" w:color="auto"/>
                          </w:divBdr>
                          <w:divsChild>
                            <w:div w:id="587690016">
                              <w:marLeft w:val="0"/>
                              <w:marRight w:val="0"/>
                              <w:marTop w:val="0"/>
                              <w:marBottom w:val="0"/>
                              <w:divBdr>
                                <w:top w:val="none" w:sz="0" w:space="0" w:color="auto"/>
                                <w:left w:val="none" w:sz="0" w:space="0" w:color="auto"/>
                                <w:bottom w:val="none" w:sz="0" w:space="0" w:color="auto"/>
                                <w:right w:val="none" w:sz="0" w:space="0" w:color="auto"/>
                              </w:divBdr>
                              <w:divsChild>
                                <w:div w:id="3377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308856">
      <w:bodyDiv w:val="1"/>
      <w:marLeft w:val="0"/>
      <w:marRight w:val="0"/>
      <w:marTop w:val="0"/>
      <w:marBottom w:val="0"/>
      <w:divBdr>
        <w:top w:val="none" w:sz="0" w:space="0" w:color="auto"/>
        <w:left w:val="none" w:sz="0" w:space="0" w:color="auto"/>
        <w:bottom w:val="none" w:sz="0" w:space="0" w:color="auto"/>
        <w:right w:val="none" w:sz="0" w:space="0" w:color="auto"/>
      </w:divBdr>
      <w:divsChild>
        <w:div w:id="422996604">
          <w:marLeft w:val="130"/>
          <w:marRight w:val="0"/>
          <w:marTop w:val="0"/>
          <w:marBottom w:val="0"/>
          <w:divBdr>
            <w:top w:val="none" w:sz="0" w:space="0" w:color="auto"/>
            <w:left w:val="none" w:sz="0" w:space="0" w:color="auto"/>
            <w:bottom w:val="none" w:sz="0" w:space="0" w:color="auto"/>
            <w:right w:val="none" w:sz="0" w:space="0" w:color="auto"/>
          </w:divBdr>
        </w:div>
        <w:div w:id="1738476568">
          <w:marLeft w:val="130"/>
          <w:marRight w:val="0"/>
          <w:marTop w:val="0"/>
          <w:marBottom w:val="0"/>
          <w:divBdr>
            <w:top w:val="none" w:sz="0" w:space="0" w:color="auto"/>
            <w:left w:val="none" w:sz="0" w:space="0" w:color="auto"/>
            <w:bottom w:val="none" w:sz="0" w:space="0" w:color="auto"/>
            <w:right w:val="none" w:sz="0" w:space="0" w:color="auto"/>
          </w:divBdr>
        </w:div>
        <w:div w:id="754669051">
          <w:marLeft w:val="130"/>
          <w:marRight w:val="0"/>
          <w:marTop w:val="0"/>
          <w:marBottom w:val="0"/>
          <w:divBdr>
            <w:top w:val="none" w:sz="0" w:space="0" w:color="auto"/>
            <w:left w:val="none" w:sz="0" w:space="0" w:color="auto"/>
            <w:bottom w:val="none" w:sz="0" w:space="0" w:color="auto"/>
            <w:right w:val="none" w:sz="0" w:space="0" w:color="auto"/>
          </w:divBdr>
        </w:div>
        <w:div w:id="551773489">
          <w:marLeft w:val="130"/>
          <w:marRight w:val="0"/>
          <w:marTop w:val="0"/>
          <w:marBottom w:val="0"/>
          <w:divBdr>
            <w:top w:val="none" w:sz="0" w:space="0" w:color="auto"/>
            <w:left w:val="none" w:sz="0" w:space="0" w:color="auto"/>
            <w:bottom w:val="none" w:sz="0" w:space="0" w:color="auto"/>
            <w:right w:val="none" w:sz="0" w:space="0" w:color="auto"/>
          </w:divBdr>
        </w:div>
        <w:div w:id="1417240237">
          <w:marLeft w:val="130"/>
          <w:marRight w:val="0"/>
          <w:marTop w:val="0"/>
          <w:marBottom w:val="0"/>
          <w:divBdr>
            <w:top w:val="none" w:sz="0" w:space="0" w:color="auto"/>
            <w:left w:val="none" w:sz="0" w:space="0" w:color="auto"/>
            <w:bottom w:val="none" w:sz="0" w:space="0" w:color="auto"/>
            <w:right w:val="none" w:sz="0" w:space="0" w:color="auto"/>
          </w:divBdr>
        </w:div>
        <w:div w:id="172572110">
          <w:marLeft w:val="130"/>
          <w:marRight w:val="0"/>
          <w:marTop w:val="0"/>
          <w:marBottom w:val="0"/>
          <w:divBdr>
            <w:top w:val="none" w:sz="0" w:space="0" w:color="auto"/>
            <w:left w:val="none" w:sz="0" w:space="0" w:color="auto"/>
            <w:bottom w:val="none" w:sz="0" w:space="0" w:color="auto"/>
            <w:right w:val="none" w:sz="0" w:space="0" w:color="auto"/>
          </w:divBdr>
        </w:div>
        <w:div w:id="1676616855">
          <w:marLeft w:val="130"/>
          <w:marRight w:val="0"/>
          <w:marTop w:val="0"/>
          <w:marBottom w:val="0"/>
          <w:divBdr>
            <w:top w:val="none" w:sz="0" w:space="0" w:color="auto"/>
            <w:left w:val="none" w:sz="0" w:space="0" w:color="auto"/>
            <w:bottom w:val="none" w:sz="0" w:space="0" w:color="auto"/>
            <w:right w:val="none" w:sz="0" w:space="0" w:color="auto"/>
          </w:divBdr>
        </w:div>
      </w:divsChild>
    </w:div>
    <w:div w:id="940918878">
      <w:bodyDiv w:val="1"/>
      <w:marLeft w:val="0"/>
      <w:marRight w:val="0"/>
      <w:marTop w:val="0"/>
      <w:marBottom w:val="0"/>
      <w:divBdr>
        <w:top w:val="none" w:sz="0" w:space="0" w:color="auto"/>
        <w:left w:val="none" w:sz="0" w:space="0" w:color="auto"/>
        <w:bottom w:val="none" w:sz="0" w:space="0" w:color="auto"/>
        <w:right w:val="none" w:sz="0" w:space="0" w:color="auto"/>
      </w:divBdr>
    </w:div>
    <w:div w:id="1000544930">
      <w:bodyDiv w:val="1"/>
      <w:marLeft w:val="0"/>
      <w:marRight w:val="0"/>
      <w:marTop w:val="0"/>
      <w:marBottom w:val="0"/>
      <w:divBdr>
        <w:top w:val="none" w:sz="0" w:space="0" w:color="auto"/>
        <w:left w:val="none" w:sz="0" w:space="0" w:color="auto"/>
        <w:bottom w:val="none" w:sz="0" w:space="0" w:color="auto"/>
        <w:right w:val="none" w:sz="0" w:space="0" w:color="auto"/>
      </w:divBdr>
    </w:div>
    <w:div w:id="1012731438">
      <w:bodyDiv w:val="1"/>
      <w:marLeft w:val="0"/>
      <w:marRight w:val="0"/>
      <w:marTop w:val="0"/>
      <w:marBottom w:val="0"/>
      <w:divBdr>
        <w:top w:val="none" w:sz="0" w:space="0" w:color="auto"/>
        <w:left w:val="none" w:sz="0" w:space="0" w:color="auto"/>
        <w:bottom w:val="none" w:sz="0" w:space="0" w:color="auto"/>
        <w:right w:val="none" w:sz="0" w:space="0" w:color="auto"/>
      </w:divBdr>
    </w:div>
    <w:div w:id="1068116283">
      <w:bodyDiv w:val="1"/>
      <w:marLeft w:val="0"/>
      <w:marRight w:val="0"/>
      <w:marTop w:val="0"/>
      <w:marBottom w:val="0"/>
      <w:divBdr>
        <w:top w:val="none" w:sz="0" w:space="0" w:color="auto"/>
        <w:left w:val="none" w:sz="0" w:space="0" w:color="auto"/>
        <w:bottom w:val="none" w:sz="0" w:space="0" w:color="auto"/>
        <w:right w:val="none" w:sz="0" w:space="0" w:color="auto"/>
      </w:divBdr>
    </w:div>
    <w:div w:id="1176000411">
      <w:bodyDiv w:val="1"/>
      <w:marLeft w:val="0"/>
      <w:marRight w:val="0"/>
      <w:marTop w:val="0"/>
      <w:marBottom w:val="0"/>
      <w:divBdr>
        <w:top w:val="none" w:sz="0" w:space="0" w:color="auto"/>
        <w:left w:val="none" w:sz="0" w:space="0" w:color="auto"/>
        <w:bottom w:val="none" w:sz="0" w:space="0" w:color="auto"/>
        <w:right w:val="none" w:sz="0" w:space="0" w:color="auto"/>
      </w:divBdr>
    </w:div>
    <w:div w:id="1196386700">
      <w:bodyDiv w:val="1"/>
      <w:marLeft w:val="0"/>
      <w:marRight w:val="0"/>
      <w:marTop w:val="0"/>
      <w:marBottom w:val="0"/>
      <w:divBdr>
        <w:top w:val="none" w:sz="0" w:space="0" w:color="auto"/>
        <w:left w:val="none" w:sz="0" w:space="0" w:color="auto"/>
        <w:bottom w:val="none" w:sz="0" w:space="0" w:color="auto"/>
        <w:right w:val="none" w:sz="0" w:space="0" w:color="auto"/>
      </w:divBdr>
    </w:div>
    <w:div w:id="1227227142">
      <w:bodyDiv w:val="1"/>
      <w:marLeft w:val="0"/>
      <w:marRight w:val="0"/>
      <w:marTop w:val="0"/>
      <w:marBottom w:val="0"/>
      <w:divBdr>
        <w:top w:val="none" w:sz="0" w:space="0" w:color="auto"/>
        <w:left w:val="none" w:sz="0" w:space="0" w:color="auto"/>
        <w:bottom w:val="none" w:sz="0" w:space="0" w:color="auto"/>
        <w:right w:val="none" w:sz="0" w:space="0" w:color="auto"/>
      </w:divBdr>
    </w:div>
    <w:div w:id="1231772010">
      <w:bodyDiv w:val="1"/>
      <w:marLeft w:val="0"/>
      <w:marRight w:val="0"/>
      <w:marTop w:val="0"/>
      <w:marBottom w:val="0"/>
      <w:divBdr>
        <w:top w:val="none" w:sz="0" w:space="0" w:color="auto"/>
        <w:left w:val="none" w:sz="0" w:space="0" w:color="auto"/>
        <w:bottom w:val="none" w:sz="0" w:space="0" w:color="auto"/>
        <w:right w:val="none" w:sz="0" w:space="0" w:color="auto"/>
      </w:divBdr>
    </w:div>
    <w:div w:id="1300961049">
      <w:bodyDiv w:val="1"/>
      <w:marLeft w:val="0"/>
      <w:marRight w:val="0"/>
      <w:marTop w:val="0"/>
      <w:marBottom w:val="0"/>
      <w:divBdr>
        <w:top w:val="none" w:sz="0" w:space="0" w:color="auto"/>
        <w:left w:val="none" w:sz="0" w:space="0" w:color="auto"/>
        <w:bottom w:val="none" w:sz="0" w:space="0" w:color="auto"/>
        <w:right w:val="none" w:sz="0" w:space="0" w:color="auto"/>
      </w:divBdr>
      <w:divsChild>
        <w:div w:id="215555438">
          <w:marLeft w:val="130"/>
          <w:marRight w:val="0"/>
          <w:marTop w:val="0"/>
          <w:marBottom w:val="0"/>
          <w:divBdr>
            <w:top w:val="none" w:sz="0" w:space="0" w:color="auto"/>
            <w:left w:val="none" w:sz="0" w:space="0" w:color="auto"/>
            <w:bottom w:val="none" w:sz="0" w:space="0" w:color="auto"/>
            <w:right w:val="none" w:sz="0" w:space="0" w:color="auto"/>
          </w:divBdr>
        </w:div>
        <w:div w:id="1648826873">
          <w:marLeft w:val="130"/>
          <w:marRight w:val="0"/>
          <w:marTop w:val="0"/>
          <w:marBottom w:val="0"/>
          <w:divBdr>
            <w:top w:val="none" w:sz="0" w:space="0" w:color="auto"/>
            <w:left w:val="none" w:sz="0" w:space="0" w:color="auto"/>
            <w:bottom w:val="none" w:sz="0" w:space="0" w:color="auto"/>
            <w:right w:val="none" w:sz="0" w:space="0" w:color="auto"/>
          </w:divBdr>
        </w:div>
        <w:div w:id="1001812838">
          <w:marLeft w:val="130"/>
          <w:marRight w:val="0"/>
          <w:marTop w:val="0"/>
          <w:marBottom w:val="0"/>
          <w:divBdr>
            <w:top w:val="none" w:sz="0" w:space="0" w:color="auto"/>
            <w:left w:val="none" w:sz="0" w:space="0" w:color="auto"/>
            <w:bottom w:val="none" w:sz="0" w:space="0" w:color="auto"/>
            <w:right w:val="none" w:sz="0" w:space="0" w:color="auto"/>
          </w:divBdr>
        </w:div>
        <w:div w:id="950160581">
          <w:marLeft w:val="130"/>
          <w:marRight w:val="0"/>
          <w:marTop w:val="0"/>
          <w:marBottom w:val="0"/>
          <w:divBdr>
            <w:top w:val="none" w:sz="0" w:space="0" w:color="auto"/>
            <w:left w:val="none" w:sz="0" w:space="0" w:color="auto"/>
            <w:bottom w:val="none" w:sz="0" w:space="0" w:color="auto"/>
            <w:right w:val="none" w:sz="0" w:space="0" w:color="auto"/>
          </w:divBdr>
        </w:div>
        <w:div w:id="2109813737">
          <w:marLeft w:val="130"/>
          <w:marRight w:val="0"/>
          <w:marTop w:val="0"/>
          <w:marBottom w:val="0"/>
          <w:divBdr>
            <w:top w:val="none" w:sz="0" w:space="0" w:color="auto"/>
            <w:left w:val="none" w:sz="0" w:space="0" w:color="auto"/>
            <w:bottom w:val="none" w:sz="0" w:space="0" w:color="auto"/>
            <w:right w:val="none" w:sz="0" w:space="0" w:color="auto"/>
          </w:divBdr>
        </w:div>
        <w:div w:id="1131438432">
          <w:marLeft w:val="130"/>
          <w:marRight w:val="0"/>
          <w:marTop w:val="0"/>
          <w:marBottom w:val="0"/>
          <w:divBdr>
            <w:top w:val="none" w:sz="0" w:space="0" w:color="auto"/>
            <w:left w:val="none" w:sz="0" w:space="0" w:color="auto"/>
            <w:bottom w:val="none" w:sz="0" w:space="0" w:color="auto"/>
            <w:right w:val="none" w:sz="0" w:space="0" w:color="auto"/>
          </w:divBdr>
        </w:div>
        <w:div w:id="225729611">
          <w:marLeft w:val="130"/>
          <w:marRight w:val="0"/>
          <w:marTop w:val="0"/>
          <w:marBottom w:val="0"/>
          <w:divBdr>
            <w:top w:val="none" w:sz="0" w:space="0" w:color="auto"/>
            <w:left w:val="none" w:sz="0" w:space="0" w:color="auto"/>
            <w:bottom w:val="none" w:sz="0" w:space="0" w:color="auto"/>
            <w:right w:val="none" w:sz="0" w:space="0" w:color="auto"/>
          </w:divBdr>
        </w:div>
      </w:divsChild>
    </w:div>
    <w:div w:id="1321468224">
      <w:bodyDiv w:val="1"/>
      <w:marLeft w:val="0"/>
      <w:marRight w:val="0"/>
      <w:marTop w:val="0"/>
      <w:marBottom w:val="0"/>
      <w:divBdr>
        <w:top w:val="none" w:sz="0" w:space="0" w:color="auto"/>
        <w:left w:val="none" w:sz="0" w:space="0" w:color="auto"/>
        <w:bottom w:val="none" w:sz="0" w:space="0" w:color="auto"/>
        <w:right w:val="none" w:sz="0" w:space="0" w:color="auto"/>
      </w:divBdr>
    </w:div>
    <w:div w:id="1364745777">
      <w:bodyDiv w:val="1"/>
      <w:marLeft w:val="0"/>
      <w:marRight w:val="0"/>
      <w:marTop w:val="0"/>
      <w:marBottom w:val="0"/>
      <w:divBdr>
        <w:top w:val="none" w:sz="0" w:space="0" w:color="auto"/>
        <w:left w:val="none" w:sz="0" w:space="0" w:color="auto"/>
        <w:bottom w:val="none" w:sz="0" w:space="0" w:color="auto"/>
        <w:right w:val="none" w:sz="0" w:space="0" w:color="auto"/>
      </w:divBdr>
    </w:div>
    <w:div w:id="1448040113">
      <w:bodyDiv w:val="1"/>
      <w:marLeft w:val="0"/>
      <w:marRight w:val="0"/>
      <w:marTop w:val="0"/>
      <w:marBottom w:val="0"/>
      <w:divBdr>
        <w:top w:val="none" w:sz="0" w:space="0" w:color="auto"/>
        <w:left w:val="none" w:sz="0" w:space="0" w:color="auto"/>
        <w:bottom w:val="none" w:sz="0" w:space="0" w:color="auto"/>
        <w:right w:val="none" w:sz="0" w:space="0" w:color="auto"/>
      </w:divBdr>
      <w:divsChild>
        <w:div w:id="1236084061">
          <w:marLeft w:val="0"/>
          <w:marRight w:val="0"/>
          <w:marTop w:val="0"/>
          <w:marBottom w:val="0"/>
          <w:divBdr>
            <w:top w:val="none" w:sz="0" w:space="0" w:color="auto"/>
            <w:left w:val="none" w:sz="0" w:space="0" w:color="auto"/>
            <w:bottom w:val="none" w:sz="0" w:space="0" w:color="auto"/>
            <w:right w:val="none" w:sz="0" w:space="0" w:color="auto"/>
          </w:divBdr>
        </w:div>
        <w:div w:id="816996826">
          <w:marLeft w:val="0"/>
          <w:marRight w:val="0"/>
          <w:marTop w:val="0"/>
          <w:marBottom w:val="0"/>
          <w:divBdr>
            <w:top w:val="none" w:sz="0" w:space="0" w:color="auto"/>
            <w:left w:val="none" w:sz="0" w:space="0" w:color="auto"/>
            <w:bottom w:val="none" w:sz="0" w:space="0" w:color="auto"/>
            <w:right w:val="none" w:sz="0" w:space="0" w:color="auto"/>
          </w:divBdr>
          <w:divsChild>
            <w:div w:id="387265768">
              <w:marLeft w:val="0"/>
              <w:marRight w:val="0"/>
              <w:marTop w:val="0"/>
              <w:marBottom w:val="0"/>
              <w:divBdr>
                <w:top w:val="none" w:sz="0" w:space="0" w:color="auto"/>
                <w:left w:val="none" w:sz="0" w:space="0" w:color="auto"/>
                <w:bottom w:val="none" w:sz="0" w:space="0" w:color="auto"/>
                <w:right w:val="none" w:sz="0" w:space="0" w:color="auto"/>
              </w:divBdr>
              <w:divsChild>
                <w:div w:id="2044397606">
                  <w:marLeft w:val="0"/>
                  <w:marRight w:val="0"/>
                  <w:marTop w:val="0"/>
                  <w:marBottom w:val="0"/>
                  <w:divBdr>
                    <w:top w:val="none" w:sz="0" w:space="0" w:color="auto"/>
                    <w:left w:val="none" w:sz="0" w:space="0" w:color="auto"/>
                    <w:bottom w:val="none" w:sz="0" w:space="0" w:color="auto"/>
                    <w:right w:val="none" w:sz="0" w:space="0" w:color="auto"/>
                  </w:divBdr>
                  <w:divsChild>
                    <w:div w:id="2129273581">
                      <w:marLeft w:val="0"/>
                      <w:marRight w:val="0"/>
                      <w:marTop w:val="0"/>
                      <w:marBottom w:val="0"/>
                      <w:divBdr>
                        <w:top w:val="none" w:sz="0" w:space="0" w:color="auto"/>
                        <w:left w:val="none" w:sz="0" w:space="0" w:color="auto"/>
                        <w:bottom w:val="none" w:sz="0" w:space="0" w:color="auto"/>
                        <w:right w:val="none" w:sz="0" w:space="0" w:color="auto"/>
                      </w:divBdr>
                      <w:divsChild>
                        <w:div w:id="21185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451928">
          <w:marLeft w:val="0"/>
          <w:marRight w:val="0"/>
          <w:marTop w:val="0"/>
          <w:marBottom w:val="0"/>
          <w:divBdr>
            <w:top w:val="none" w:sz="0" w:space="0" w:color="auto"/>
            <w:left w:val="none" w:sz="0" w:space="0" w:color="auto"/>
            <w:bottom w:val="none" w:sz="0" w:space="0" w:color="auto"/>
            <w:right w:val="none" w:sz="0" w:space="0" w:color="auto"/>
          </w:divBdr>
          <w:divsChild>
            <w:div w:id="323901647">
              <w:marLeft w:val="0"/>
              <w:marRight w:val="0"/>
              <w:marTop w:val="0"/>
              <w:marBottom w:val="0"/>
              <w:divBdr>
                <w:top w:val="none" w:sz="0" w:space="0" w:color="auto"/>
                <w:left w:val="none" w:sz="0" w:space="0" w:color="auto"/>
                <w:bottom w:val="none" w:sz="0" w:space="0" w:color="auto"/>
                <w:right w:val="none" w:sz="0" w:space="0" w:color="auto"/>
              </w:divBdr>
              <w:divsChild>
                <w:div w:id="1281911075">
                  <w:marLeft w:val="0"/>
                  <w:marRight w:val="0"/>
                  <w:marTop w:val="0"/>
                  <w:marBottom w:val="0"/>
                  <w:divBdr>
                    <w:top w:val="none" w:sz="0" w:space="0" w:color="auto"/>
                    <w:left w:val="none" w:sz="0" w:space="0" w:color="auto"/>
                    <w:bottom w:val="none" w:sz="0" w:space="0" w:color="auto"/>
                    <w:right w:val="none" w:sz="0" w:space="0" w:color="auto"/>
                  </w:divBdr>
                  <w:divsChild>
                    <w:div w:id="634338457">
                      <w:marLeft w:val="0"/>
                      <w:marRight w:val="0"/>
                      <w:marTop w:val="0"/>
                      <w:marBottom w:val="0"/>
                      <w:divBdr>
                        <w:top w:val="none" w:sz="0" w:space="0" w:color="auto"/>
                        <w:left w:val="none" w:sz="0" w:space="0" w:color="auto"/>
                        <w:bottom w:val="none" w:sz="0" w:space="0" w:color="auto"/>
                        <w:right w:val="none" w:sz="0" w:space="0" w:color="auto"/>
                      </w:divBdr>
                      <w:divsChild>
                        <w:div w:id="1899171004">
                          <w:marLeft w:val="0"/>
                          <w:marRight w:val="0"/>
                          <w:marTop w:val="0"/>
                          <w:marBottom w:val="0"/>
                          <w:divBdr>
                            <w:top w:val="none" w:sz="0" w:space="0" w:color="auto"/>
                            <w:left w:val="none" w:sz="0" w:space="0" w:color="auto"/>
                            <w:bottom w:val="none" w:sz="0" w:space="0" w:color="auto"/>
                            <w:right w:val="none" w:sz="0" w:space="0" w:color="auto"/>
                          </w:divBdr>
                          <w:divsChild>
                            <w:div w:id="49893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6098218">
      <w:bodyDiv w:val="1"/>
      <w:marLeft w:val="0"/>
      <w:marRight w:val="0"/>
      <w:marTop w:val="0"/>
      <w:marBottom w:val="0"/>
      <w:divBdr>
        <w:top w:val="none" w:sz="0" w:space="0" w:color="auto"/>
        <w:left w:val="none" w:sz="0" w:space="0" w:color="auto"/>
        <w:bottom w:val="none" w:sz="0" w:space="0" w:color="auto"/>
        <w:right w:val="none" w:sz="0" w:space="0" w:color="auto"/>
      </w:divBdr>
    </w:div>
    <w:div w:id="1481657794">
      <w:bodyDiv w:val="1"/>
      <w:marLeft w:val="0"/>
      <w:marRight w:val="0"/>
      <w:marTop w:val="0"/>
      <w:marBottom w:val="0"/>
      <w:divBdr>
        <w:top w:val="none" w:sz="0" w:space="0" w:color="auto"/>
        <w:left w:val="none" w:sz="0" w:space="0" w:color="auto"/>
        <w:bottom w:val="none" w:sz="0" w:space="0" w:color="auto"/>
        <w:right w:val="none" w:sz="0" w:space="0" w:color="auto"/>
      </w:divBdr>
    </w:div>
    <w:div w:id="1551071851">
      <w:bodyDiv w:val="1"/>
      <w:marLeft w:val="0"/>
      <w:marRight w:val="0"/>
      <w:marTop w:val="0"/>
      <w:marBottom w:val="0"/>
      <w:divBdr>
        <w:top w:val="none" w:sz="0" w:space="0" w:color="auto"/>
        <w:left w:val="none" w:sz="0" w:space="0" w:color="auto"/>
        <w:bottom w:val="none" w:sz="0" w:space="0" w:color="auto"/>
        <w:right w:val="none" w:sz="0" w:space="0" w:color="auto"/>
      </w:divBdr>
      <w:divsChild>
        <w:div w:id="515929351">
          <w:marLeft w:val="0"/>
          <w:marRight w:val="0"/>
          <w:marTop w:val="0"/>
          <w:marBottom w:val="0"/>
          <w:divBdr>
            <w:top w:val="none" w:sz="0" w:space="0" w:color="auto"/>
            <w:left w:val="none" w:sz="0" w:space="0" w:color="auto"/>
            <w:bottom w:val="none" w:sz="0" w:space="0" w:color="auto"/>
            <w:right w:val="none" w:sz="0" w:space="0" w:color="auto"/>
          </w:divBdr>
        </w:div>
        <w:div w:id="821772901">
          <w:marLeft w:val="0"/>
          <w:marRight w:val="0"/>
          <w:marTop w:val="0"/>
          <w:marBottom w:val="0"/>
          <w:divBdr>
            <w:top w:val="none" w:sz="0" w:space="0" w:color="auto"/>
            <w:left w:val="none" w:sz="0" w:space="0" w:color="auto"/>
            <w:bottom w:val="none" w:sz="0" w:space="0" w:color="auto"/>
            <w:right w:val="none" w:sz="0" w:space="0" w:color="auto"/>
          </w:divBdr>
        </w:div>
        <w:div w:id="757749313">
          <w:marLeft w:val="0"/>
          <w:marRight w:val="0"/>
          <w:marTop w:val="0"/>
          <w:marBottom w:val="0"/>
          <w:divBdr>
            <w:top w:val="none" w:sz="0" w:space="0" w:color="auto"/>
            <w:left w:val="none" w:sz="0" w:space="0" w:color="auto"/>
            <w:bottom w:val="none" w:sz="0" w:space="0" w:color="auto"/>
            <w:right w:val="none" w:sz="0" w:space="0" w:color="auto"/>
          </w:divBdr>
        </w:div>
        <w:div w:id="187723097">
          <w:marLeft w:val="0"/>
          <w:marRight w:val="0"/>
          <w:marTop w:val="0"/>
          <w:marBottom w:val="0"/>
          <w:divBdr>
            <w:top w:val="none" w:sz="0" w:space="0" w:color="auto"/>
            <w:left w:val="none" w:sz="0" w:space="0" w:color="auto"/>
            <w:bottom w:val="none" w:sz="0" w:space="0" w:color="auto"/>
            <w:right w:val="none" w:sz="0" w:space="0" w:color="auto"/>
          </w:divBdr>
        </w:div>
        <w:div w:id="134763599">
          <w:marLeft w:val="0"/>
          <w:marRight w:val="0"/>
          <w:marTop w:val="0"/>
          <w:marBottom w:val="0"/>
          <w:divBdr>
            <w:top w:val="none" w:sz="0" w:space="0" w:color="auto"/>
            <w:left w:val="none" w:sz="0" w:space="0" w:color="auto"/>
            <w:bottom w:val="none" w:sz="0" w:space="0" w:color="auto"/>
            <w:right w:val="none" w:sz="0" w:space="0" w:color="auto"/>
          </w:divBdr>
        </w:div>
        <w:div w:id="1924950901">
          <w:marLeft w:val="0"/>
          <w:marRight w:val="0"/>
          <w:marTop w:val="0"/>
          <w:marBottom w:val="0"/>
          <w:divBdr>
            <w:top w:val="none" w:sz="0" w:space="0" w:color="auto"/>
            <w:left w:val="none" w:sz="0" w:space="0" w:color="auto"/>
            <w:bottom w:val="none" w:sz="0" w:space="0" w:color="auto"/>
            <w:right w:val="none" w:sz="0" w:space="0" w:color="auto"/>
          </w:divBdr>
        </w:div>
        <w:div w:id="2088531165">
          <w:marLeft w:val="0"/>
          <w:marRight w:val="0"/>
          <w:marTop w:val="0"/>
          <w:marBottom w:val="0"/>
          <w:divBdr>
            <w:top w:val="none" w:sz="0" w:space="0" w:color="auto"/>
            <w:left w:val="none" w:sz="0" w:space="0" w:color="auto"/>
            <w:bottom w:val="none" w:sz="0" w:space="0" w:color="auto"/>
            <w:right w:val="none" w:sz="0" w:space="0" w:color="auto"/>
          </w:divBdr>
        </w:div>
      </w:divsChild>
    </w:div>
    <w:div w:id="1628704338">
      <w:bodyDiv w:val="1"/>
      <w:marLeft w:val="0"/>
      <w:marRight w:val="0"/>
      <w:marTop w:val="0"/>
      <w:marBottom w:val="0"/>
      <w:divBdr>
        <w:top w:val="none" w:sz="0" w:space="0" w:color="auto"/>
        <w:left w:val="none" w:sz="0" w:space="0" w:color="auto"/>
        <w:bottom w:val="none" w:sz="0" w:space="0" w:color="auto"/>
        <w:right w:val="none" w:sz="0" w:space="0" w:color="auto"/>
      </w:divBdr>
    </w:div>
    <w:div w:id="1680309237">
      <w:bodyDiv w:val="1"/>
      <w:marLeft w:val="0"/>
      <w:marRight w:val="0"/>
      <w:marTop w:val="0"/>
      <w:marBottom w:val="0"/>
      <w:divBdr>
        <w:top w:val="none" w:sz="0" w:space="0" w:color="auto"/>
        <w:left w:val="none" w:sz="0" w:space="0" w:color="auto"/>
        <w:bottom w:val="none" w:sz="0" w:space="0" w:color="auto"/>
        <w:right w:val="none" w:sz="0" w:space="0" w:color="auto"/>
      </w:divBdr>
      <w:divsChild>
        <w:div w:id="1006831329">
          <w:marLeft w:val="0"/>
          <w:marRight w:val="0"/>
          <w:marTop w:val="0"/>
          <w:marBottom w:val="0"/>
          <w:divBdr>
            <w:top w:val="none" w:sz="0" w:space="0" w:color="auto"/>
            <w:left w:val="none" w:sz="0" w:space="0" w:color="auto"/>
            <w:bottom w:val="none" w:sz="0" w:space="0" w:color="auto"/>
            <w:right w:val="none" w:sz="0" w:space="0" w:color="auto"/>
          </w:divBdr>
        </w:div>
        <w:div w:id="1927960022">
          <w:marLeft w:val="0"/>
          <w:marRight w:val="0"/>
          <w:marTop w:val="0"/>
          <w:marBottom w:val="0"/>
          <w:divBdr>
            <w:top w:val="none" w:sz="0" w:space="0" w:color="auto"/>
            <w:left w:val="none" w:sz="0" w:space="0" w:color="auto"/>
            <w:bottom w:val="none" w:sz="0" w:space="0" w:color="auto"/>
            <w:right w:val="none" w:sz="0" w:space="0" w:color="auto"/>
          </w:divBdr>
        </w:div>
        <w:div w:id="459109326">
          <w:marLeft w:val="0"/>
          <w:marRight w:val="0"/>
          <w:marTop w:val="0"/>
          <w:marBottom w:val="0"/>
          <w:divBdr>
            <w:top w:val="none" w:sz="0" w:space="0" w:color="auto"/>
            <w:left w:val="none" w:sz="0" w:space="0" w:color="auto"/>
            <w:bottom w:val="none" w:sz="0" w:space="0" w:color="auto"/>
            <w:right w:val="none" w:sz="0" w:space="0" w:color="auto"/>
          </w:divBdr>
        </w:div>
        <w:div w:id="1627077089">
          <w:marLeft w:val="0"/>
          <w:marRight w:val="0"/>
          <w:marTop w:val="0"/>
          <w:marBottom w:val="0"/>
          <w:divBdr>
            <w:top w:val="none" w:sz="0" w:space="0" w:color="auto"/>
            <w:left w:val="none" w:sz="0" w:space="0" w:color="auto"/>
            <w:bottom w:val="none" w:sz="0" w:space="0" w:color="auto"/>
            <w:right w:val="none" w:sz="0" w:space="0" w:color="auto"/>
          </w:divBdr>
        </w:div>
        <w:div w:id="2002654860">
          <w:marLeft w:val="0"/>
          <w:marRight w:val="0"/>
          <w:marTop w:val="0"/>
          <w:marBottom w:val="0"/>
          <w:divBdr>
            <w:top w:val="none" w:sz="0" w:space="0" w:color="auto"/>
            <w:left w:val="none" w:sz="0" w:space="0" w:color="auto"/>
            <w:bottom w:val="none" w:sz="0" w:space="0" w:color="auto"/>
            <w:right w:val="none" w:sz="0" w:space="0" w:color="auto"/>
          </w:divBdr>
        </w:div>
        <w:div w:id="441456128">
          <w:marLeft w:val="0"/>
          <w:marRight w:val="0"/>
          <w:marTop w:val="0"/>
          <w:marBottom w:val="0"/>
          <w:divBdr>
            <w:top w:val="none" w:sz="0" w:space="0" w:color="auto"/>
            <w:left w:val="none" w:sz="0" w:space="0" w:color="auto"/>
            <w:bottom w:val="none" w:sz="0" w:space="0" w:color="auto"/>
            <w:right w:val="none" w:sz="0" w:space="0" w:color="auto"/>
          </w:divBdr>
        </w:div>
        <w:div w:id="530802577">
          <w:marLeft w:val="0"/>
          <w:marRight w:val="0"/>
          <w:marTop w:val="0"/>
          <w:marBottom w:val="0"/>
          <w:divBdr>
            <w:top w:val="none" w:sz="0" w:space="0" w:color="auto"/>
            <w:left w:val="none" w:sz="0" w:space="0" w:color="auto"/>
            <w:bottom w:val="none" w:sz="0" w:space="0" w:color="auto"/>
            <w:right w:val="none" w:sz="0" w:space="0" w:color="auto"/>
          </w:divBdr>
        </w:div>
      </w:divsChild>
    </w:div>
    <w:div w:id="1703630830">
      <w:bodyDiv w:val="1"/>
      <w:marLeft w:val="0"/>
      <w:marRight w:val="0"/>
      <w:marTop w:val="0"/>
      <w:marBottom w:val="0"/>
      <w:divBdr>
        <w:top w:val="none" w:sz="0" w:space="0" w:color="auto"/>
        <w:left w:val="none" w:sz="0" w:space="0" w:color="auto"/>
        <w:bottom w:val="none" w:sz="0" w:space="0" w:color="auto"/>
        <w:right w:val="none" w:sz="0" w:space="0" w:color="auto"/>
      </w:divBdr>
    </w:div>
    <w:div w:id="1733961663">
      <w:bodyDiv w:val="1"/>
      <w:marLeft w:val="0"/>
      <w:marRight w:val="0"/>
      <w:marTop w:val="0"/>
      <w:marBottom w:val="0"/>
      <w:divBdr>
        <w:top w:val="none" w:sz="0" w:space="0" w:color="auto"/>
        <w:left w:val="none" w:sz="0" w:space="0" w:color="auto"/>
        <w:bottom w:val="none" w:sz="0" w:space="0" w:color="auto"/>
        <w:right w:val="none" w:sz="0" w:space="0" w:color="auto"/>
      </w:divBdr>
      <w:divsChild>
        <w:div w:id="542793123">
          <w:marLeft w:val="0"/>
          <w:marRight w:val="0"/>
          <w:marTop w:val="0"/>
          <w:marBottom w:val="0"/>
          <w:divBdr>
            <w:top w:val="none" w:sz="0" w:space="0" w:color="auto"/>
            <w:left w:val="none" w:sz="0" w:space="0" w:color="auto"/>
            <w:bottom w:val="none" w:sz="0" w:space="0" w:color="auto"/>
            <w:right w:val="none" w:sz="0" w:space="0" w:color="auto"/>
          </w:divBdr>
          <w:divsChild>
            <w:div w:id="911112765">
              <w:marLeft w:val="0"/>
              <w:marRight w:val="0"/>
              <w:marTop w:val="0"/>
              <w:marBottom w:val="0"/>
              <w:divBdr>
                <w:top w:val="none" w:sz="0" w:space="0" w:color="auto"/>
                <w:left w:val="none" w:sz="0" w:space="0" w:color="auto"/>
                <w:bottom w:val="none" w:sz="0" w:space="0" w:color="auto"/>
                <w:right w:val="none" w:sz="0" w:space="0" w:color="auto"/>
              </w:divBdr>
              <w:divsChild>
                <w:div w:id="1495493988">
                  <w:marLeft w:val="0"/>
                  <w:marRight w:val="0"/>
                  <w:marTop w:val="0"/>
                  <w:marBottom w:val="0"/>
                  <w:divBdr>
                    <w:top w:val="none" w:sz="0" w:space="0" w:color="auto"/>
                    <w:left w:val="none" w:sz="0" w:space="0" w:color="auto"/>
                    <w:bottom w:val="none" w:sz="0" w:space="0" w:color="auto"/>
                    <w:right w:val="none" w:sz="0" w:space="0" w:color="auto"/>
                  </w:divBdr>
                  <w:divsChild>
                    <w:div w:id="1407259768">
                      <w:marLeft w:val="0"/>
                      <w:marRight w:val="0"/>
                      <w:marTop w:val="0"/>
                      <w:marBottom w:val="0"/>
                      <w:divBdr>
                        <w:top w:val="none" w:sz="0" w:space="0" w:color="auto"/>
                        <w:left w:val="none" w:sz="0" w:space="0" w:color="auto"/>
                        <w:bottom w:val="none" w:sz="0" w:space="0" w:color="auto"/>
                        <w:right w:val="none" w:sz="0" w:space="0" w:color="auto"/>
                      </w:divBdr>
                      <w:divsChild>
                        <w:div w:id="1023635336">
                          <w:marLeft w:val="0"/>
                          <w:marRight w:val="0"/>
                          <w:marTop w:val="0"/>
                          <w:marBottom w:val="0"/>
                          <w:divBdr>
                            <w:top w:val="none" w:sz="0" w:space="0" w:color="auto"/>
                            <w:left w:val="none" w:sz="0" w:space="0" w:color="auto"/>
                            <w:bottom w:val="none" w:sz="0" w:space="0" w:color="auto"/>
                            <w:right w:val="none" w:sz="0" w:space="0" w:color="auto"/>
                          </w:divBdr>
                          <w:divsChild>
                            <w:div w:id="2121757415">
                              <w:marLeft w:val="0"/>
                              <w:marRight w:val="0"/>
                              <w:marTop w:val="0"/>
                              <w:marBottom w:val="0"/>
                              <w:divBdr>
                                <w:top w:val="none" w:sz="0" w:space="0" w:color="auto"/>
                                <w:left w:val="none" w:sz="0" w:space="0" w:color="auto"/>
                                <w:bottom w:val="none" w:sz="0" w:space="0" w:color="auto"/>
                                <w:right w:val="none" w:sz="0" w:space="0" w:color="auto"/>
                              </w:divBdr>
                              <w:divsChild>
                                <w:div w:id="1679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0852336">
      <w:bodyDiv w:val="1"/>
      <w:marLeft w:val="0"/>
      <w:marRight w:val="0"/>
      <w:marTop w:val="0"/>
      <w:marBottom w:val="0"/>
      <w:divBdr>
        <w:top w:val="none" w:sz="0" w:space="0" w:color="auto"/>
        <w:left w:val="none" w:sz="0" w:space="0" w:color="auto"/>
        <w:bottom w:val="none" w:sz="0" w:space="0" w:color="auto"/>
        <w:right w:val="none" w:sz="0" w:space="0" w:color="auto"/>
      </w:divBdr>
    </w:div>
    <w:div w:id="1889291726">
      <w:bodyDiv w:val="1"/>
      <w:marLeft w:val="0"/>
      <w:marRight w:val="0"/>
      <w:marTop w:val="0"/>
      <w:marBottom w:val="0"/>
      <w:divBdr>
        <w:top w:val="none" w:sz="0" w:space="0" w:color="auto"/>
        <w:left w:val="none" w:sz="0" w:space="0" w:color="auto"/>
        <w:bottom w:val="none" w:sz="0" w:space="0" w:color="auto"/>
        <w:right w:val="none" w:sz="0" w:space="0" w:color="auto"/>
      </w:divBdr>
    </w:div>
    <w:div w:id="1896357407">
      <w:bodyDiv w:val="1"/>
      <w:marLeft w:val="0"/>
      <w:marRight w:val="0"/>
      <w:marTop w:val="0"/>
      <w:marBottom w:val="0"/>
      <w:divBdr>
        <w:top w:val="none" w:sz="0" w:space="0" w:color="auto"/>
        <w:left w:val="none" w:sz="0" w:space="0" w:color="auto"/>
        <w:bottom w:val="none" w:sz="0" w:space="0" w:color="auto"/>
        <w:right w:val="none" w:sz="0" w:space="0" w:color="auto"/>
      </w:divBdr>
    </w:div>
    <w:div w:id="1921868860">
      <w:bodyDiv w:val="1"/>
      <w:marLeft w:val="0"/>
      <w:marRight w:val="0"/>
      <w:marTop w:val="0"/>
      <w:marBottom w:val="0"/>
      <w:divBdr>
        <w:top w:val="none" w:sz="0" w:space="0" w:color="auto"/>
        <w:left w:val="none" w:sz="0" w:space="0" w:color="auto"/>
        <w:bottom w:val="none" w:sz="0" w:space="0" w:color="auto"/>
        <w:right w:val="none" w:sz="0" w:space="0" w:color="auto"/>
      </w:divBdr>
    </w:div>
    <w:div w:id="1951937079">
      <w:bodyDiv w:val="1"/>
      <w:marLeft w:val="0"/>
      <w:marRight w:val="0"/>
      <w:marTop w:val="0"/>
      <w:marBottom w:val="0"/>
      <w:divBdr>
        <w:top w:val="none" w:sz="0" w:space="0" w:color="auto"/>
        <w:left w:val="none" w:sz="0" w:space="0" w:color="auto"/>
        <w:bottom w:val="none" w:sz="0" w:space="0" w:color="auto"/>
        <w:right w:val="none" w:sz="0" w:space="0" w:color="auto"/>
      </w:divBdr>
    </w:div>
    <w:div w:id="2063286039">
      <w:bodyDiv w:val="1"/>
      <w:marLeft w:val="0"/>
      <w:marRight w:val="0"/>
      <w:marTop w:val="0"/>
      <w:marBottom w:val="0"/>
      <w:divBdr>
        <w:top w:val="none" w:sz="0" w:space="0" w:color="auto"/>
        <w:left w:val="none" w:sz="0" w:space="0" w:color="auto"/>
        <w:bottom w:val="none" w:sz="0" w:space="0" w:color="auto"/>
        <w:right w:val="none" w:sz="0" w:space="0" w:color="auto"/>
      </w:divBdr>
    </w:div>
    <w:div w:id="207423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control" Target="activeX/activeX3.xml"/><Relationship Id="rId26" Type="http://schemas.openxmlformats.org/officeDocument/2006/relationships/hyperlink" Target="http://es.wikipedia.org/wiki/Energ%C3%ADa_el%C3%A9ctrica" TargetMode="External"/><Relationship Id="rId39" Type="http://schemas.openxmlformats.org/officeDocument/2006/relationships/image" Target="media/image16.png"/><Relationship Id="rId21" Type="http://schemas.openxmlformats.org/officeDocument/2006/relationships/image" Target="media/image6.wmf"/><Relationship Id="rId34" Type="http://schemas.openxmlformats.org/officeDocument/2006/relationships/image" Target="media/image11.tmp"/><Relationship Id="rId42" Type="http://schemas.openxmlformats.org/officeDocument/2006/relationships/image" Target="media/image19.png"/><Relationship Id="rId47" Type="http://schemas.openxmlformats.org/officeDocument/2006/relationships/image" Target="media/image24.emf"/><Relationship Id="rId50" Type="http://schemas.openxmlformats.org/officeDocument/2006/relationships/image" Target="media/image27.emf"/><Relationship Id="rId55" Type="http://schemas.openxmlformats.org/officeDocument/2006/relationships/image" Target="media/image32.png"/><Relationship Id="rId63" Type="http://schemas.openxmlformats.org/officeDocument/2006/relationships/image" Target="media/image40.emf"/><Relationship Id="rId68" Type="http://schemas.openxmlformats.org/officeDocument/2006/relationships/image" Target="media/image43.png"/><Relationship Id="rId7" Type="http://schemas.openxmlformats.org/officeDocument/2006/relationships/styles" Target="styl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ntrol" Target="activeX/activeX2.xml"/><Relationship Id="rId29" Type="http://schemas.openxmlformats.org/officeDocument/2006/relationships/hyperlink" Target="http://pres-productionsibmlocal.co.xcd.net.intra:9080/Facturacion/loginFirst.do"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es.wikipedia.org/wiki/Dispositivo"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emf"/><Relationship Id="rId53" Type="http://schemas.openxmlformats.org/officeDocument/2006/relationships/image" Target="media/image30.emf"/><Relationship Id="rId58" Type="http://schemas.openxmlformats.org/officeDocument/2006/relationships/image" Target="media/image35.png"/><Relationship Id="rId66" Type="http://schemas.openxmlformats.org/officeDocument/2006/relationships/oleObject" Target="embeddings/oleObject2.bin"/><Relationship Id="rId5" Type="http://schemas.openxmlformats.org/officeDocument/2006/relationships/customXml" Target="../customXml/item5.xml"/><Relationship Id="rId15" Type="http://schemas.openxmlformats.org/officeDocument/2006/relationships/image" Target="media/image3.wmf"/><Relationship Id="rId23" Type="http://schemas.openxmlformats.org/officeDocument/2006/relationships/hyperlink" Target="http://es.wikipedia.org/wiki/Usuario_final" TargetMode="External"/><Relationship Id="rId28" Type="http://schemas.openxmlformats.org/officeDocument/2006/relationships/hyperlink" Target="http://es.wikipedia.org/wiki/Apag%C3%B3n" TargetMode="External"/><Relationship Id="rId36" Type="http://schemas.openxmlformats.org/officeDocument/2006/relationships/image" Target="media/image13.png"/><Relationship Id="rId49" Type="http://schemas.openxmlformats.org/officeDocument/2006/relationships/image" Target="media/image26.emf"/><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footnotes" Target="footnotes.xml"/><Relationship Id="rId19" Type="http://schemas.openxmlformats.org/officeDocument/2006/relationships/image" Target="media/image5.wmf"/><Relationship Id="rId31" Type="http://schemas.openxmlformats.org/officeDocument/2006/relationships/image" Target="media/image8.png"/><Relationship Id="rId44" Type="http://schemas.openxmlformats.org/officeDocument/2006/relationships/image" Target="media/image21.emf"/><Relationship Id="rId52" Type="http://schemas.openxmlformats.org/officeDocument/2006/relationships/image" Target="media/image29.emf"/><Relationship Id="rId60" Type="http://schemas.openxmlformats.org/officeDocument/2006/relationships/image" Target="media/image37.png"/><Relationship Id="rId65" Type="http://schemas.openxmlformats.org/officeDocument/2006/relationships/image" Target="media/image41.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ntrol" Target="activeX/activeX1.xml"/><Relationship Id="rId22" Type="http://schemas.openxmlformats.org/officeDocument/2006/relationships/control" Target="activeX/activeX5.xml"/><Relationship Id="rId27" Type="http://schemas.openxmlformats.org/officeDocument/2006/relationships/hyperlink" Target="http://es.wikipedia.org/wiki/Apag%C3%B3n"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emf"/><Relationship Id="rId56" Type="http://schemas.openxmlformats.org/officeDocument/2006/relationships/image" Target="media/image33.png"/><Relationship Id="rId64" Type="http://schemas.openxmlformats.org/officeDocument/2006/relationships/oleObject" Target="embeddings/oleObject1.bin"/><Relationship Id="rId69"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28.emf"/><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wmf"/><Relationship Id="rId25" Type="http://schemas.openxmlformats.org/officeDocument/2006/relationships/hyperlink" Target="http://es.wikipedia.org/wiki/Bater%C3%ADa_el%C3%A9ctrica"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emf"/><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control" Target="activeX/activeX4.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45.png"/><Relationship Id="rId1" Type="http://schemas.openxmlformats.org/officeDocument/2006/relationships/image" Target="media/image44.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7310EE8F6D243439EA77A6BAB9291A6" ma:contentTypeVersion="16" ma:contentTypeDescription="Create a new document." ma:contentTypeScope="" ma:versionID="4a22d8bd174075da5661f6f954bce2d4">
  <xsd:schema xmlns:xsd="http://www.w3.org/2001/XMLSchema" xmlns:p="http://schemas.microsoft.com/office/2006/metadata/properties" targetNamespace="http://schemas.microsoft.com/office/2006/metadata/properties" ma:root="true" ma:fieldsID="e538e7c7da7d1e913fbfa59a9b7e0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76BB76-2F3E-43D0-AB29-6EA2013C58C3}">
  <ds:schemaRefs>
    <ds:schemaRef ds:uri="http://schemas.microsoft.com/office/2006/metadata/longProperties"/>
  </ds:schemaRefs>
</ds:datastoreItem>
</file>

<file path=customXml/itemProps2.xml><?xml version="1.0" encoding="utf-8"?>
<ds:datastoreItem xmlns:ds="http://schemas.openxmlformats.org/officeDocument/2006/customXml" ds:itemID="{F01CFE2C-4327-4F51-86F5-A950679423A5}">
  <ds:schemaRefs>
    <ds:schemaRef ds:uri="http://schemas.microsoft.com/sharepoint/v3/contenttype/forms"/>
  </ds:schemaRefs>
</ds:datastoreItem>
</file>

<file path=customXml/itemProps3.xml><?xml version="1.0" encoding="utf-8"?>
<ds:datastoreItem xmlns:ds="http://schemas.openxmlformats.org/officeDocument/2006/customXml" ds:itemID="{64A9D160-8749-4103-9B0B-4ACD6F4A93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50FEC229-459A-42C0-9A99-C567924F4B3E}">
  <ds:schemaRefs>
    <ds:schemaRef ds:uri="http://purl.org/dc/dcmitype/"/>
    <ds:schemaRef ds:uri="http://purl.org/dc/terms/"/>
    <ds:schemaRef ds:uri="http://www.w3.org/XML/1998/namespace"/>
    <ds:schemaRef ds:uri="http://purl.org/dc/elements/1.1/"/>
    <ds:schemaRef ds:uri="http://schemas.microsoft.com/office/2006/documentManagement/types"/>
    <ds:schemaRef ds:uri="http://schemas.microsoft.com/office/2006/metadata/properties"/>
    <ds:schemaRef ds:uri="http://schemas.openxmlformats.org/package/2006/metadata/core-properties"/>
  </ds:schemaRefs>
</ds:datastoreItem>
</file>

<file path=customXml/itemProps5.xml><?xml version="1.0" encoding="utf-8"?>
<ds:datastoreItem xmlns:ds="http://schemas.openxmlformats.org/officeDocument/2006/customXml" ds:itemID="{D0D6E36E-472D-4D35-BC84-A85495A76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1585</TotalTime>
  <Pages>33</Pages>
  <Words>3796</Words>
  <Characters>20881</Characters>
  <Application>Microsoft Office Word</Application>
  <DocSecurity>0</DocSecurity>
  <Lines>174</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Documento</vt:lpstr>
      <vt:lpstr>Modelo de Documento</vt:lpstr>
    </vt:vector>
  </TitlesOfParts>
  <Manager>Maxime GAUDIN</Manager>
  <Company>Cardif</Company>
  <LinksUpToDate>false</LinksUpToDate>
  <CharactersWithSpaces>24628</CharactersWithSpaces>
  <SharedDoc>false</SharedDoc>
  <HLinks>
    <vt:vector size="54" baseType="variant">
      <vt:variant>
        <vt:i4>7274510</vt:i4>
      </vt:variant>
      <vt:variant>
        <vt:i4>58</vt:i4>
      </vt:variant>
      <vt:variant>
        <vt:i4>0</vt:i4>
      </vt:variant>
      <vt:variant>
        <vt:i4>5</vt:i4>
      </vt:variant>
      <vt:variant>
        <vt:lpwstr>http://wiki.cardifnet.com/display/ETO/4.1_IT-TO-Project+Management+Office</vt:lpwstr>
      </vt:variant>
      <vt:variant>
        <vt:lpwstr/>
      </vt:variant>
      <vt:variant>
        <vt:i4>2818120</vt:i4>
      </vt:variant>
      <vt:variant>
        <vt:i4>55</vt:i4>
      </vt:variant>
      <vt:variant>
        <vt:i4>0</vt:i4>
      </vt:variant>
      <vt:variant>
        <vt:i4>5</vt:i4>
      </vt:variant>
      <vt:variant>
        <vt:lpwstr>C:\pwa</vt:lpwstr>
      </vt:variant>
      <vt:variant>
        <vt:lpwstr/>
      </vt:variant>
      <vt:variant>
        <vt:i4>1507380</vt:i4>
      </vt:variant>
      <vt:variant>
        <vt:i4>48</vt:i4>
      </vt:variant>
      <vt:variant>
        <vt:i4>0</vt:i4>
      </vt:variant>
      <vt:variant>
        <vt:i4>5</vt:i4>
      </vt:variant>
      <vt:variant>
        <vt:lpwstr/>
      </vt:variant>
      <vt:variant>
        <vt:lpwstr>_Toc279065926</vt:lpwstr>
      </vt:variant>
      <vt:variant>
        <vt:i4>1507380</vt:i4>
      </vt:variant>
      <vt:variant>
        <vt:i4>42</vt:i4>
      </vt:variant>
      <vt:variant>
        <vt:i4>0</vt:i4>
      </vt:variant>
      <vt:variant>
        <vt:i4>5</vt:i4>
      </vt:variant>
      <vt:variant>
        <vt:lpwstr/>
      </vt:variant>
      <vt:variant>
        <vt:lpwstr>_Toc279065925</vt:lpwstr>
      </vt:variant>
      <vt:variant>
        <vt:i4>1507380</vt:i4>
      </vt:variant>
      <vt:variant>
        <vt:i4>36</vt:i4>
      </vt:variant>
      <vt:variant>
        <vt:i4>0</vt:i4>
      </vt:variant>
      <vt:variant>
        <vt:i4>5</vt:i4>
      </vt:variant>
      <vt:variant>
        <vt:lpwstr/>
      </vt:variant>
      <vt:variant>
        <vt:lpwstr>_Toc279065924</vt:lpwstr>
      </vt:variant>
      <vt:variant>
        <vt:i4>1507380</vt:i4>
      </vt:variant>
      <vt:variant>
        <vt:i4>30</vt:i4>
      </vt:variant>
      <vt:variant>
        <vt:i4>0</vt:i4>
      </vt:variant>
      <vt:variant>
        <vt:i4>5</vt:i4>
      </vt:variant>
      <vt:variant>
        <vt:lpwstr/>
      </vt:variant>
      <vt:variant>
        <vt:lpwstr>_Toc279065923</vt:lpwstr>
      </vt:variant>
      <vt:variant>
        <vt:i4>1507380</vt:i4>
      </vt:variant>
      <vt:variant>
        <vt:i4>24</vt:i4>
      </vt:variant>
      <vt:variant>
        <vt:i4>0</vt:i4>
      </vt:variant>
      <vt:variant>
        <vt:i4>5</vt:i4>
      </vt:variant>
      <vt:variant>
        <vt:lpwstr/>
      </vt:variant>
      <vt:variant>
        <vt:lpwstr>_Toc279065922</vt:lpwstr>
      </vt:variant>
      <vt:variant>
        <vt:i4>1507380</vt:i4>
      </vt:variant>
      <vt:variant>
        <vt:i4>18</vt:i4>
      </vt:variant>
      <vt:variant>
        <vt:i4>0</vt:i4>
      </vt:variant>
      <vt:variant>
        <vt:i4>5</vt:i4>
      </vt:variant>
      <vt:variant>
        <vt:lpwstr/>
      </vt:variant>
      <vt:variant>
        <vt:lpwstr>_Toc279065921</vt:lpwstr>
      </vt:variant>
      <vt:variant>
        <vt:i4>1507380</vt:i4>
      </vt:variant>
      <vt:variant>
        <vt:i4>12</vt:i4>
      </vt:variant>
      <vt:variant>
        <vt:i4>0</vt:i4>
      </vt:variant>
      <vt:variant>
        <vt:i4>5</vt:i4>
      </vt:variant>
      <vt:variant>
        <vt:lpwstr/>
      </vt:variant>
      <vt:variant>
        <vt:lpwstr>_Toc279065920</vt:lpwstr>
      </vt:variant>
    </vt:vector>
  </HLinks>
  <HyperlinksChanged>true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Documento</dc:title>
  <dc:creator>Fernando J SILVA</dc:creator>
  <cp:lastModifiedBy>Carlos MANRIQUE</cp:lastModifiedBy>
  <cp:revision>25</cp:revision>
  <cp:lastPrinted>2015-05-18T18:47:00Z</cp:lastPrinted>
  <dcterms:created xsi:type="dcterms:W3CDTF">2019-04-08T22:10:00Z</dcterms:created>
  <dcterms:modified xsi:type="dcterms:W3CDTF">2020-02-20T23:26:00Z</dcterms:modified>
  <cp:category>Definition Phase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ence">
    <vt:lpwstr>1.0</vt:lpwstr>
  </property>
  <property fmtid="{D5CDD505-2E9C-101B-9397-08002B2CF9AE}" pid="3" name="Date completed">
    <vt:lpwstr>29/10/04</vt:lpwstr>
  </property>
  <property fmtid="{D5CDD505-2E9C-101B-9397-08002B2CF9AE}" pid="4" name="Subject">
    <vt:lpwstr/>
  </property>
  <property fmtid="{D5CDD505-2E9C-101B-9397-08002B2CF9AE}" pid="5" name="Keywords">
    <vt:lpwstr/>
  </property>
  <property fmtid="{D5CDD505-2E9C-101B-9397-08002B2CF9AE}" pid="6" name="_Author">
    <vt:lpwstr>Alcides JUNIOR</vt:lpwstr>
  </property>
  <property fmtid="{D5CDD505-2E9C-101B-9397-08002B2CF9AE}" pid="7" name="_Category">
    <vt:lpwstr>Definition Phase</vt:lpwstr>
  </property>
  <property fmtid="{D5CDD505-2E9C-101B-9397-08002B2CF9AE}" pid="8" name="Categories">
    <vt:lpwstr/>
  </property>
  <property fmtid="{D5CDD505-2E9C-101B-9397-08002B2CF9AE}" pid="9" name="Approval Level">
    <vt:lpwstr/>
  </property>
  <property fmtid="{D5CDD505-2E9C-101B-9397-08002B2CF9AE}" pid="10" name="_Comments">
    <vt:lpwstr/>
  </property>
  <property fmtid="{D5CDD505-2E9C-101B-9397-08002B2CF9AE}" pid="11" name="Assigned To">
    <vt:lpwstr/>
  </property>
</Properties>
</file>