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16E3" w14:textId="77777777" w:rsidR="003929A2" w:rsidRDefault="003929A2">
      <w:pPr>
        <w:rPr>
          <w:lang w:val="es-MX"/>
        </w:rPr>
      </w:pPr>
    </w:p>
    <w:p w14:paraId="3F35E093" w14:textId="002EF1FB" w:rsidR="000C504A" w:rsidRDefault="000C504A" w:rsidP="000C504A">
      <w:pPr>
        <w:jc w:val="center"/>
        <w:rPr>
          <w:rFonts w:ascii="Arial Black" w:hAnsi="Arial Black"/>
          <w:sz w:val="44"/>
          <w:szCs w:val="44"/>
          <w:lang w:val="es-MX"/>
        </w:rPr>
      </w:pPr>
      <w:r w:rsidRPr="000C504A">
        <w:rPr>
          <w:rFonts w:ascii="Arial Black" w:hAnsi="Arial Black"/>
          <w:sz w:val="44"/>
          <w:szCs w:val="44"/>
          <w:lang w:val="es-MX"/>
        </w:rPr>
        <w:t>EJECUCION CURL DE BICEPS</w:t>
      </w:r>
    </w:p>
    <w:p w14:paraId="3AF0B695" w14:textId="77777777" w:rsidR="000C504A" w:rsidRDefault="000C504A" w:rsidP="000C504A">
      <w:pPr>
        <w:jc w:val="center"/>
        <w:rPr>
          <w:rFonts w:ascii="Arial Black" w:hAnsi="Arial Black"/>
          <w:sz w:val="44"/>
          <w:szCs w:val="44"/>
          <w:lang w:val="es-MX"/>
        </w:rPr>
      </w:pPr>
    </w:p>
    <w:p w14:paraId="786E6A78" w14:textId="19BC6B57" w:rsidR="000C504A" w:rsidRDefault="000C504A" w:rsidP="000C504A">
      <w:pPr>
        <w:jc w:val="center"/>
        <w:rPr>
          <w:rFonts w:ascii="Arial Black" w:hAnsi="Arial Black"/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6F355753" wp14:editId="50D6F947">
            <wp:extent cx="4991005" cy="3220003"/>
            <wp:effectExtent l="0" t="0" r="0" b="0"/>
            <wp:docPr id="468084293" name="Imagen 1" descr="Curvas de Resistencia, Brazos de Momento &amp; Crecimiento Muscular – Outl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vas de Resistencia, Brazos de Momento &amp; Crecimiento Muscular – Outlif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49" cy="32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5CC2" w14:textId="77777777" w:rsidR="00E11511" w:rsidRDefault="00E11511" w:rsidP="000C504A">
      <w:pPr>
        <w:jc w:val="center"/>
        <w:rPr>
          <w:rFonts w:ascii="Arial Black" w:hAnsi="Arial Black"/>
          <w:sz w:val="44"/>
          <w:szCs w:val="44"/>
          <w:lang w:val="es-MX"/>
        </w:rPr>
      </w:pPr>
    </w:p>
    <w:p w14:paraId="3D0B03F9" w14:textId="61A73792" w:rsidR="00E11511" w:rsidRPr="0095234A" w:rsidRDefault="00E11511" w:rsidP="009523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95234A">
        <w:rPr>
          <w:rFonts w:ascii="Arial" w:hAnsi="Arial" w:cs="Arial"/>
          <w:sz w:val="24"/>
          <w:szCs w:val="24"/>
          <w:lang w:val="es-MX"/>
        </w:rPr>
        <w:t>La ejecución se realiza e</w:t>
      </w:r>
      <w:r w:rsidR="0092453B" w:rsidRPr="0095234A">
        <w:rPr>
          <w:rFonts w:ascii="Arial" w:hAnsi="Arial" w:cs="Arial"/>
          <w:sz w:val="24"/>
          <w:szCs w:val="24"/>
          <w:lang w:val="es-MX"/>
        </w:rPr>
        <w:t>n un plano sagital, eje transversal</w:t>
      </w:r>
      <w:r w:rsidR="00CF7694" w:rsidRPr="0095234A">
        <w:rPr>
          <w:rFonts w:ascii="Arial" w:hAnsi="Arial" w:cs="Arial"/>
          <w:sz w:val="24"/>
          <w:szCs w:val="24"/>
          <w:lang w:val="es-MX"/>
        </w:rPr>
        <w:t>, realizando un movimiento de flexo extensión de codo. Él musculo principal es el bíceps.</w:t>
      </w:r>
    </w:p>
    <w:p w14:paraId="2B1C9C37" w14:textId="0E37EE2D" w:rsidR="00CF7694" w:rsidRPr="0095234A" w:rsidRDefault="00CF7694" w:rsidP="009523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95234A">
        <w:rPr>
          <w:rFonts w:ascii="Arial" w:hAnsi="Arial" w:cs="Arial"/>
          <w:sz w:val="24"/>
          <w:szCs w:val="24"/>
          <w:lang w:val="es-MX"/>
        </w:rPr>
        <w:t xml:space="preserve">Realizando un movimiento de </w:t>
      </w:r>
      <w:r w:rsidR="007459BA" w:rsidRPr="0095234A">
        <w:rPr>
          <w:rFonts w:ascii="Arial" w:hAnsi="Arial" w:cs="Arial"/>
          <w:sz w:val="24"/>
          <w:szCs w:val="24"/>
          <w:lang w:val="es-MX"/>
        </w:rPr>
        <w:t>supinación y pronación del brazo.</w:t>
      </w:r>
    </w:p>
    <w:p w14:paraId="0B95C361" w14:textId="1737F1B8" w:rsidR="007459BA" w:rsidRPr="0095234A" w:rsidRDefault="007459BA" w:rsidP="009523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95234A">
        <w:rPr>
          <w:rFonts w:ascii="Arial" w:hAnsi="Arial" w:cs="Arial"/>
          <w:sz w:val="24"/>
          <w:szCs w:val="24"/>
          <w:lang w:val="es-MX"/>
        </w:rPr>
        <w:t>Articulaciones que intervienen son el codo y glenohumeral.</w:t>
      </w:r>
    </w:p>
    <w:p w14:paraId="4BCC58E2" w14:textId="0E0248DA" w:rsidR="007459BA" w:rsidRPr="0095234A" w:rsidRDefault="0095234A" w:rsidP="009523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95234A">
        <w:rPr>
          <w:rFonts w:ascii="Arial" w:hAnsi="Arial" w:cs="Arial"/>
          <w:sz w:val="24"/>
          <w:szCs w:val="24"/>
          <w:lang w:val="es-MX"/>
        </w:rPr>
        <w:t>El rango del movimiento debe ser con una correcta extensión del codo al máximo.</w:t>
      </w:r>
    </w:p>
    <w:p w14:paraId="1CC7AED3" w14:textId="69FF707C" w:rsidR="0095234A" w:rsidRPr="0095234A" w:rsidRDefault="0095234A" w:rsidP="009523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95234A">
        <w:rPr>
          <w:rFonts w:ascii="Arial" w:hAnsi="Arial" w:cs="Arial"/>
          <w:sz w:val="24"/>
          <w:szCs w:val="24"/>
          <w:lang w:val="es-MX"/>
        </w:rPr>
        <w:t>El codo no se puede estar movilizando.</w:t>
      </w:r>
    </w:p>
    <w:p w14:paraId="03098FA7" w14:textId="2E76B7F9" w:rsidR="0095234A" w:rsidRPr="0095234A" w:rsidRDefault="0095234A" w:rsidP="009523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95234A">
        <w:rPr>
          <w:rFonts w:ascii="Arial" w:hAnsi="Arial" w:cs="Arial"/>
          <w:sz w:val="24"/>
          <w:szCs w:val="24"/>
          <w:lang w:val="es-MX"/>
        </w:rPr>
        <w:t>Debe estar a un ángulo de 45 grados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8CF0E1D" w14:textId="77777777" w:rsidR="00CF7694" w:rsidRPr="00E11511" w:rsidRDefault="00CF7694" w:rsidP="00E11511">
      <w:pPr>
        <w:rPr>
          <w:rFonts w:ascii="Arial" w:hAnsi="Arial" w:cs="Arial"/>
          <w:sz w:val="24"/>
          <w:szCs w:val="24"/>
          <w:lang w:val="es-MX"/>
        </w:rPr>
      </w:pPr>
    </w:p>
    <w:sectPr w:rsidR="00CF7694" w:rsidRPr="00E11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014"/>
      </v:shape>
    </w:pict>
  </w:numPicBullet>
  <w:abstractNum w:abstractNumId="0" w15:restartNumberingAfterBreak="0">
    <w:nsid w:val="31F42B5B"/>
    <w:multiLevelType w:val="hybridMultilevel"/>
    <w:tmpl w:val="F294BC0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37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4A"/>
    <w:rsid w:val="000C504A"/>
    <w:rsid w:val="003929A2"/>
    <w:rsid w:val="007459BA"/>
    <w:rsid w:val="0092453B"/>
    <w:rsid w:val="0095234A"/>
    <w:rsid w:val="009B7624"/>
    <w:rsid w:val="00CF7694"/>
    <w:rsid w:val="00E1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B4AB"/>
  <w15:chartTrackingRefBased/>
  <w15:docId w15:val="{F2C95A98-F2ED-490D-9506-27308605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2024-09-28T00:52:00Z</dcterms:created>
  <dcterms:modified xsi:type="dcterms:W3CDTF">2024-09-28T01:52:00Z</dcterms:modified>
</cp:coreProperties>
</file>