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NutriBot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Assistente Inteligente de Registro e Análise Nutricional</w:t>
      </w:r>
    </w:p>
    <w:p>
      <w:pPr>
        <w:spacing w:after="60" w:before="0"/>
        <w:jc w:val="center"/>
      </w:pPr>
      <w:r>
        <w:rPr>
          <w:color w:val="2E6DA4"/>
          <w:sz w:val="24"/>
          <w:szCs w:val="24"/>
        </w:rPr>
        <w:t xml:space="preserve">─────────────────────────────────────────</w:t>
      </w:r>
    </w:p>
    <w:p>
      <w:pPr>
        <w:spacing w:after="1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PRODUCT REQUIREMENTS DOCUMENT (PRD)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Versão 1.0  |  2025</w:t>
      </w:r>
    </w:p>
    <w:p>
      <w:pPr>
        <w:spacing w:after="36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Documento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Requirements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Produto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NutriBot – Chatbot Nutricional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Versão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para Aprovação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Engenharia de Produto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6DA4" w:sz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Visão Geral do Produto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Resumo Executivo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NutriBot é um chatbot inteligente multicanal (WhatsApp, Telegram, app nativo e web) para registro e análise nutricional. O usuário interage em linguagem natural, enviando texto, áudio ou foto para registrar refeições. O sistema identifica os alimentos, estima calorias e macronutrientes, rastreia os horários das refeições e emite relatórios semanais em formato de dashboard visual com sugestões personalizadas baseadas na meta diária de cada usuário.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Problema que Resolve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Dificuldade em manter diários alimentares por falta de praticidade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Ausência de feedback visual e análise contínua do comportamento alimentar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Falta de alertas proativos para registrar refeições nos horários corretos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Dificuldade para entender a qualidade da dieta sem formação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 elevado de nutricionistas para acompanhamento diário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Público-Alvo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Perfil Primário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Adultos de 18–45 anos em processo de reeducação alimentar, emagrecimento ou ganho de massa muscular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Perfil Secundário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Nutricionistas que desejam acompanhar pacientes remotamente com dados objetivos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Perfil Terciário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Pessoas com restrições alimentares (diabetes, hipertensão, intolerâncias) que precisam controle rigoroso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Mercado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Brasil e América Latina – mercado estimado em R$ 4,2 bi (saúde e bem-estar digital 2025)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1.4 Proposta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Valor Central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Registrar o que você come em segundos, da forma mais natural possível — texto, voz ou foto — e receber análises inteligentes toda semana para evoluir de verdade em direção às suas metas.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A4" w:sz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Funcionalidades e Requisitos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Registro de Refeições (Core Feature)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2.1.1 Entrada por 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Linguagem natural: "almocei arroz, frango grelhado e salada"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Abreviações e nomes populares: "x-burguer", "misto quente", "prato feito"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Quantidades opcionais: "200g de macarrão" ou "um prato fundo de sopa"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NLP com fallback: se não reconhecer, pede confirmação ao usuário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2.1.2 Entrada por Áudio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Transcrição automática com Whisper (OpenAI) ou Google Speech-to-Text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Processamento do texto transcrito igual ao fluxo de 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Confirmação visual do que foi entendido antes de salvar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Suporte a PT-BR com gírias e regionalismos alimentares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2.1.3 Entrada por Foto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Reconhecimento de alimentos via Vision API (GPT-4 Vision ou Google Vision)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Identificação de múltiplos itens em um único prato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Estimativa de porção por análise dimensional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Cardápio de restaurantes via OCR para identificar pratos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Usuário pode corrigir o que o sistema identificou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Contagem Calórica e Macronutrientes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Calorias (kcal)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Cálculo automático por alimento reconhecido, baseado em tabelas TACO, USDA e base própria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Macros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Proteínas (g), Carboidratos (g), Gorduras (g), Fibras (g)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Micronutrientes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Sódio, açúcares, vitaminas principais (feature fase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Meta Diária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Configurável por usuário: calorias totais, split de macros, objetivo (perda/ganho/manutenção)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Saldo Diário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Exibe calorias consumidas vs. meta em tempo real a cada registro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TACO (brasileira), USDA FoodData Central, banco próprio expansível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Rastreio de Horários e Alertas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2.3.1 Configuração de Janelas de Refeição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Usuário define horários esperados: café (07h), lanche manhã (10h), almoço (12h), lanche tarde (15h), jantar (19h), ceia (21h)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Totalmente personalizável por número de refeições e horários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Tolerância de janela configurável (ex: ±30 minutos)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2.3.2 Sistema de Alertas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notification no app (Android e 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Mensagem no WhatsApp/Telegram via chatbot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Mensagem de lembrete amigável: "Já fez seu almoço? Registre aqui!"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Alerta de não-registro após passar a janela: "Você não registrou o jantar. Pulou ou esqueceu?"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Opção de snooze (adiar 15/30 min) e silenciar por período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Relatório Semanal (Dashboard Visual)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2.4.1 Conteúdo do Relatório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Resumo da semana: calorias totais, média diária, dias dentro da 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Gráfico de barras: calorias por dia da semana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Gráfico de rosca: distribuição de macros da semana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Heatmap de horários: quando as refeições foram registradas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5 alimentos mais consumidos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Comparativo semana atual vs. semana anterior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Streak de dias completos (todos os registros feitos)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2.4.2 Sugestões Personalizadas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Baseado em déficit/excesso calórico da semana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Alertas nutricionais: "Você consumiu muito sódio 4x esta semana"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Sugestões de substituição: "Troque o refrigerante por suco natural e economize 150 kcal"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Estímulo de progresso: "Você atingiu sua meta em 5 de 7 dias — melhor semana até agora!"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Sugestões geradas por IA com base no histórico e meta do usuário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2.4.3 Formato de Entrega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PDF enviado automaticamente todo domingo às 20h (configurável)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Visualização inline no app (dashboard interativo)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Acesso ao histórico de relatórios anteriores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A4" w:sz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Proposta 1 — MVP (Produto Mínimo Viável)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4A"/>
                <w:sz w:val="22"/>
                <w:szCs w:val="22"/>
              </w:rPr>
              <w:t xml:space="preserve">Objetivo do MVP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Validar a proposta de valor central com o mínimo de esforço de engenharia. Foco em velocidade de entrega (8–12 semanas), custos reduzidos e aprendizados reais de usuário antes de investimento maior.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Escopo do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440"/>
        <w:gridCol w:w="3440"/>
      </w:tblGrid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Incluído no MVP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por texto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Sim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obrigatório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por foto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Sim (básico)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GPT-4 Vision — precisão ~80%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por áudio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Apenas transcrição simples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Contagem calórica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Sim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 TACO + USDA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diária configurável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Sim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Somente calorias no MVP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Split de macronutrientes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Básico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Exibição sem personalização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Alertas de refeição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Sim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Apenas WhatsApp/Telegram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 semanal PDF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Sim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 fixo, sem personalização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web interativo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 Não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nativo iOS/Android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 Não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com e-mail/senha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Sim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básico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Painel de configurações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 Não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Histórico de relatórios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Básico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Últimas 4 semanas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Arquitetura MVP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Canal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Business API (via Twilio ou Z-API) + Telegram 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Express ou Python FastAPI — monolito simples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IA / NLP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GPT-4o (texto, imagem, áudio em uma única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(Railway ou Supabase) — schema único, simples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Fila de Alertas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 jobs nativos (node-cron) — sem fila distribuída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Geração de PDF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Puppeteer (template HTML para PDF)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simples com bcrypt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Railway ou Render — serverless-friendly, baixo custo inicial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Tabela Nutricional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TACO + USDA em JSON local — sem API externa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Custo estimado/mês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US$ 150–350 (OpenAI API + hosting + WhatsApp)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3.2.2 Fluxo Principal MVP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Usuário envia mensagem (texto/foto/áudio) no WhatsApp ou Telegram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Webhook recebe e enfileira para processamento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GPT-4o processa e extrai alimentos + quantidades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 busca calorias/macros na tabela local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Salva no PostgreSQL e responde com resumo + saldo do dia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Cron job verifica janelas de refeição e envia alertas pendentes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 domingo: job gera relatório PDF e envia via chatbot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Cronograma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440"/>
        <w:gridCol w:w="3440"/>
      </w:tblGrid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 infra, bot WhatsApp/Telegram, registro por texto, tabela nutricional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Reconhecimento de imagem (foto), transcrição de áudio, confirmação de registro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alertas e rastreio de horários, configuração de meta calórica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Geração de relatório semanal PDF, sugestões básicas por IA, histórico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5–6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Testes, ajustes de UX, onboarding, lançamento beta fechado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semanas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Métricas de Sucesso do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DAU/WAU: pelo menos 40% dos usuários registram ao menos 1 refeição/dia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Retenção D7: &gt; 35% dos usuários ainda ativos após 7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Precisão de reconhecimento: &gt; 75% de acerto nos alimentos identificados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NPS pós-relatório semanal: &gt; 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 por usuário ativo: &lt; R$ 5/mês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800"/>
                <w:sz w:val="22"/>
                <w:szCs w:val="22"/>
              </w:rPr>
              <w:t xml:space="preserve">⚠️ Limitações Conhecidas do MVP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MVP é intencionalmente limitado: sem app nativo, sem painel web de configurações, sem personalização avançada de macros, sem integração com wearables. Estas limitações são aceitáveis para validação inicial e serão endereçadas na versão completa.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A4" w:sz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Proposta 2 — Produto Completo e Escalável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Objetivo da Versão Completa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production-ready, multicanal, escalável para milhões de usuários, com interface de configuração web e mobile, arquitetura de microsserviços e IA proprietária evoluída.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Arquitetura de Microsserviços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440"/>
        <w:gridCol w:w="3440"/>
      </w:tblGrid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Sugerida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Roteamento, rate limiting, autenticação centralizada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Kong / AWS API Gateway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Login, OAuth (Google/Apple), JWT, refresh tokens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Keycloak ou Auth0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Ingestion Service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Receber mensagens de todos os canais (WA, TG, app, web)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FastAPI + RabbitMQ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Processing Service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NLP, visão computacional, transcrição de áudio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+ OpenAI / modelos próprios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Nutrition Service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Cálculo de calorias, macros, base alimentar, metas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FastAPI + PostgreSQL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Alertas de refeição (push, WA, TG, email)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FCM + Twilio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Geração de relatórios, dashboards, insights por IA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+ Pandas + Celery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Profile Service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Perfil, metas, configurações, preferências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PostgreSQL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Service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e processamento de imagens e áudios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+ AWS S3 + CDN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Reporting Service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Geração de PDF, dashboard interativo, histórico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+ WeasyPrint / Puppeteer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Stack Tecnológico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(primário) ou GCP — multi-region para alta disponibilidade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Containers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+ Kubernetes (EKS/GKE) — auto-scaling por serviço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RabbitMQ ou Apache Kafka para eventos assíncronos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Banco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(RDS) com read replicas por região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Cluster — sessões, respostas de IA em cache, rate limiting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Busca Semântica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Elasticsearch ou pgvector para busca por alimentos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IA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GPT-4o + fine-tuning próprio em dados nutricionais brasileiros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Visão Computacional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GPT-4 Vision + modelo custom treinado em pratos brasileiros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Whisper Large v3 (self-hosted) para custo otimizado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 Mobile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(iOS + Android com código unificado)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(SSR + App Router) + 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Datadog ou Grafana + Prometheus + ELK 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 + ArgoCD (GitOps)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OWASP Top 10, LGPD compliance, criptografia E2E de dados sensíveis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Canais Suportados (Versão Completa)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Business API (oficial — Meta)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Telegram 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nativo iOS (App 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nativo Android (Google Play)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App (browser — PWA progressiva)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pública para nutricionistas/clínicas integrarem em seus sistemas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IA e Machine Learning Avançado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4.4.1 Modelos em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Modelo de reconhecimento de pratos brasileiros: treinado em 100k+ fotos de alimentos nacionais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NLP especializado em linguagem alimentar BR: jargões regionais, diminutivos, nomes populares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Motor de sugestões personalizadas: análise de padrões históricos por usuário (ML colaborativo)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Detecção de anomalias: identifica padrões alimentares de risco (muito baixa ingestão, binge eating)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4.4.2 Pipeline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lake no S3 para treinamento contínuo dos modelos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A/B testing de sugestões de IA para otimizar engajamento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Feedback loop: usuário corrige identificação → treina modelo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4.5 Sistema de Interface de Configuração (Painel Admin + Usuário)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4.5.1 Painel Web do Usuário (Dashboard)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Login/Cadastro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E-mail + senha, login social (Google, Apple), 2FA opcional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Perfil Nutricional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Peso, altura, idade, sexo, nível de atividade, objetivo (TDEE automático)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Configuração de Metas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Calorias diárias, split de macros, metas semanais customizáveis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Horários de Refeição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 drag-and-drop para configurar janelas de refeição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Preferências de Alerta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Canais (push/WA/TG/email), horários, frequência, tom da mensagem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Dashboard de Histórico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Visualizações interativas por período (semana/mês/trimestre)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Relatórios Passados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Biblioteca de todos os PDFs gerados, filtráveis por período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Integração com Wearables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Apple Health, Google Fit, Garmin (dados de exercício complementam balanço calórico)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Exportação de Dados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CSV, PDF, JSON — direito de portabilidade (LGPD)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4.5.2 App Mobile (iOS e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Todas as funcionalidades do painel web em formato mobile-first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Widget de acesso rápido para registro de refeição sem abrir o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Notificações push nativas com ação direta (registrar refeição no banner)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Câmera integrada com reconhecimento em tempo real (overlay de detecção)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Modo offline: registra localmente e sincroniza ao conectar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Dark mode e acessibilidade (WCAG 2.1 AA)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4.5.3 Painel Administrativo (para Nutricionistas/Clínicas — B2B)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Gestão de múltiplos pacientes em uma única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Visualização dos relatórios dos pacientes com permissão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Definição de metas customizadas para cada paciente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Notas e comentários do nutricionista visíveis ao paciente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Exportação de relatórios para prontuário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4.6 Segurança, Privacidade e LGPD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Criptografia em trânsito: TLS 1.3 obrigatório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Criptografia em repouso: AES-256 para dados sensíveis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Dados de saúde classificados como dados sensíveis (Art. 11 LGPD)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Consentimento explícito no onboarding com granularidade por finalidade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Direito ao esquecimento: deleção total de dados em 72h após solicitação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Logs de acesso auditáveis por 1 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Penetration testing trimestral por empresa terceira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DPO (Data Protection Officer) designado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4.7 Escalabilidade e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440"/>
        <w:gridCol w:w="3440"/>
      </w:tblGrid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Completa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Usuários simultâneos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Até 1.000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100.000+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Mensagens processadas/dia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10.000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5.000.000+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Uptime SLA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99,5%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99,95%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Latência de resposta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1s (p95)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Precisão IA (texto)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~80%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Precisão IA (imagem)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~75%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Regiões de disponibilidade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(Brasil)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3+ (BR, US, EU)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A4" w:sz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Roadmap de Evolução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440"/>
        <w:gridCol w:w="3440"/>
      </w:tblGrid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 Principais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0 – Discovery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Semanas 1–2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Pesquisa de usuário, definição de personas, validação de hipóteses, setup de infra base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 – MVP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Semanas 3–12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 WhatsApp/Telegram, registro texto+foto+áudio, alertas, relatório PDF semanal, auth básico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 – Growth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4–6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nativo React Native, painel web de configurações, relatório interativo, gamificação (streaks, badges)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3 – Scale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7–9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Microsserviços, Kubernetes, modelos IA próprios, API B2B para nutricionistas, integração wearables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4 – Expand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10–12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Multi-idioma (ES, EN), marketplace de planos nutricionais, comunidade de usuários, IA de recomendação de receitas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A4" w:sz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Modelo de Negócio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Freemium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Funcionalidades básicas gratuitas: registro por texto, saldo diário, histórico 7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Premium Individual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R$ 19,90/mês: foto+áudio, alertas avançados, relatório semanal completo, histórico ilimitado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Premium Anual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R$ 149,90/ano (equivalente a R$ 12,50/mês) — desconto de 37%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B2B – Nutricionistas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R$ 79,90/mês por profissional, até 50 pacientes monitorados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B2B – Clínicas/Enterprise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Contrato anual personalizado, SLA dedicado, onboarding assistido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White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Licenciamento da plataforma para clínicas, academias e planos de saúde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A4" w:sz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440"/>
        <w:gridCol w:w="3440"/>
      </w:tblGrid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alto de API OpenAI com escala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Migrar para modelos próprios a partir de 50k usuários; usar cache agressivo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Imprecisão no reconhecimento de pratos brasileiros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 (MVP)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Feedback loop + base alimentar BR ampla; modelo fine-tuned na fase 3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Restrições da Meta para WhatsApp Business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Desenvolver app nativo em paralelo; diversificar canais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Abandono de usuários por fricção no registro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UX extremamente simples; confirmação em 1 toque; gamificação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Questões de LGPD em dados de saúde sensíveis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Jurídico especializado + DPO desde o dia 1; privacy by design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Concorrência de grandes players (MyFitnessPal, etc.)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Baixa-Média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Diferenciação: foco em BR, chat natural, sem log manual, IA generativa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A4" w:sz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Critérios de Aceite e Definição de Pronto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Por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Registro por texto: reconhece &gt; 80% dos alimentos no top-500 TACO corretamente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Registro por foto: identifica ao menos 1 alimento correto em &gt; 75% das fotos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Alertas: entregues no canal correto com &lt; 2 min de atraso em 99% dos casos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Relatório semanal: gerado e entregue até domingo 20h30 para 100% dos usuários elegíveis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Sugestões IA: personalizadas (não genéricas) para &gt; 90% dos usuários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Técnicos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Cobertura de testes: &gt; 80% de cobertura unitária nos serviços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CI/CD: pipeline automatizado com lint, test, build e deploy em &lt; 10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Monitoramento: alertas automáticos para erro &gt; 1% em qualquer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Documentação: README, OpenAPI spec e ADRs atualizados a cada PR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A4" w:sz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TACO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 Brasileira de Composição de Alimentos (UNICAMP)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USDA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United States Department of Agriculture — base global de alimentos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TDEE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Daily Energy Expenditure — gasto calórico diário total estimado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Macro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Macronutriente: proteína, carboidrato ou gordura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NLP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Natural Language Processing — processamento de linguagem natural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MVP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Viable Product — versão mínima viável para validação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Level Agreement — acordo de nível de serviço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LGPD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Lei Geral de Proteção de Dados (Brasil, Lei 13.709/2018)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Protection Officer — encarregado de proteção de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B2B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to Business — venda para empresas/profissionais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DAU/WAU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Daily/Weekly Active Users — usuários ativos diários/semanais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 Promoter Score — métrica de satisfação e lealdade do cliente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Ajuste fino de modelo de IA em dados específicos do domínio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Binge eating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Transtorno de compulsão alimentar — padrão de ingestão excessiva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PWA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Progressive Web App — web app instalável com recursos nativos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4A"/>
                <w:sz w:val="22"/>
                <w:szCs w:val="22"/>
              </w:rPr>
              <w:t xml:space="preserve">📋 Próximos Passos Recomendados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Aprovação deste PRD pelos stakeholders. 2. Rodada de pesquisa qualitativa com 10–15 usuários-alvo. 3. Definição do squad mínimo para MVP (1 backend, 1 fullstack, 1 IA/ML, 1 designer, 1 PM). 4. Contratação da API WhatsApp Business. 5. Setup do ambiente de dev e CI/CD. 6. Sprint 1 em até 2 semanas após aprovação.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CCCCCC" w:sz="2"/>
        </w:pBdr>
        <w:spacing w:after="0" w:before="48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NutriBot PRD v1.0 — Documento Confidencial — Todos os Direitos Reservados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CCCCCC"/>
        <w:sz w:val="18"/>
        <w:szCs w:val="18"/>
      </w:rPr>
      <w:t xml:space="preserve">Página </w:t>
    </w:r>
    <w:r>
      <w:rPr>
        <w:rFonts w:ascii="Arial" w:cs="Arial" w:eastAsia="Arial" w:hAnsi="Arial"/>
        <w:color w:val="CCCCC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CCCCC"/>
        <w:sz w:val="18"/>
        <w:szCs w:val="18"/>
      </w:rPr>
      <w:t xml:space="preserve"> de </w:t>
    </w:r>
    <w:r>
      <w:rPr>
        <w:rFonts w:ascii="Arial" w:cs="Arial" w:eastAsia="Arial" w:hAnsi="Arial"/>
        <w:color w:val="CCCCC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color w:val="2E6DA4"/>
        <w:sz w:val="18"/>
        <w:szCs w:val="18"/>
      </w:rPr>
      <w:t xml:space="preserve">NutriBot  |  PRD v1.0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2026-05-14T14:27:12.358Z</dcterms:created>
  <dcterms:modified xsi:type="dcterms:W3CDTF">2026-05-14T14:27:12.358Z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