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9EF70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760E5D" wp14:editId="1F5D9F6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56E2E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22F95798" wp14:editId="5C9DA89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ta de la calle con edificios, establecimientos y cantantes de call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11D26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80354DD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0D64BF0" wp14:editId="65B8CFF0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845A40" w14:textId="2C5841FC" w:rsidR="00D077E9" w:rsidRPr="00633B90" w:rsidRDefault="00633B90" w:rsidP="00633B90">
                                  <w:pPr>
                                    <w:pStyle w:val="Ttulo"/>
                                    <w:jc w:val="center"/>
                                    <w:rPr>
                                      <w:sz w:val="56"/>
                                      <w:szCs w:val="56"/>
                                      <w:lang w:val="es-CO"/>
                                    </w:rPr>
                                  </w:pPr>
                                  <w:r w:rsidRPr="00633B90">
                                    <w:rPr>
                                      <w:sz w:val="56"/>
                                      <w:szCs w:val="56"/>
                                      <w:lang w:val="es-CO" w:bidi="es-ES"/>
                                    </w:rPr>
                                    <w:t>Informe Solución Prueba Técnica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  <w:lang w:val="es-CO" w:bidi="es-ES"/>
                                    </w:rPr>
                                    <w:t xml:space="preserve"> – Data Scientist Altipal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0D64B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03845A40" w14:textId="2C5841FC" w:rsidR="00D077E9" w:rsidRPr="00633B90" w:rsidRDefault="00633B90" w:rsidP="00633B90">
                            <w:pPr>
                              <w:pStyle w:val="Ttulo"/>
                              <w:jc w:val="center"/>
                              <w:rPr>
                                <w:sz w:val="56"/>
                                <w:szCs w:val="56"/>
                                <w:lang w:val="es-CO"/>
                              </w:rPr>
                            </w:pPr>
                            <w:r w:rsidRPr="00633B90">
                              <w:rPr>
                                <w:sz w:val="56"/>
                                <w:szCs w:val="56"/>
                                <w:lang w:val="es-CO" w:bidi="es-ES"/>
                              </w:rPr>
                              <w:t>Informe Solución Prueba Técnica</w:t>
                            </w:r>
                            <w:r>
                              <w:rPr>
                                <w:sz w:val="56"/>
                                <w:szCs w:val="56"/>
                                <w:lang w:val="es-CO" w:bidi="es-ES"/>
                              </w:rPr>
                              <w:t xml:space="preserve"> – Data Scientist Altipal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2DB461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CB7B67E" wp14:editId="49A3D328">
                      <wp:extent cx="3448050" cy="6350"/>
                      <wp:effectExtent l="19050" t="19050" r="19050" b="317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48050" cy="63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2F57C2" id="Conector recto 5" o:spid="_x0000_s1026" alt="divisor de texto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1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1E1DD08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5C66D5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3549722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E763B369A9BF4AA7BCFC08F2B929059A"/>
              </w:placeholder>
              <w15:appearance w15:val="hidden"/>
            </w:sdtPr>
            <w:sdtEndPr/>
            <w:sdtContent>
              <w:p w14:paraId="30E96C13" w14:textId="19726891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2F68E6">
                  <w:rPr>
                    <w:rStyle w:val="SubttuloCar"/>
                    <w:b w:val="0"/>
                    <w:noProof/>
                    <w:lang w:bidi="es-ES"/>
                  </w:rPr>
                  <w:t>11 febrero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05E3EB86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423FF6C3" wp14:editId="7DFEECB5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813B7D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3CF264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0CFB7CC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6EDDC98" w14:textId="03A9211D" w:rsidR="00D077E9" w:rsidRDefault="004607E2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221CD36179D74ABAB8455322660FEB4F"/>
                </w:placeholder>
                <w15:appearance w15:val="hidden"/>
              </w:sdtPr>
              <w:sdtEndPr/>
              <w:sdtContent>
                <w:r w:rsidR="00633B90">
                  <w:rPr>
                    <w:noProof/>
                  </w:rPr>
                  <w:t>ALTIPAL</w:t>
                </w:r>
              </w:sdtContent>
            </w:sdt>
          </w:p>
          <w:p w14:paraId="0E347CF4" w14:textId="6D229824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0A3E3243A9AC469F983195702B7EFF7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633B90">
                  <w:rPr>
                    <w:noProof/>
                  </w:rPr>
                  <w:t>Julian Andres Quimbayo Castro</w:t>
                </w:r>
              </w:sdtContent>
            </w:sdt>
          </w:p>
          <w:p w14:paraId="0EAA45EE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5DAD594C" w14:textId="324C6EE8" w:rsidR="00D077E9" w:rsidRDefault="00633B90">
      <w:pPr>
        <w:spacing w:after="200"/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1AF7EAA0" wp14:editId="37CBD5AA">
            <wp:simplePos x="0" y="0"/>
            <wp:positionH relativeFrom="margin">
              <wp:align>right</wp:align>
            </wp:positionH>
            <wp:positionV relativeFrom="paragraph">
              <wp:posOffset>6956425</wp:posOffset>
            </wp:positionV>
            <wp:extent cx="2160905" cy="95504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95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146BFB" wp14:editId="0052532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1133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D7086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" fillcolor="#11337b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5E47A09C" w14:textId="77C28460" w:rsidR="00D077E9" w:rsidRPr="000E0588" w:rsidRDefault="000E0588" w:rsidP="00D077E9">
      <w:pPr>
        <w:pStyle w:val="Ttulo1"/>
        <w:rPr>
          <w:noProof/>
          <w:sz w:val="32"/>
        </w:rPr>
      </w:pPr>
      <w:r w:rsidRPr="000E0588">
        <w:rPr>
          <w:noProof/>
          <w:sz w:val="32"/>
          <w:lang w:bidi="es-ES"/>
        </w:rPr>
        <w:lastRenderedPageBreak/>
        <w:t>Desarrollo de Solución</w:t>
      </w:r>
    </w:p>
    <w:p w14:paraId="1BD8F5CE" w14:textId="10646DEC" w:rsidR="00AB02A7" w:rsidRPr="004736AF" w:rsidRDefault="000E0588" w:rsidP="004736AF">
      <w:pPr>
        <w:jc w:val="both"/>
        <w:rPr>
          <w:b w:val="0"/>
          <w:bCs/>
        </w:rPr>
      </w:pPr>
      <w:r w:rsidRPr="004736AF">
        <w:rPr>
          <w:b w:val="0"/>
          <w:bCs/>
          <w:noProof/>
        </w:rPr>
        <w:t xml:space="preserve">Punto 1: </w:t>
      </w:r>
      <w:r w:rsidRPr="004736AF">
        <w:rPr>
          <w:b w:val="0"/>
          <w:bCs/>
        </w:rPr>
        <w:t>Indique y defina las funciones de agregación disponibles en SQL estándar</w:t>
      </w:r>
    </w:p>
    <w:p w14:paraId="77D9AF74" w14:textId="1889FDAC" w:rsidR="000E0588" w:rsidRPr="00747DB1" w:rsidRDefault="000E0588" w:rsidP="00747DB1">
      <w:pPr>
        <w:ind w:left="1134"/>
        <w:jc w:val="both"/>
        <w:rPr>
          <w:b w:val="0"/>
          <w:bCs/>
          <w:sz w:val="24"/>
          <w:szCs w:val="24"/>
        </w:rPr>
      </w:pPr>
      <w:r w:rsidRPr="00747DB1">
        <w:rPr>
          <w:b w:val="0"/>
          <w:bCs/>
          <w:sz w:val="24"/>
          <w:szCs w:val="24"/>
        </w:rPr>
        <w:t>Las funciones estándar de agregación en SQL estándar son:</w:t>
      </w:r>
    </w:p>
    <w:p w14:paraId="00D57579" w14:textId="46725D4D" w:rsidR="000E0588" w:rsidRPr="00747DB1" w:rsidRDefault="00747DB1" w:rsidP="00747DB1">
      <w:pPr>
        <w:pStyle w:val="Prrafodelista"/>
        <w:numPr>
          <w:ilvl w:val="0"/>
          <w:numId w:val="1"/>
        </w:numPr>
        <w:ind w:left="1134"/>
        <w:jc w:val="both"/>
        <w:rPr>
          <w:b w:val="0"/>
          <w:bCs/>
          <w:noProof/>
          <w:sz w:val="24"/>
          <w:szCs w:val="24"/>
        </w:rPr>
      </w:pPr>
      <w:r w:rsidRPr="00747DB1">
        <w:rPr>
          <w:b w:val="0"/>
          <w:bCs/>
          <w:noProof/>
          <w:sz w:val="24"/>
          <w:szCs w:val="24"/>
        </w:rPr>
        <w:t>Count: Valor de filas en total seleccionadas dentro de la consulta.</w:t>
      </w:r>
    </w:p>
    <w:p w14:paraId="2C723BA6" w14:textId="05D3BA6B" w:rsidR="00747DB1" w:rsidRDefault="00747DB1" w:rsidP="00747DB1">
      <w:pPr>
        <w:pStyle w:val="Prrafodelista"/>
        <w:numPr>
          <w:ilvl w:val="0"/>
          <w:numId w:val="1"/>
        </w:numPr>
        <w:ind w:left="1134"/>
        <w:jc w:val="both"/>
        <w:rPr>
          <w:b w:val="0"/>
          <w:bCs/>
          <w:noProof/>
          <w:sz w:val="24"/>
          <w:szCs w:val="24"/>
        </w:rPr>
      </w:pPr>
      <w:r w:rsidRPr="00747DB1">
        <w:rPr>
          <w:b w:val="0"/>
          <w:bCs/>
          <w:noProof/>
          <w:sz w:val="24"/>
          <w:szCs w:val="24"/>
        </w:rPr>
        <w:t xml:space="preserve">Min: </w:t>
      </w:r>
      <w:r>
        <w:rPr>
          <w:b w:val="0"/>
          <w:bCs/>
          <w:noProof/>
          <w:sz w:val="24"/>
          <w:szCs w:val="24"/>
        </w:rPr>
        <w:t>Trae el valor mínimo del campo que se especifique en la consulta.</w:t>
      </w:r>
    </w:p>
    <w:p w14:paraId="26A349B4" w14:textId="79C12603" w:rsidR="00747DB1" w:rsidRDefault="00747DB1" w:rsidP="00747DB1">
      <w:pPr>
        <w:pStyle w:val="Prrafodelista"/>
        <w:numPr>
          <w:ilvl w:val="0"/>
          <w:numId w:val="1"/>
        </w:numPr>
        <w:ind w:left="1134"/>
        <w:jc w:val="both"/>
        <w:rPr>
          <w:b w:val="0"/>
          <w:bCs/>
          <w:noProof/>
          <w:sz w:val="24"/>
          <w:szCs w:val="24"/>
        </w:rPr>
      </w:pPr>
      <w:r>
        <w:rPr>
          <w:b w:val="0"/>
          <w:bCs/>
          <w:noProof/>
          <w:sz w:val="24"/>
          <w:szCs w:val="24"/>
        </w:rPr>
        <w:t>Max: Trae el valor máximo del campo que se especifique en la consulta.</w:t>
      </w:r>
    </w:p>
    <w:p w14:paraId="01DC4831" w14:textId="731EEFAC" w:rsidR="00747DB1" w:rsidRDefault="00747DB1" w:rsidP="00747DB1">
      <w:pPr>
        <w:pStyle w:val="Prrafodelista"/>
        <w:numPr>
          <w:ilvl w:val="0"/>
          <w:numId w:val="1"/>
        </w:numPr>
        <w:ind w:left="1134"/>
        <w:jc w:val="both"/>
        <w:rPr>
          <w:b w:val="0"/>
          <w:bCs/>
          <w:noProof/>
          <w:sz w:val="24"/>
          <w:szCs w:val="24"/>
        </w:rPr>
      </w:pPr>
      <w:r>
        <w:rPr>
          <w:b w:val="0"/>
          <w:bCs/>
          <w:noProof/>
          <w:sz w:val="24"/>
          <w:szCs w:val="24"/>
        </w:rPr>
        <w:t>Sum: Trae la suma del campo que se especifique en la consulta. Allí solo se puede realizar con datos numéricos.</w:t>
      </w:r>
    </w:p>
    <w:p w14:paraId="69EBA02C" w14:textId="0FAD1B0C" w:rsidR="00747DB1" w:rsidRDefault="00747DB1" w:rsidP="00747DB1">
      <w:pPr>
        <w:pStyle w:val="Prrafodelista"/>
        <w:numPr>
          <w:ilvl w:val="0"/>
          <w:numId w:val="1"/>
        </w:numPr>
        <w:ind w:left="1134"/>
        <w:jc w:val="both"/>
        <w:rPr>
          <w:b w:val="0"/>
          <w:bCs/>
          <w:noProof/>
          <w:sz w:val="24"/>
          <w:szCs w:val="24"/>
        </w:rPr>
      </w:pPr>
      <w:r>
        <w:rPr>
          <w:b w:val="0"/>
          <w:bCs/>
          <w:noProof/>
          <w:sz w:val="24"/>
          <w:szCs w:val="24"/>
        </w:rPr>
        <w:t>Avg: Trae el valor promedio del campo que se especifique en la consulta. Allí solo se puede realizar con datos numéricos.</w:t>
      </w:r>
    </w:p>
    <w:p w14:paraId="7EF35414" w14:textId="7E03B695" w:rsidR="004736AF" w:rsidRPr="004736AF" w:rsidRDefault="004736AF" w:rsidP="004736AF">
      <w:pPr>
        <w:jc w:val="both"/>
        <w:rPr>
          <w:b w:val="0"/>
          <w:bCs/>
          <w:noProof/>
        </w:rPr>
      </w:pPr>
      <w:r w:rsidRPr="004736AF">
        <w:rPr>
          <w:b w:val="0"/>
          <w:bCs/>
          <w:noProof/>
        </w:rPr>
        <w:t xml:space="preserve">Punto 2: </w:t>
      </w:r>
      <w:r w:rsidRPr="004736AF">
        <w:rPr>
          <w:b w:val="0"/>
          <w:bCs/>
        </w:rPr>
        <w:t>Defina los siguientes conceptos.</w:t>
      </w:r>
    </w:p>
    <w:p w14:paraId="4B8C6D02" w14:textId="549521A5" w:rsidR="00DA6227" w:rsidRDefault="004736AF" w:rsidP="00DA6227">
      <w:pPr>
        <w:pStyle w:val="Prrafodelista"/>
        <w:numPr>
          <w:ilvl w:val="0"/>
          <w:numId w:val="2"/>
        </w:numPr>
        <w:jc w:val="both"/>
        <w:rPr>
          <w:b w:val="0"/>
          <w:bCs/>
          <w:noProof/>
        </w:rPr>
      </w:pPr>
      <w:r>
        <w:rPr>
          <w:b w:val="0"/>
          <w:bCs/>
          <w:noProof/>
        </w:rPr>
        <w:t xml:space="preserve">ETL: </w:t>
      </w:r>
      <w:r w:rsidR="00DA6227">
        <w:rPr>
          <w:b w:val="0"/>
          <w:bCs/>
          <w:noProof/>
        </w:rPr>
        <w:t xml:space="preserve">Extraer, Transformar y Cargar, </w:t>
      </w:r>
      <w:r w:rsidR="00DA6227" w:rsidRPr="00DA6227">
        <w:rPr>
          <w:b w:val="0"/>
          <w:bCs/>
          <w:noProof/>
        </w:rPr>
        <w:t>es una canalización de datos que se utiliza para recopilar datos de varias fuentes. A continuación, transforma los datos de acuerdo con las reglas de negocio y los carga en un almacén de datos de destino. El trabajo de transformación en ETL tiene lugar en un motor especializado, y a menudo implica el uso de tablas de preparación para mantener temporalmente los datos mientras se transforman y se cargan finalmente en su destino.</w:t>
      </w:r>
      <w:r w:rsidR="00DA6227">
        <w:rPr>
          <w:rStyle w:val="Refdenotaalpie"/>
          <w:b w:val="0"/>
          <w:bCs/>
          <w:noProof/>
        </w:rPr>
        <w:footnoteReference w:id="1"/>
      </w:r>
    </w:p>
    <w:p w14:paraId="1B473E1E" w14:textId="58AB5D34" w:rsidR="00DA6227" w:rsidRPr="00DA6227" w:rsidRDefault="00DA6227" w:rsidP="00DA6227">
      <w:pPr>
        <w:pStyle w:val="Prrafodelista"/>
        <w:numPr>
          <w:ilvl w:val="0"/>
          <w:numId w:val="2"/>
        </w:numPr>
        <w:jc w:val="both"/>
        <w:rPr>
          <w:b w:val="0"/>
          <w:bCs/>
          <w:noProof/>
          <w:lang w:val="es-CO"/>
        </w:rPr>
      </w:pPr>
      <w:r w:rsidRPr="00DA6227">
        <w:rPr>
          <w:b w:val="0"/>
          <w:bCs/>
          <w:lang w:val="es-CO"/>
        </w:rPr>
        <w:t xml:space="preserve">Data </w:t>
      </w:r>
      <w:proofErr w:type="spellStart"/>
      <w:r w:rsidRPr="00DA6227">
        <w:rPr>
          <w:b w:val="0"/>
          <w:bCs/>
          <w:lang w:val="es-CO"/>
        </w:rPr>
        <w:t>warehouse</w:t>
      </w:r>
      <w:proofErr w:type="spellEnd"/>
      <w:r w:rsidRPr="00DA6227">
        <w:rPr>
          <w:b w:val="0"/>
          <w:bCs/>
          <w:lang w:val="es-CO"/>
        </w:rPr>
        <w:t xml:space="preserve">: es un sistema que agrega y combina información de diferentes fuentes en un almacén de datos único y centralizado; consistente para respaldar el análisis empresarial, la minería de datos, inteligencia artificial (IA) y Machine Learning. Data </w:t>
      </w:r>
      <w:proofErr w:type="spellStart"/>
      <w:r w:rsidRPr="00DA6227">
        <w:rPr>
          <w:b w:val="0"/>
          <w:bCs/>
          <w:lang w:val="es-CO"/>
        </w:rPr>
        <w:t>warehouse</w:t>
      </w:r>
      <w:proofErr w:type="spellEnd"/>
      <w:r w:rsidRPr="00DA6227">
        <w:rPr>
          <w:b w:val="0"/>
          <w:bCs/>
          <w:lang w:val="es-CO"/>
        </w:rPr>
        <w:t xml:space="preserve"> permite a una organización o empresa ejecutar análisis potentes en grandes volúmenes (</w:t>
      </w:r>
      <w:proofErr w:type="spellStart"/>
      <w:r w:rsidRPr="00DA6227">
        <w:rPr>
          <w:b w:val="0"/>
          <w:bCs/>
          <w:lang w:val="es-CO"/>
        </w:rPr>
        <w:t>petabytes</w:t>
      </w:r>
      <w:proofErr w:type="spellEnd"/>
      <w:r w:rsidRPr="00DA6227">
        <w:rPr>
          <w:b w:val="0"/>
          <w:bCs/>
          <w:lang w:val="es-CO"/>
        </w:rPr>
        <w:t xml:space="preserve"> y </w:t>
      </w:r>
      <w:proofErr w:type="spellStart"/>
      <w:r w:rsidRPr="00DA6227">
        <w:rPr>
          <w:b w:val="0"/>
          <w:bCs/>
          <w:lang w:val="es-CO"/>
        </w:rPr>
        <w:t>petabytes</w:t>
      </w:r>
      <w:proofErr w:type="spellEnd"/>
      <w:r w:rsidRPr="00DA6227">
        <w:rPr>
          <w:b w:val="0"/>
          <w:bCs/>
          <w:lang w:val="es-CO"/>
        </w:rPr>
        <w:t>) de datos históricos de formas que una base de datos estándar simplemente no puede.</w:t>
      </w:r>
      <w:r>
        <w:rPr>
          <w:rStyle w:val="Refdenotaalpie"/>
          <w:b w:val="0"/>
          <w:bCs/>
          <w:lang w:val="es-CO"/>
        </w:rPr>
        <w:footnoteReference w:id="2"/>
      </w:r>
    </w:p>
    <w:p w14:paraId="41F6808C" w14:textId="59D6E0AF" w:rsidR="00DB1A0B" w:rsidRPr="00DB1A0B" w:rsidRDefault="00DA6227" w:rsidP="00DB1A0B">
      <w:pPr>
        <w:pStyle w:val="Prrafodelista"/>
        <w:numPr>
          <w:ilvl w:val="0"/>
          <w:numId w:val="2"/>
        </w:numPr>
        <w:jc w:val="both"/>
        <w:rPr>
          <w:b w:val="0"/>
          <w:bCs/>
          <w:lang w:val="es-CO"/>
        </w:rPr>
      </w:pPr>
      <w:r w:rsidRPr="00DB1A0B">
        <w:rPr>
          <w:b w:val="0"/>
          <w:bCs/>
          <w:lang w:val="es-CO"/>
        </w:rPr>
        <w:t xml:space="preserve">Data </w:t>
      </w:r>
      <w:proofErr w:type="spellStart"/>
      <w:r w:rsidRPr="00DB1A0B">
        <w:rPr>
          <w:b w:val="0"/>
          <w:bCs/>
          <w:lang w:val="es-CO"/>
        </w:rPr>
        <w:t>lake</w:t>
      </w:r>
      <w:proofErr w:type="spellEnd"/>
      <w:r w:rsidRPr="00DB1A0B">
        <w:rPr>
          <w:b w:val="0"/>
          <w:bCs/>
          <w:lang w:val="es-CO"/>
        </w:rPr>
        <w:t>:</w:t>
      </w:r>
      <w:r w:rsidR="00DB1A0B" w:rsidRPr="00DB1A0B">
        <w:rPr>
          <w:b w:val="0"/>
          <w:bCs/>
          <w:lang w:val="es-CO"/>
        </w:rPr>
        <w:t xml:space="preserve"> es un repositorio de almacenamiento que contienen una gran cantidad de datos en bruto y que se mantienen allí hasta que sea necesario. A diferencia de un data </w:t>
      </w:r>
      <w:proofErr w:type="spellStart"/>
      <w:r w:rsidR="00DB1A0B" w:rsidRPr="00DB1A0B">
        <w:rPr>
          <w:b w:val="0"/>
          <w:bCs/>
          <w:lang w:val="es-CO"/>
        </w:rPr>
        <w:t>warehouse</w:t>
      </w:r>
      <w:proofErr w:type="spellEnd"/>
      <w:r w:rsidR="00DB1A0B" w:rsidRPr="00DB1A0B">
        <w:rPr>
          <w:b w:val="0"/>
          <w:bCs/>
          <w:lang w:val="es-CO"/>
        </w:rPr>
        <w:t xml:space="preserve"> jerárquico que almacena datos en ficheros o carpetas, un data </w:t>
      </w:r>
      <w:proofErr w:type="spellStart"/>
      <w:r w:rsidR="00DB1A0B" w:rsidRPr="00DB1A0B">
        <w:rPr>
          <w:b w:val="0"/>
          <w:bCs/>
          <w:lang w:val="es-CO"/>
        </w:rPr>
        <w:t>lake</w:t>
      </w:r>
      <w:proofErr w:type="spellEnd"/>
      <w:r w:rsidR="00DB1A0B" w:rsidRPr="00DB1A0B">
        <w:rPr>
          <w:b w:val="0"/>
          <w:bCs/>
          <w:lang w:val="es-CO"/>
        </w:rPr>
        <w:t xml:space="preserve"> utiliza una arquitectura plana para almacenar los datos.</w:t>
      </w:r>
    </w:p>
    <w:p w14:paraId="44060657" w14:textId="237685FF" w:rsidR="00DA6227" w:rsidRPr="00DB1A0B" w:rsidRDefault="00DB1A0B" w:rsidP="00DB1A0B">
      <w:pPr>
        <w:pStyle w:val="Prrafodelista"/>
        <w:jc w:val="both"/>
        <w:rPr>
          <w:b w:val="0"/>
          <w:bCs/>
          <w:lang w:val="es-CO"/>
        </w:rPr>
      </w:pPr>
      <w:r w:rsidRPr="00DB1A0B">
        <w:rPr>
          <w:b w:val="0"/>
          <w:bCs/>
          <w:lang w:val="es-CO"/>
        </w:rPr>
        <w:t xml:space="preserve">A cada elemento de un data </w:t>
      </w:r>
      <w:proofErr w:type="spellStart"/>
      <w:r w:rsidRPr="00DB1A0B">
        <w:rPr>
          <w:b w:val="0"/>
          <w:bCs/>
          <w:lang w:val="es-CO"/>
        </w:rPr>
        <w:t>lake</w:t>
      </w:r>
      <w:proofErr w:type="spellEnd"/>
      <w:r w:rsidRPr="00DB1A0B">
        <w:rPr>
          <w:b w:val="0"/>
          <w:bCs/>
          <w:lang w:val="es-CO"/>
        </w:rPr>
        <w:t xml:space="preserve"> se le asigna un identificador único y se etiqueta con un conjunto de etiquetas de metadatos extendidas. Cuando se presenta una cuestión de negocios que debe ser resuelta, podemos solicitarle </w:t>
      </w:r>
      <w:proofErr w:type="gramStart"/>
      <w:r w:rsidRPr="00DB1A0B">
        <w:rPr>
          <w:b w:val="0"/>
          <w:bCs/>
          <w:lang w:val="es-CO"/>
        </w:rPr>
        <w:t>al data</w:t>
      </w:r>
      <w:proofErr w:type="gramEnd"/>
      <w:r w:rsidRPr="00DB1A0B">
        <w:rPr>
          <w:b w:val="0"/>
          <w:bCs/>
          <w:lang w:val="es-CO"/>
        </w:rPr>
        <w:t xml:space="preserve"> </w:t>
      </w:r>
      <w:proofErr w:type="spellStart"/>
      <w:r w:rsidRPr="00DB1A0B">
        <w:rPr>
          <w:b w:val="0"/>
          <w:bCs/>
          <w:lang w:val="es-CO"/>
        </w:rPr>
        <w:t>lake</w:t>
      </w:r>
      <w:proofErr w:type="spellEnd"/>
      <w:r w:rsidRPr="00DB1A0B">
        <w:rPr>
          <w:b w:val="0"/>
          <w:bCs/>
          <w:lang w:val="es-CO"/>
        </w:rPr>
        <w:t xml:space="preserve"> los datos que estén relacionados con esa cuestión. Una vez obtenidos podemos </w:t>
      </w:r>
      <w:r w:rsidRPr="00DB1A0B">
        <w:rPr>
          <w:b w:val="0"/>
          <w:bCs/>
          <w:lang w:val="es-CO"/>
        </w:rPr>
        <w:lastRenderedPageBreak/>
        <w:t>analizar ese conjunto de datos más pequeño para ayudar a obtener una respuesta.</w:t>
      </w:r>
      <w:r>
        <w:rPr>
          <w:rStyle w:val="Refdenotaalpie"/>
          <w:b w:val="0"/>
          <w:bCs/>
          <w:lang w:val="es-CO"/>
        </w:rPr>
        <w:footnoteReference w:id="3"/>
      </w:r>
      <w:r w:rsidR="00DA6227" w:rsidRPr="00DB1A0B">
        <w:rPr>
          <w:b w:val="0"/>
          <w:bCs/>
          <w:lang w:val="es-CO"/>
        </w:rPr>
        <w:t xml:space="preserve"> </w:t>
      </w:r>
    </w:p>
    <w:p w14:paraId="7838981F" w14:textId="4505165D" w:rsidR="00DA6227" w:rsidRPr="00DB1A0B" w:rsidRDefault="00DA6227" w:rsidP="00DA6227">
      <w:pPr>
        <w:pStyle w:val="Prrafodelista"/>
        <w:numPr>
          <w:ilvl w:val="0"/>
          <w:numId w:val="2"/>
        </w:numPr>
        <w:jc w:val="both"/>
        <w:rPr>
          <w:b w:val="0"/>
          <w:bCs/>
          <w:noProof/>
          <w:lang w:val="es-CO"/>
        </w:rPr>
      </w:pPr>
      <w:r w:rsidRPr="00DB1A0B">
        <w:rPr>
          <w:b w:val="0"/>
          <w:bCs/>
          <w:lang w:val="es-CO"/>
        </w:rPr>
        <w:t xml:space="preserve">Data </w:t>
      </w:r>
      <w:proofErr w:type="spellStart"/>
      <w:r w:rsidRPr="00DB1A0B">
        <w:rPr>
          <w:b w:val="0"/>
          <w:bCs/>
          <w:lang w:val="es-CO"/>
        </w:rPr>
        <w:t>mart</w:t>
      </w:r>
      <w:proofErr w:type="spellEnd"/>
      <w:r w:rsidRPr="00DB1A0B">
        <w:rPr>
          <w:b w:val="0"/>
          <w:bCs/>
          <w:lang w:val="es-CO"/>
        </w:rPr>
        <w:t>:</w:t>
      </w:r>
      <w:r w:rsidR="00DB1A0B">
        <w:rPr>
          <w:b w:val="0"/>
          <w:bCs/>
          <w:lang w:val="es-CO"/>
        </w:rPr>
        <w:t xml:space="preserve"> </w:t>
      </w:r>
      <w:r w:rsidR="00DB1A0B" w:rsidRPr="00DB1A0B">
        <w:rPr>
          <w:b w:val="0"/>
          <w:bCs/>
          <w:lang w:val="es-CO"/>
        </w:rPr>
        <w:t xml:space="preserve">es una estructura de datos, construido dentro de un repositorio o base de datos. En esta estructura, se almacena información agregada o consolidada la cual será consumida por alguna herramienta de visualización o data </w:t>
      </w:r>
      <w:proofErr w:type="spellStart"/>
      <w:r w:rsidR="00DB1A0B" w:rsidRPr="00DB1A0B">
        <w:rPr>
          <w:b w:val="0"/>
          <w:bCs/>
          <w:lang w:val="es-CO"/>
        </w:rPr>
        <w:t>analytics</w:t>
      </w:r>
      <w:proofErr w:type="spellEnd"/>
      <w:r w:rsidR="00DB1A0B" w:rsidRPr="00DB1A0B">
        <w:rPr>
          <w:b w:val="0"/>
          <w:bCs/>
          <w:lang w:val="es-CO"/>
        </w:rPr>
        <w:t xml:space="preserve"> como </w:t>
      </w:r>
      <w:proofErr w:type="spellStart"/>
      <w:r w:rsidR="00DB1A0B" w:rsidRPr="00DB1A0B">
        <w:rPr>
          <w:b w:val="0"/>
          <w:bCs/>
          <w:lang w:val="es-CO"/>
        </w:rPr>
        <w:t>Tableau</w:t>
      </w:r>
      <w:proofErr w:type="spellEnd"/>
      <w:r w:rsidR="00DB1A0B" w:rsidRPr="00DB1A0B">
        <w:rPr>
          <w:b w:val="0"/>
          <w:bCs/>
          <w:lang w:val="es-CO"/>
        </w:rPr>
        <w:t xml:space="preserve">. Usualmente un Data </w:t>
      </w:r>
      <w:proofErr w:type="spellStart"/>
      <w:proofErr w:type="gramStart"/>
      <w:r w:rsidR="00DB1A0B" w:rsidRPr="00DB1A0B">
        <w:rPr>
          <w:b w:val="0"/>
          <w:bCs/>
          <w:lang w:val="es-CO"/>
        </w:rPr>
        <w:t>Mart</w:t>
      </w:r>
      <w:proofErr w:type="spellEnd"/>
      <w:proofErr w:type="gramEnd"/>
      <w:r w:rsidR="00DB1A0B" w:rsidRPr="00DB1A0B">
        <w:rPr>
          <w:b w:val="0"/>
          <w:bCs/>
          <w:lang w:val="es-CO"/>
        </w:rPr>
        <w:t xml:space="preserve"> se especializa; es decir, solo almacena información de un área de la empresa o de un flujo o proceso específico. Un conjunto de Data </w:t>
      </w:r>
      <w:proofErr w:type="spellStart"/>
      <w:r w:rsidR="00DB1A0B" w:rsidRPr="00DB1A0B">
        <w:rPr>
          <w:b w:val="0"/>
          <w:bCs/>
          <w:lang w:val="es-CO"/>
        </w:rPr>
        <w:t>Marts</w:t>
      </w:r>
      <w:proofErr w:type="spellEnd"/>
      <w:r w:rsidR="00DB1A0B" w:rsidRPr="00DB1A0B">
        <w:rPr>
          <w:b w:val="0"/>
          <w:bCs/>
          <w:lang w:val="es-CO"/>
        </w:rPr>
        <w:t xml:space="preserve"> vinculados entre sí, se denomina Data </w:t>
      </w:r>
      <w:proofErr w:type="spellStart"/>
      <w:r w:rsidR="00DB1A0B" w:rsidRPr="00DB1A0B">
        <w:rPr>
          <w:b w:val="0"/>
          <w:bCs/>
          <w:lang w:val="es-CO"/>
        </w:rPr>
        <w:t>Warehouse</w:t>
      </w:r>
      <w:proofErr w:type="spellEnd"/>
      <w:r w:rsidR="00DB1A0B" w:rsidRPr="00DB1A0B">
        <w:rPr>
          <w:b w:val="0"/>
          <w:bCs/>
          <w:lang w:val="es-CO"/>
        </w:rPr>
        <w:t>.</w:t>
      </w:r>
      <w:r w:rsidR="00DB1A0B">
        <w:rPr>
          <w:rStyle w:val="Refdenotaalpie"/>
          <w:b w:val="0"/>
          <w:bCs/>
          <w:lang w:val="es-CO"/>
        </w:rPr>
        <w:footnoteReference w:id="4"/>
      </w:r>
    </w:p>
    <w:p w14:paraId="3E9E8A59" w14:textId="215C7906" w:rsidR="00DB1A0B" w:rsidRDefault="00DB1A0B" w:rsidP="008032FE">
      <w:pPr>
        <w:jc w:val="both"/>
        <w:rPr>
          <w:b w:val="0"/>
          <w:bCs/>
          <w:noProof/>
        </w:rPr>
      </w:pPr>
      <w:r w:rsidRPr="00DB1A0B">
        <w:rPr>
          <w:b w:val="0"/>
          <w:bCs/>
          <w:noProof/>
        </w:rPr>
        <w:t xml:space="preserve">Punto </w:t>
      </w:r>
      <w:r>
        <w:rPr>
          <w:b w:val="0"/>
          <w:bCs/>
          <w:noProof/>
        </w:rPr>
        <w:t>3</w:t>
      </w:r>
      <w:r w:rsidRPr="00DB1A0B">
        <w:rPr>
          <w:b w:val="0"/>
          <w:bCs/>
          <w:noProof/>
        </w:rPr>
        <w:t>: Responda las siguientes preguntas usando el siguiente modelo de datos</w:t>
      </w:r>
      <w:r>
        <w:rPr>
          <w:b w:val="0"/>
          <w:bCs/>
          <w:noProof/>
        </w:rPr>
        <w:t>.</w:t>
      </w:r>
    </w:p>
    <w:p w14:paraId="739BA654" w14:textId="5E6E7CC8" w:rsidR="00DB78AC" w:rsidRPr="00DB1A0B" w:rsidRDefault="00DB78AC" w:rsidP="0019706F">
      <w:pPr>
        <w:ind w:left="360"/>
        <w:jc w:val="center"/>
        <w:rPr>
          <w:b w:val="0"/>
          <w:bCs/>
          <w:noProof/>
        </w:rPr>
      </w:pPr>
      <w:r>
        <w:rPr>
          <w:noProof/>
        </w:rPr>
        <w:drawing>
          <wp:inline distT="0" distB="0" distL="0" distR="0" wp14:anchorId="4FB5EF47" wp14:editId="27312B98">
            <wp:extent cx="4212844" cy="2275205"/>
            <wp:effectExtent l="0" t="0" r="0" b="0"/>
            <wp:docPr id="13" name="Imagen 13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, Dibujo de ingenierí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491" cy="22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9795" w14:textId="19AF4B76" w:rsidR="0087605E" w:rsidRDefault="00BA413B" w:rsidP="00AB02A7">
      <w:pPr>
        <w:spacing w:after="200"/>
        <w:rPr>
          <w:b w:val="0"/>
          <w:bCs/>
          <w:noProof/>
        </w:rPr>
      </w:pPr>
      <w:r w:rsidRPr="00BA413B">
        <w:rPr>
          <w:b w:val="0"/>
          <w:bCs/>
          <w:noProof/>
        </w:rPr>
        <w:t>Construya una consulta que contenga los campos:</w:t>
      </w:r>
    </w:p>
    <w:p w14:paraId="28E2228A" w14:textId="369A244B" w:rsidR="00C2556A" w:rsidRPr="00C2556A" w:rsidRDefault="00C2556A" w:rsidP="00C2556A">
      <w:pPr>
        <w:spacing w:line="240" w:lineRule="auto"/>
        <w:rPr>
          <w:b w:val="0"/>
          <w:bCs/>
          <w:noProof/>
          <w:lang w:val="en-US"/>
        </w:rPr>
      </w:pPr>
      <w:r>
        <w:rPr>
          <w:b w:val="0"/>
          <w:bCs/>
          <w:noProof/>
          <w:lang w:val="en-US"/>
        </w:rPr>
        <w:t xml:space="preserve">a. </w:t>
      </w:r>
      <w:r w:rsidRPr="00C2556A">
        <w:rPr>
          <w:b w:val="0"/>
          <w:bCs/>
          <w:noProof/>
          <w:lang w:val="en-US"/>
        </w:rPr>
        <w:t>ORDER_NUMBER</w:t>
      </w:r>
    </w:p>
    <w:p w14:paraId="0653E353" w14:textId="77777777" w:rsidR="00C2556A" w:rsidRPr="00C2556A" w:rsidRDefault="00C2556A" w:rsidP="00C2556A">
      <w:pPr>
        <w:spacing w:line="240" w:lineRule="auto"/>
        <w:rPr>
          <w:b w:val="0"/>
          <w:bCs/>
          <w:noProof/>
          <w:lang w:val="en-US"/>
        </w:rPr>
      </w:pPr>
      <w:r w:rsidRPr="00C2556A">
        <w:rPr>
          <w:b w:val="0"/>
          <w:bCs/>
          <w:noProof/>
          <w:lang w:val="en-US"/>
        </w:rPr>
        <w:t>b. DATE</w:t>
      </w:r>
    </w:p>
    <w:p w14:paraId="5B449CCD" w14:textId="77777777" w:rsidR="00C2556A" w:rsidRPr="00C2556A" w:rsidRDefault="00C2556A" w:rsidP="00C2556A">
      <w:pPr>
        <w:spacing w:line="240" w:lineRule="auto"/>
        <w:rPr>
          <w:b w:val="0"/>
          <w:bCs/>
          <w:noProof/>
          <w:lang w:val="en-US"/>
        </w:rPr>
      </w:pPr>
      <w:r w:rsidRPr="00C2556A">
        <w:rPr>
          <w:b w:val="0"/>
          <w:bCs/>
          <w:noProof/>
          <w:lang w:val="en-US"/>
        </w:rPr>
        <w:t>c. VENDOR_NAME</w:t>
      </w:r>
    </w:p>
    <w:p w14:paraId="72404068" w14:textId="77777777" w:rsidR="00C2556A" w:rsidRPr="00C2556A" w:rsidRDefault="00C2556A" w:rsidP="00C2556A">
      <w:pPr>
        <w:spacing w:line="240" w:lineRule="auto"/>
        <w:rPr>
          <w:b w:val="0"/>
          <w:bCs/>
          <w:noProof/>
          <w:lang w:val="en-US"/>
        </w:rPr>
      </w:pPr>
      <w:r w:rsidRPr="00C2556A">
        <w:rPr>
          <w:b w:val="0"/>
          <w:bCs/>
          <w:noProof/>
          <w:lang w:val="en-US"/>
        </w:rPr>
        <w:t>d. CLIENTE_NAME</w:t>
      </w:r>
    </w:p>
    <w:p w14:paraId="25F3D11D" w14:textId="77777777" w:rsidR="00C2556A" w:rsidRPr="00C2556A" w:rsidRDefault="00C2556A" w:rsidP="00C2556A">
      <w:pPr>
        <w:spacing w:line="240" w:lineRule="auto"/>
        <w:rPr>
          <w:b w:val="0"/>
          <w:bCs/>
          <w:noProof/>
          <w:lang w:val="en-US"/>
        </w:rPr>
      </w:pPr>
      <w:r w:rsidRPr="00C2556A">
        <w:rPr>
          <w:b w:val="0"/>
          <w:bCs/>
          <w:noProof/>
          <w:lang w:val="en-US"/>
        </w:rPr>
        <w:t>e. CLIENT_TYPE</w:t>
      </w:r>
    </w:p>
    <w:p w14:paraId="15AA1EC7" w14:textId="77777777" w:rsidR="00C2556A" w:rsidRPr="00C2556A" w:rsidRDefault="00C2556A" w:rsidP="00C2556A">
      <w:pPr>
        <w:spacing w:line="240" w:lineRule="auto"/>
        <w:rPr>
          <w:b w:val="0"/>
          <w:bCs/>
          <w:noProof/>
          <w:lang w:val="en-US"/>
        </w:rPr>
      </w:pPr>
      <w:r w:rsidRPr="00C2556A">
        <w:rPr>
          <w:b w:val="0"/>
          <w:bCs/>
          <w:noProof/>
          <w:lang w:val="en-US"/>
        </w:rPr>
        <w:t>f. CLIENT_STATE</w:t>
      </w:r>
    </w:p>
    <w:p w14:paraId="3A6B7895" w14:textId="77777777" w:rsidR="00C2556A" w:rsidRPr="00C2556A" w:rsidRDefault="00C2556A" w:rsidP="00C2556A">
      <w:pPr>
        <w:spacing w:line="240" w:lineRule="auto"/>
        <w:rPr>
          <w:b w:val="0"/>
          <w:bCs/>
          <w:noProof/>
          <w:lang w:val="en-US"/>
        </w:rPr>
      </w:pPr>
      <w:r w:rsidRPr="00C2556A">
        <w:rPr>
          <w:b w:val="0"/>
          <w:bCs/>
          <w:noProof/>
          <w:lang w:val="en-US"/>
        </w:rPr>
        <w:t>g. CLIENT_CITY</w:t>
      </w:r>
    </w:p>
    <w:p w14:paraId="47FDC020" w14:textId="77777777" w:rsidR="00C2556A" w:rsidRPr="00C2556A" w:rsidRDefault="00C2556A" w:rsidP="00C2556A">
      <w:pPr>
        <w:spacing w:line="240" w:lineRule="auto"/>
        <w:rPr>
          <w:b w:val="0"/>
          <w:bCs/>
          <w:noProof/>
          <w:lang w:val="en-US"/>
        </w:rPr>
      </w:pPr>
      <w:r w:rsidRPr="00C2556A">
        <w:rPr>
          <w:b w:val="0"/>
          <w:bCs/>
          <w:noProof/>
          <w:lang w:val="en-US"/>
        </w:rPr>
        <w:t>h. SALESREP_ID</w:t>
      </w:r>
    </w:p>
    <w:p w14:paraId="6CC056DA" w14:textId="77777777" w:rsidR="00C2556A" w:rsidRPr="00C2556A" w:rsidRDefault="00C2556A" w:rsidP="00C2556A">
      <w:pPr>
        <w:spacing w:line="240" w:lineRule="auto"/>
        <w:rPr>
          <w:b w:val="0"/>
          <w:bCs/>
          <w:noProof/>
          <w:lang w:val="en-US"/>
        </w:rPr>
      </w:pPr>
      <w:r w:rsidRPr="00C2556A">
        <w:rPr>
          <w:b w:val="0"/>
          <w:bCs/>
          <w:noProof/>
          <w:lang w:val="en-US"/>
        </w:rPr>
        <w:t>i. PRODUCT_ID</w:t>
      </w:r>
    </w:p>
    <w:p w14:paraId="29D0D11F" w14:textId="77777777" w:rsidR="00C2556A" w:rsidRPr="00C2556A" w:rsidRDefault="00C2556A" w:rsidP="00C2556A">
      <w:pPr>
        <w:spacing w:line="240" w:lineRule="auto"/>
        <w:rPr>
          <w:b w:val="0"/>
          <w:bCs/>
          <w:noProof/>
          <w:lang w:val="en-US"/>
        </w:rPr>
      </w:pPr>
      <w:r w:rsidRPr="00C2556A">
        <w:rPr>
          <w:b w:val="0"/>
          <w:bCs/>
          <w:noProof/>
          <w:lang w:val="en-US"/>
        </w:rPr>
        <w:t>j. SALESREP_BOSS_ID</w:t>
      </w:r>
    </w:p>
    <w:p w14:paraId="4AF369B4" w14:textId="77777777" w:rsidR="00C2556A" w:rsidRPr="00C2556A" w:rsidRDefault="00C2556A" w:rsidP="00C2556A">
      <w:pPr>
        <w:spacing w:line="240" w:lineRule="auto"/>
        <w:rPr>
          <w:b w:val="0"/>
          <w:bCs/>
          <w:noProof/>
          <w:lang w:val="en-US"/>
        </w:rPr>
      </w:pPr>
      <w:r w:rsidRPr="00C2556A">
        <w:rPr>
          <w:b w:val="0"/>
          <w:bCs/>
          <w:noProof/>
          <w:lang w:val="en-US"/>
        </w:rPr>
        <w:t>k. NETSALE</w:t>
      </w:r>
    </w:p>
    <w:p w14:paraId="772AF741" w14:textId="77777777" w:rsidR="00C2556A" w:rsidRPr="00C2556A" w:rsidRDefault="00C2556A" w:rsidP="00C2556A">
      <w:pPr>
        <w:spacing w:line="240" w:lineRule="auto"/>
        <w:rPr>
          <w:b w:val="0"/>
          <w:bCs/>
          <w:noProof/>
        </w:rPr>
      </w:pPr>
      <w:r w:rsidRPr="00C2556A">
        <w:rPr>
          <w:b w:val="0"/>
          <w:bCs/>
          <w:noProof/>
        </w:rPr>
        <w:t>l. Unidades vendidas</w:t>
      </w:r>
    </w:p>
    <w:p w14:paraId="465C62C9" w14:textId="77777777" w:rsidR="00C2556A" w:rsidRPr="00C2556A" w:rsidRDefault="00C2556A" w:rsidP="00C2556A">
      <w:pPr>
        <w:spacing w:line="240" w:lineRule="auto"/>
        <w:rPr>
          <w:b w:val="0"/>
          <w:bCs/>
          <w:noProof/>
        </w:rPr>
      </w:pPr>
      <w:r w:rsidRPr="00C2556A">
        <w:rPr>
          <w:b w:val="0"/>
          <w:bCs/>
          <w:noProof/>
        </w:rPr>
        <w:t>m.Número de cajas/BOXES vendidas</w:t>
      </w:r>
    </w:p>
    <w:p w14:paraId="74EEC036" w14:textId="7A887CFE" w:rsidR="00BA413B" w:rsidRDefault="00C2556A" w:rsidP="00C2556A">
      <w:pPr>
        <w:spacing w:line="240" w:lineRule="auto"/>
        <w:rPr>
          <w:b w:val="0"/>
          <w:bCs/>
          <w:noProof/>
        </w:rPr>
      </w:pPr>
      <w:r w:rsidRPr="00C2556A">
        <w:rPr>
          <w:b w:val="0"/>
          <w:bCs/>
          <w:noProof/>
        </w:rPr>
        <w:t>n. Total de venta por ORDER_NUMBER</w:t>
      </w:r>
    </w:p>
    <w:p w14:paraId="613010EF" w14:textId="4A2915E9" w:rsidR="00F24CF4" w:rsidRPr="0041420E" w:rsidRDefault="00F24CF4" w:rsidP="00C2556A">
      <w:pPr>
        <w:spacing w:line="240" w:lineRule="auto"/>
        <w:rPr>
          <w:b w:val="0"/>
          <w:bCs/>
          <w:noProof/>
          <w:lang w:val="en-US"/>
        </w:rPr>
      </w:pPr>
      <w:r w:rsidRPr="0041420E">
        <w:rPr>
          <w:b w:val="0"/>
          <w:bCs/>
          <w:noProof/>
          <w:lang w:val="en-US"/>
        </w:rPr>
        <w:lastRenderedPageBreak/>
        <w:t>Consulta:</w:t>
      </w:r>
    </w:p>
    <w:p w14:paraId="253A78E4" w14:textId="7DC317A7" w:rsidR="00F24CF4" w:rsidRDefault="0041420E" w:rsidP="00C2556A">
      <w:pPr>
        <w:spacing w:line="240" w:lineRule="auto"/>
        <w:rPr>
          <w:b w:val="0"/>
          <w:bCs/>
          <w:noProof/>
          <w:lang w:val="en-US"/>
        </w:rPr>
      </w:pPr>
      <w:r w:rsidRPr="0041420E">
        <w:rPr>
          <w:b w:val="0"/>
          <w:bCs/>
          <w:noProof/>
          <w:lang w:val="en-US"/>
        </w:rPr>
        <w:t>Select s.order_number,</w:t>
      </w:r>
      <w:r>
        <w:rPr>
          <w:b w:val="0"/>
          <w:bCs/>
          <w:noProof/>
          <w:lang w:val="en-US"/>
        </w:rPr>
        <w:t xml:space="preserve"> d.date, </w:t>
      </w:r>
      <w:r w:rsidR="00585441">
        <w:rPr>
          <w:b w:val="0"/>
          <w:bCs/>
          <w:noProof/>
          <w:lang w:val="en-US"/>
        </w:rPr>
        <w:t xml:space="preserve">v.name as vendor_name, </w:t>
      </w:r>
      <w:r w:rsidR="00F16D72">
        <w:rPr>
          <w:b w:val="0"/>
          <w:bCs/>
          <w:noProof/>
          <w:lang w:val="en-US"/>
        </w:rPr>
        <w:t>c.</w:t>
      </w:r>
      <w:r w:rsidR="004435A0">
        <w:rPr>
          <w:b w:val="0"/>
          <w:bCs/>
          <w:noProof/>
          <w:lang w:val="en-US"/>
        </w:rPr>
        <w:t xml:space="preserve">name as cliente_name, c.type as cliente_name, </w:t>
      </w:r>
      <w:r w:rsidR="00452117">
        <w:rPr>
          <w:b w:val="0"/>
          <w:bCs/>
          <w:noProof/>
          <w:lang w:val="en-US"/>
        </w:rPr>
        <w:t>c.state as client_state, c.city</w:t>
      </w:r>
      <w:r w:rsidR="001F0071">
        <w:rPr>
          <w:b w:val="0"/>
          <w:bCs/>
          <w:noProof/>
          <w:lang w:val="en-US"/>
        </w:rPr>
        <w:t xml:space="preserve"> as client_city, </w:t>
      </w:r>
      <w:r w:rsidR="00E029FD">
        <w:rPr>
          <w:b w:val="0"/>
          <w:bCs/>
          <w:noProof/>
          <w:lang w:val="en-US"/>
        </w:rPr>
        <w:t xml:space="preserve"> sa.salesrep_id, p.id as product_id, </w:t>
      </w:r>
      <w:r w:rsidR="00590C6B">
        <w:rPr>
          <w:b w:val="0"/>
          <w:bCs/>
          <w:noProof/>
          <w:lang w:val="en-US"/>
        </w:rPr>
        <w:t>h.boss_id as salesrep_boss_id</w:t>
      </w:r>
      <w:r w:rsidR="005C395D">
        <w:rPr>
          <w:b w:val="0"/>
          <w:bCs/>
          <w:noProof/>
          <w:lang w:val="en-US"/>
        </w:rPr>
        <w:t>, s.netsale</w:t>
      </w:r>
      <w:r w:rsidR="0072527E">
        <w:rPr>
          <w:b w:val="0"/>
          <w:bCs/>
          <w:noProof/>
          <w:lang w:val="en-US"/>
        </w:rPr>
        <w:t xml:space="preserve">, </w:t>
      </w:r>
      <w:r w:rsidR="005E1B19">
        <w:rPr>
          <w:b w:val="0"/>
          <w:bCs/>
          <w:noProof/>
          <w:lang w:val="en-US"/>
        </w:rPr>
        <w:t>count(</w:t>
      </w:r>
      <w:r w:rsidR="000D3A3B">
        <w:rPr>
          <w:b w:val="0"/>
          <w:bCs/>
          <w:noProof/>
          <w:lang w:val="en-US"/>
        </w:rPr>
        <w:t>p.id)</w:t>
      </w:r>
      <w:r w:rsidR="00D67C50">
        <w:rPr>
          <w:b w:val="0"/>
          <w:bCs/>
          <w:noProof/>
          <w:lang w:val="en-US"/>
        </w:rPr>
        <w:t xml:space="preserve"> as unidades_vendidas</w:t>
      </w:r>
      <w:r w:rsidR="000D3A3B">
        <w:rPr>
          <w:b w:val="0"/>
          <w:bCs/>
          <w:noProof/>
          <w:lang w:val="en-US"/>
        </w:rPr>
        <w:t>, sum(p.items_per_box)</w:t>
      </w:r>
      <w:r w:rsidR="006D44E8">
        <w:rPr>
          <w:b w:val="0"/>
          <w:bCs/>
          <w:noProof/>
          <w:lang w:val="en-US"/>
        </w:rPr>
        <w:t xml:space="preserve"> </w:t>
      </w:r>
      <w:r w:rsidR="00D67C50">
        <w:rPr>
          <w:b w:val="0"/>
          <w:bCs/>
          <w:noProof/>
          <w:lang w:val="en-US"/>
        </w:rPr>
        <w:t xml:space="preserve"> as total_boxes</w:t>
      </w:r>
      <w:r w:rsidR="006D44E8">
        <w:rPr>
          <w:b w:val="0"/>
          <w:bCs/>
          <w:noProof/>
          <w:lang w:val="en-US"/>
        </w:rPr>
        <w:t>, sum(s.order_number)</w:t>
      </w:r>
      <w:r w:rsidR="00D67C50">
        <w:rPr>
          <w:b w:val="0"/>
          <w:bCs/>
          <w:noProof/>
          <w:lang w:val="en-US"/>
        </w:rPr>
        <w:t xml:space="preserve"> as totalventas</w:t>
      </w:r>
      <w:r w:rsidR="006D44E8">
        <w:rPr>
          <w:b w:val="0"/>
          <w:bCs/>
          <w:noProof/>
          <w:lang w:val="en-US"/>
        </w:rPr>
        <w:t xml:space="preserve"> from </w:t>
      </w:r>
      <w:r w:rsidR="00D428DD">
        <w:rPr>
          <w:b w:val="0"/>
          <w:bCs/>
          <w:noProof/>
          <w:lang w:val="en-US"/>
        </w:rPr>
        <w:t xml:space="preserve">sales </w:t>
      </w:r>
      <w:r w:rsidR="00C32911">
        <w:rPr>
          <w:b w:val="0"/>
          <w:bCs/>
          <w:noProof/>
          <w:lang w:val="en-US"/>
        </w:rPr>
        <w:t>s inner join day d on s.date=d.date</w:t>
      </w:r>
      <w:r w:rsidR="0064661F">
        <w:rPr>
          <w:b w:val="0"/>
          <w:bCs/>
          <w:noProof/>
          <w:lang w:val="en-US"/>
        </w:rPr>
        <w:t xml:space="preserve"> inner join vendor v on s.vendor_id=v.id</w:t>
      </w:r>
      <w:r w:rsidR="00190963">
        <w:rPr>
          <w:b w:val="0"/>
          <w:bCs/>
          <w:noProof/>
          <w:lang w:val="en-US"/>
        </w:rPr>
        <w:t xml:space="preserve"> inner join client c on s.client_id</w:t>
      </w:r>
      <w:r w:rsidR="00574E3A">
        <w:rPr>
          <w:b w:val="0"/>
          <w:bCs/>
          <w:noProof/>
          <w:lang w:val="en-US"/>
        </w:rPr>
        <w:t xml:space="preserve">=c.id </w:t>
      </w:r>
      <w:r w:rsidR="00F474D3">
        <w:rPr>
          <w:b w:val="0"/>
          <w:bCs/>
          <w:noProof/>
          <w:lang w:val="en-US"/>
        </w:rPr>
        <w:t>inner join salesrep sa on  s.sales</w:t>
      </w:r>
      <w:r w:rsidR="000D45CD">
        <w:rPr>
          <w:b w:val="0"/>
          <w:bCs/>
          <w:noProof/>
          <w:lang w:val="en-US"/>
        </w:rPr>
        <w:t xml:space="preserve">rep_id=sa.id inner join product p on </w:t>
      </w:r>
      <w:r w:rsidR="00291BA1">
        <w:rPr>
          <w:b w:val="0"/>
          <w:bCs/>
          <w:noProof/>
          <w:lang w:val="en-US"/>
        </w:rPr>
        <w:t>s.product_id=p.id</w:t>
      </w:r>
      <w:r w:rsidR="00C7392A">
        <w:rPr>
          <w:b w:val="0"/>
          <w:bCs/>
          <w:noProof/>
          <w:lang w:val="en-US"/>
        </w:rPr>
        <w:t xml:space="preserve"> </w:t>
      </w:r>
      <w:r w:rsidR="00D67C50">
        <w:rPr>
          <w:b w:val="0"/>
          <w:bCs/>
          <w:noProof/>
          <w:lang w:val="en-US"/>
        </w:rPr>
        <w:t xml:space="preserve">order by </w:t>
      </w:r>
      <w:r w:rsidR="00AE1ADF">
        <w:rPr>
          <w:b w:val="0"/>
          <w:bCs/>
          <w:noProof/>
          <w:lang w:val="en-US"/>
        </w:rPr>
        <w:t>unidades_vendidas desc.</w:t>
      </w:r>
    </w:p>
    <w:p w14:paraId="406F6FA8" w14:textId="0E1B61F7" w:rsidR="00D42278" w:rsidRDefault="00D42278" w:rsidP="00C2556A">
      <w:pPr>
        <w:spacing w:line="240" w:lineRule="auto"/>
        <w:rPr>
          <w:b w:val="0"/>
          <w:bCs/>
          <w:noProof/>
          <w:lang w:val="en-US"/>
        </w:rPr>
      </w:pPr>
    </w:p>
    <w:p w14:paraId="0BE8C345" w14:textId="6C1C678C" w:rsidR="00D42278" w:rsidRPr="00D42278" w:rsidRDefault="00B8616D" w:rsidP="00D42278">
      <w:pPr>
        <w:spacing w:line="240" w:lineRule="auto"/>
        <w:rPr>
          <w:b w:val="0"/>
          <w:bCs/>
          <w:noProof/>
          <w:lang w:val="es-CO"/>
        </w:rPr>
      </w:pPr>
      <w:r>
        <w:rPr>
          <w:b w:val="0"/>
          <w:bCs/>
          <w:noProof/>
          <w:lang w:val="es-CO"/>
        </w:rPr>
        <w:t xml:space="preserve">Punto 4. </w:t>
      </w:r>
      <w:r w:rsidR="00D42278" w:rsidRPr="00D42278">
        <w:rPr>
          <w:b w:val="0"/>
          <w:bCs/>
          <w:noProof/>
          <w:lang w:val="es-CO"/>
        </w:rPr>
        <w:t>Realice una consulta para mostrar:</w:t>
      </w:r>
    </w:p>
    <w:p w14:paraId="7B97F28D" w14:textId="77777777" w:rsidR="00D42278" w:rsidRPr="00D42278" w:rsidRDefault="00D42278" w:rsidP="008032FE">
      <w:pPr>
        <w:spacing w:line="240" w:lineRule="auto"/>
        <w:ind w:left="426"/>
        <w:rPr>
          <w:b w:val="0"/>
          <w:bCs/>
          <w:noProof/>
          <w:lang w:val="es-CO"/>
        </w:rPr>
      </w:pPr>
      <w:r w:rsidRPr="00D42278">
        <w:rPr>
          <w:b w:val="0"/>
          <w:bCs/>
          <w:noProof/>
          <w:lang w:val="es-CO"/>
        </w:rPr>
        <w:t>• Nombre y ID del vendedor concatenado</w:t>
      </w:r>
    </w:p>
    <w:p w14:paraId="0F40FCCF" w14:textId="77777777" w:rsidR="00D42278" w:rsidRPr="00D42278" w:rsidRDefault="00D42278" w:rsidP="008032FE">
      <w:pPr>
        <w:spacing w:line="240" w:lineRule="auto"/>
        <w:ind w:left="426"/>
        <w:rPr>
          <w:b w:val="0"/>
          <w:bCs/>
          <w:noProof/>
          <w:lang w:val="es-CO"/>
        </w:rPr>
      </w:pPr>
      <w:r w:rsidRPr="00D42278">
        <w:rPr>
          <w:b w:val="0"/>
          <w:bCs/>
          <w:noProof/>
          <w:lang w:val="es-CO"/>
        </w:rPr>
        <w:t>• Antigüedad</w:t>
      </w:r>
    </w:p>
    <w:p w14:paraId="4B2F43A0" w14:textId="77777777" w:rsidR="00D42278" w:rsidRPr="00D42278" w:rsidRDefault="00D42278" w:rsidP="008032FE">
      <w:pPr>
        <w:spacing w:line="240" w:lineRule="auto"/>
        <w:ind w:left="426"/>
        <w:rPr>
          <w:b w:val="0"/>
          <w:bCs/>
          <w:noProof/>
          <w:lang w:val="es-CO"/>
        </w:rPr>
      </w:pPr>
      <w:r w:rsidRPr="00D42278">
        <w:rPr>
          <w:b w:val="0"/>
          <w:bCs/>
          <w:noProof/>
          <w:lang w:val="es-CO"/>
        </w:rPr>
        <w:t>• ID del jefe</w:t>
      </w:r>
    </w:p>
    <w:p w14:paraId="6F423454" w14:textId="77777777" w:rsidR="00D42278" w:rsidRPr="00D42278" w:rsidRDefault="00D42278" w:rsidP="008032FE">
      <w:pPr>
        <w:spacing w:line="240" w:lineRule="auto"/>
        <w:ind w:left="426"/>
        <w:rPr>
          <w:b w:val="0"/>
          <w:bCs/>
          <w:noProof/>
          <w:lang w:val="es-CO"/>
        </w:rPr>
      </w:pPr>
      <w:r w:rsidRPr="00D42278">
        <w:rPr>
          <w:b w:val="0"/>
          <w:bCs/>
          <w:noProof/>
          <w:lang w:val="es-CO"/>
        </w:rPr>
        <w:t>• Salario</w:t>
      </w:r>
    </w:p>
    <w:p w14:paraId="59DE673C" w14:textId="77777777" w:rsidR="00D42278" w:rsidRPr="00D42278" w:rsidRDefault="00D42278" w:rsidP="008032FE">
      <w:pPr>
        <w:spacing w:line="240" w:lineRule="auto"/>
        <w:ind w:left="426"/>
        <w:rPr>
          <w:b w:val="0"/>
          <w:bCs/>
          <w:noProof/>
          <w:lang w:val="es-CO"/>
        </w:rPr>
      </w:pPr>
      <w:r w:rsidRPr="00D42278">
        <w:rPr>
          <w:b w:val="0"/>
          <w:bCs/>
          <w:noProof/>
          <w:lang w:val="es-CO"/>
        </w:rPr>
        <w:t>• Ventas totales (neto – devoluciones) durante los últimos 12 meses</w:t>
      </w:r>
    </w:p>
    <w:p w14:paraId="4B8A03B7" w14:textId="7ECB73BD" w:rsidR="00D42278" w:rsidRDefault="00D42278" w:rsidP="008032FE">
      <w:pPr>
        <w:spacing w:line="240" w:lineRule="auto"/>
        <w:ind w:left="426"/>
        <w:rPr>
          <w:b w:val="0"/>
          <w:bCs/>
          <w:noProof/>
          <w:lang w:val="es-CO"/>
        </w:rPr>
      </w:pPr>
      <w:r w:rsidRPr="00D42278">
        <w:rPr>
          <w:b w:val="0"/>
          <w:bCs/>
          <w:noProof/>
          <w:lang w:val="es-CO"/>
        </w:rPr>
        <w:t>• Número de clientes atendidos con ventas</w:t>
      </w:r>
    </w:p>
    <w:p w14:paraId="5E241537" w14:textId="7B847268" w:rsidR="003D1DFF" w:rsidRDefault="003D1DFF" w:rsidP="008032FE">
      <w:pPr>
        <w:spacing w:line="240" w:lineRule="auto"/>
        <w:ind w:left="426"/>
        <w:rPr>
          <w:b w:val="0"/>
          <w:bCs/>
          <w:noProof/>
          <w:lang w:val="es-CO"/>
        </w:rPr>
      </w:pPr>
      <w:r>
        <w:rPr>
          <w:b w:val="0"/>
          <w:bCs/>
          <w:noProof/>
          <w:lang w:val="es-CO"/>
        </w:rPr>
        <w:t>Asumiendo que existiera un campo denominado año de ingreso a la compañía.</w:t>
      </w:r>
    </w:p>
    <w:p w14:paraId="6E1FF548" w14:textId="5B11B375" w:rsidR="00D42278" w:rsidRDefault="00D42278" w:rsidP="00D42278">
      <w:pPr>
        <w:spacing w:line="240" w:lineRule="auto"/>
        <w:rPr>
          <w:b w:val="0"/>
          <w:bCs/>
          <w:noProof/>
          <w:lang w:val="es-CO"/>
        </w:rPr>
      </w:pPr>
    </w:p>
    <w:p w14:paraId="511E6359" w14:textId="2D014A9F" w:rsidR="00D42278" w:rsidRDefault="005B7A9A" w:rsidP="008032FE">
      <w:pPr>
        <w:spacing w:line="240" w:lineRule="auto"/>
        <w:ind w:left="426"/>
        <w:rPr>
          <w:b w:val="0"/>
          <w:bCs/>
          <w:noProof/>
          <w:lang w:val="en-US"/>
        </w:rPr>
      </w:pPr>
      <w:r w:rsidRPr="00584793">
        <w:rPr>
          <w:b w:val="0"/>
          <w:bCs/>
          <w:noProof/>
          <w:lang w:val="en-US"/>
        </w:rPr>
        <w:t xml:space="preserve">Select </w:t>
      </w:r>
      <w:r w:rsidR="00584793" w:rsidRPr="00584793">
        <w:rPr>
          <w:b w:val="0"/>
          <w:bCs/>
          <w:noProof/>
          <w:lang w:val="en-US"/>
        </w:rPr>
        <w:t>concat (</w:t>
      </w:r>
      <w:r w:rsidR="00584793">
        <w:rPr>
          <w:b w:val="0"/>
          <w:bCs/>
          <w:noProof/>
          <w:lang w:val="en-US"/>
        </w:rPr>
        <w:t>v.</w:t>
      </w:r>
      <w:r w:rsidR="00584793" w:rsidRPr="00584793">
        <w:rPr>
          <w:b w:val="0"/>
          <w:bCs/>
          <w:noProof/>
          <w:lang w:val="en-US"/>
        </w:rPr>
        <w:t>name, ‘ ’,</w:t>
      </w:r>
      <w:r w:rsidR="00584793">
        <w:rPr>
          <w:b w:val="0"/>
          <w:bCs/>
          <w:noProof/>
          <w:lang w:val="en-US"/>
        </w:rPr>
        <w:t>v.</w:t>
      </w:r>
      <w:r w:rsidR="00584793" w:rsidRPr="00584793">
        <w:rPr>
          <w:b w:val="0"/>
          <w:bCs/>
          <w:noProof/>
          <w:lang w:val="en-US"/>
        </w:rPr>
        <w:t>id)</w:t>
      </w:r>
      <w:r w:rsidR="00AC4466">
        <w:rPr>
          <w:b w:val="0"/>
          <w:bCs/>
          <w:noProof/>
          <w:lang w:val="en-US"/>
        </w:rPr>
        <w:t xml:space="preserve"> as  nombreid_vendedor, </w:t>
      </w:r>
      <w:r w:rsidR="007E6541" w:rsidRPr="007E6541">
        <w:rPr>
          <w:b w:val="0"/>
          <w:bCs/>
          <w:noProof/>
          <w:lang w:val="en-US"/>
        </w:rPr>
        <w:t>TIMESTAMPDIFF(</w:t>
      </w:r>
      <w:r w:rsidR="00753E17">
        <w:rPr>
          <w:b w:val="0"/>
          <w:bCs/>
          <w:noProof/>
          <w:lang w:val="en-US"/>
        </w:rPr>
        <w:t>YEAR</w:t>
      </w:r>
      <w:r w:rsidR="007E6541" w:rsidRPr="007E6541">
        <w:rPr>
          <w:b w:val="0"/>
          <w:bCs/>
          <w:noProof/>
          <w:lang w:val="en-US"/>
        </w:rPr>
        <w:t>,</w:t>
      </w:r>
      <w:r w:rsidR="00753E17">
        <w:rPr>
          <w:b w:val="0"/>
          <w:bCs/>
          <w:noProof/>
          <w:lang w:val="en-US"/>
        </w:rPr>
        <w:t xml:space="preserve">d.year, </w:t>
      </w:r>
      <w:r w:rsidR="007E6541" w:rsidRPr="007E6541">
        <w:rPr>
          <w:b w:val="0"/>
          <w:bCs/>
          <w:noProof/>
          <w:lang w:val="en-US"/>
        </w:rPr>
        <w:t xml:space="preserve">CURDATE()) </w:t>
      </w:r>
      <w:r w:rsidR="00753E17">
        <w:rPr>
          <w:b w:val="0"/>
          <w:bCs/>
          <w:noProof/>
          <w:lang w:val="en-US"/>
        </w:rPr>
        <w:t xml:space="preserve">as antiguedad, </w:t>
      </w:r>
      <w:r w:rsidR="00136669">
        <w:rPr>
          <w:b w:val="0"/>
          <w:bCs/>
          <w:noProof/>
          <w:lang w:val="en-US"/>
        </w:rPr>
        <w:t xml:space="preserve">h.boss_id, p.salary, </w:t>
      </w:r>
      <w:r w:rsidR="00B962B9">
        <w:rPr>
          <w:b w:val="0"/>
          <w:bCs/>
          <w:noProof/>
          <w:lang w:val="en-US"/>
        </w:rPr>
        <w:t>sum(</w:t>
      </w:r>
      <w:r w:rsidR="009E4F89">
        <w:rPr>
          <w:b w:val="0"/>
          <w:bCs/>
          <w:noProof/>
          <w:lang w:val="en-US"/>
        </w:rPr>
        <w:t>s.netsale- s.returnvalue</w:t>
      </w:r>
      <w:r w:rsidR="00B962B9">
        <w:rPr>
          <w:b w:val="0"/>
          <w:bCs/>
          <w:noProof/>
          <w:lang w:val="en-US"/>
        </w:rPr>
        <w:t>)</w:t>
      </w:r>
      <w:r w:rsidR="007125D0">
        <w:rPr>
          <w:b w:val="0"/>
          <w:bCs/>
          <w:noProof/>
          <w:lang w:val="en-US"/>
        </w:rPr>
        <w:t xml:space="preserve"> as total</w:t>
      </w:r>
      <w:r w:rsidR="00A327C8">
        <w:rPr>
          <w:b w:val="0"/>
          <w:bCs/>
          <w:noProof/>
          <w:lang w:val="en-US"/>
        </w:rPr>
        <w:t>, count(</w:t>
      </w:r>
      <w:r w:rsidR="00F00D4C">
        <w:rPr>
          <w:b w:val="0"/>
          <w:bCs/>
          <w:noProof/>
          <w:lang w:val="en-US"/>
        </w:rPr>
        <w:t xml:space="preserve">c.id) as clientesventas from vendor v inner join </w:t>
      </w:r>
      <w:r w:rsidR="005C3519">
        <w:rPr>
          <w:b w:val="0"/>
          <w:bCs/>
          <w:noProof/>
          <w:lang w:val="en-US"/>
        </w:rPr>
        <w:t xml:space="preserve">sales s on v.id=s.vendor_id inner join </w:t>
      </w:r>
      <w:r w:rsidR="00ED0E07">
        <w:rPr>
          <w:b w:val="0"/>
          <w:bCs/>
          <w:noProof/>
          <w:lang w:val="en-US"/>
        </w:rPr>
        <w:t xml:space="preserve">day d on d.date = s.date inner join </w:t>
      </w:r>
      <w:r w:rsidR="00B51F71">
        <w:rPr>
          <w:b w:val="0"/>
          <w:bCs/>
          <w:noProof/>
          <w:lang w:val="en-US"/>
        </w:rPr>
        <w:t>salesrep sa on s</w:t>
      </w:r>
      <w:r w:rsidR="00005F8E">
        <w:rPr>
          <w:b w:val="0"/>
          <w:bCs/>
          <w:noProof/>
          <w:lang w:val="en-US"/>
        </w:rPr>
        <w:t>a</w:t>
      </w:r>
      <w:r w:rsidR="00B51F71">
        <w:rPr>
          <w:b w:val="0"/>
          <w:bCs/>
          <w:noProof/>
          <w:lang w:val="en-US"/>
        </w:rPr>
        <w:t>.</w:t>
      </w:r>
      <w:r w:rsidR="00005F8E">
        <w:rPr>
          <w:b w:val="0"/>
          <w:bCs/>
          <w:noProof/>
          <w:lang w:val="en-US"/>
        </w:rPr>
        <w:t>id = s.salesrep_id inner join hierachy h on h.</w:t>
      </w:r>
      <w:r w:rsidR="00CC6312">
        <w:rPr>
          <w:b w:val="0"/>
          <w:bCs/>
          <w:noProof/>
          <w:lang w:val="en-US"/>
        </w:rPr>
        <w:t xml:space="preserve">salesrep_id = sa.id inner join product p on </w:t>
      </w:r>
      <w:r w:rsidR="001246F4">
        <w:rPr>
          <w:b w:val="0"/>
          <w:bCs/>
          <w:noProof/>
          <w:lang w:val="en-US"/>
        </w:rPr>
        <w:t xml:space="preserve">p.id=s.product_id group by clientesventas order by </w:t>
      </w:r>
      <w:r w:rsidR="00B8616D">
        <w:rPr>
          <w:b w:val="0"/>
          <w:bCs/>
          <w:noProof/>
          <w:lang w:val="en-US"/>
        </w:rPr>
        <w:t>total desc</w:t>
      </w:r>
    </w:p>
    <w:p w14:paraId="25987BD2" w14:textId="65D2FAC2" w:rsidR="00B8616D" w:rsidRDefault="00B8616D" w:rsidP="00D42278">
      <w:pPr>
        <w:spacing w:line="240" w:lineRule="auto"/>
        <w:rPr>
          <w:b w:val="0"/>
          <w:bCs/>
          <w:noProof/>
          <w:lang w:val="en-US"/>
        </w:rPr>
      </w:pPr>
    </w:p>
    <w:p w14:paraId="583BE8E4" w14:textId="21167CBD" w:rsidR="00483041" w:rsidRPr="00483041" w:rsidRDefault="00B8616D" w:rsidP="00483041">
      <w:pPr>
        <w:spacing w:line="240" w:lineRule="auto"/>
        <w:jc w:val="both"/>
        <w:rPr>
          <w:b w:val="0"/>
          <w:bCs/>
          <w:noProof/>
          <w:lang w:val="es-CO"/>
        </w:rPr>
      </w:pPr>
      <w:r w:rsidRPr="00483041">
        <w:rPr>
          <w:b w:val="0"/>
          <w:bCs/>
          <w:noProof/>
          <w:lang w:val="es-CO"/>
        </w:rPr>
        <w:t>Punto 5</w:t>
      </w:r>
      <w:r w:rsidR="0021749F">
        <w:rPr>
          <w:b w:val="0"/>
          <w:bCs/>
          <w:noProof/>
          <w:lang w:val="es-CO"/>
        </w:rPr>
        <w:t>:</w:t>
      </w:r>
      <w:r w:rsidRPr="00483041">
        <w:rPr>
          <w:b w:val="0"/>
          <w:bCs/>
          <w:noProof/>
          <w:lang w:val="es-CO"/>
        </w:rPr>
        <w:t xml:space="preserve"> </w:t>
      </w:r>
      <w:r w:rsidR="00483041" w:rsidRPr="00483041">
        <w:rPr>
          <w:b w:val="0"/>
          <w:bCs/>
          <w:noProof/>
          <w:lang w:val="es-CO"/>
        </w:rPr>
        <w:t>Indique para que se utilizan los siguientes gráficos y qué información se</w:t>
      </w:r>
    </w:p>
    <w:p w14:paraId="69EACBA7" w14:textId="0EB37209" w:rsidR="00B8616D" w:rsidRDefault="00483041" w:rsidP="00483041">
      <w:pPr>
        <w:spacing w:line="240" w:lineRule="auto"/>
        <w:jc w:val="both"/>
        <w:rPr>
          <w:b w:val="0"/>
          <w:bCs/>
          <w:noProof/>
          <w:lang w:val="es-CO"/>
        </w:rPr>
      </w:pPr>
      <w:r w:rsidRPr="00483041">
        <w:rPr>
          <w:b w:val="0"/>
          <w:bCs/>
          <w:noProof/>
          <w:lang w:val="es-CO"/>
        </w:rPr>
        <w:t>puede presentar en ellos:</w:t>
      </w:r>
    </w:p>
    <w:p w14:paraId="152A7D44" w14:textId="04845A24" w:rsidR="00483041" w:rsidRDefault="00483041" w:rsidP="00483041">
      <w:pPr>
        <w:spacing w:line="240" w:lineRule="auto"/>
        <w:jc w:val="both"/>
        <w:rPr>
          <w:b w:val="0"/>
          <w:bCs/>
          <w:noProof/>
          <w:lang w:val="es-CO"/>
        </w:rPr>
      </w:pPr>
    </w:p>
    <w:p w14:paraId="6482DAF6" w14:textId="5CEB356D" w:rsidR="00E13210" w:rsidRDefault="00E13210" w:rsidP="00483041">
      <w:pPr>
        <w:spacing w:line="240" w:lineRule="auto"/>
        <w:jc w:val="both"/>
        <w:rPr>
          <w:b w:val="0"/>
          <w:bCs/>
          <w:noProof/>
          <w:lang w:val="es-CO"/>
        </w:rPr>
      </w:pPr>
      <w:r>
        <w:rPr>
          <w:b w:val="0"/>
          <w:bCs/>
          <w:noProof/>
          <w:lang w:val="es-CO"/>
        </w:rPr>
        <w:t>Diagrama de Caja: Sirve para determinar en un</w:t>
      </w:r>
      <w:r w:rsidR="001D51CA">
        <w:rPr>
          <w:b w:val="0"/>
          <w:bCs/>
          <w:noProof/>
          <w:lang w:val="es-CO"/>
        </w:rPr>
        <w:t>a distribución de datos cual es el valor minimo, máximo, mediana, cuartiles y outliers de nuestra información, en esta figura de debe de leer de izquiera a derecha siendo al linea inicial vertical el punto mínimo.</w:t>
      </w:r>
    </w:p>
    <w:p w14:paraId="1B45C854" w14:textId="0A32B73C" w:rsidR="00483041" w:rsidRDefault="00E13210" w:rsidP="001D51CA">
      <w:pPr>
        <w:spacing w:line="240" w:lineRule="auto"/>
        <w:jc w:val="center"/>
        <w:rPr>
          <w:b w:val="0"/>
          <w:bCs/>
          <w:noProof/>
          <w:lang w:val="es-CO"/>
        </w:rPr>
      </w:pPr>
      <w:r w:rsidRPr="00E13210">
        <w:rPr>
          <w:b w:val="0"/>
          <w:bCs/>
          <w:noProof/>
          <w:lang w:val="es-CO"/>
        </w:rPr>
        <w:drawing>
          <wp:inline distT="0" distB="0" distL="0" distR="0" wp14:anchorId="6B3C9189" wp14:editId="4879F82D">
            <wp:extent cx="1997446" cy="1664538"/>
            <wp:effectExtent l="0" t="0" r="3175" b="0"/>
            <wp:docPr id="4" name="Imagen 4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cajas y bigote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1488" cy="166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26F4" w14:textId="2C38F01E" w:rsidR="001D51CA" w:rsidRDefault="001D51CA" w:rsidP="001D51CA">
      <w:pPr>
        <w:spacing w:line="240" w:lineRule="auto"/>
        <w:jc w:val="center"/>
        <w:rPr>
          <w:b w:val="0"/>
          <w:bCs/>
          <w:noProof/>
          <w:lang w:val="es-CO"/>
        </w:rPr>
      </w:pPr>
    </w:p>
    <w:p w14:paraId="1F60739C" w14:textId="0ECA0522" w:rsidR="001D51CA" w:rsidRDefault="00714E59" w:rsidP="00714E59">
      <w:pPr>
        <w:spacing w:line="240" w:lineRule="auto"/>
        <w:jc w:val="both"/>
        <w:rPr>
          <w:b w:val="0"/>
          <w:bCs/>
          <w:noProof/>
          <w:lang w:val="es-CO"/>
        </w:rPr>
      </w:pPr>
      <w:r>
        <w:rPr>
          <w:b w:val="0"/>
          <w:bCs/>
          <w:noProof/>
          <w:lang w:val="es-CO"/>
        </w:rPr>
        <w:t>Diagrama de Barras (Stack), permite conocer la distribución de la información entre variables categóricas y numéricas</w:t>
      </w:r>
      <w:r w:rsidR="00DA298A">
        <w:rPr>
          <w:b w:val="0"/>
          <w:bCs/>
          <w:noProof/>
          <w:lang w:val="es-CO"/>
        </w:rPr>
        <w:t>, utilizando las variables categóricas como leyenda.</w:t>
      </w:r>
    </w:p>
    <w:p w14:paraId="5E235DFB" w14:textId="0DD95156" w:rsidR="00714E59" w:rsidRDefault="00714E59" w:rsidP="001D51CA">
      <w:pPr>
        <w:spacing w:line="240" w:lineRule="auto"/>
        <w:jc w:val="center"/>
        <w:rPr>
          <w:b w:val="0"/>
          <w:bCs/>
          <w:noProof/>
          <w:lang w:val="es-CO"/>
        </w:rPr>
      </w:pPr>
    </w:p>
    <w:p w14:paraId="6511F9FA" w14:textId="7733B1F4" w:rsidR="00714E59" w:rsidRDefault="00714E59" w:rsidP="001D51CA">
      <w:pPr>
        <w:spacing w:line="240" w:lineRule="auto"/>
        <w:jc w:val="center"/>
        <w:rPr>
          <w:b w:val="0"/>
          <w:bCs/>
          <w:noProof/>
          <w:lang w:val="es-CO"/>
        </w:rPr>
      </w:pPr>
      <w:r w:rsidRPr="00714E59">
        <w:rPr>
          <w:b w:val="0"/>
          <w:bCs/>
          <w:noProof/>
          <w:lang w:val="es-CO"/>
        </w:rPr>
        <w:drawing>
          <wp:inline distT="0" distB="0" distL="0" distR="0" wp14:anchorId="6A7E5005" wp14:editId="0AD0B32D">
            <wp:extent cx="2524477" cy="2086266"/>
            <wp:effectExtent l="0" t="0" r="9525" b="9525"/>
            <wp:docPr id="7" name="Imagen 7" descr="Gráfico, Gráfico de barras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barras, Gráfico de cajas y bigote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DE38" w14:textId="07E8F829" w:rsidR="00DA298A" w:rsidRDefault="00F4001A" w:rsidP="00DA298A">
      <w:pPr>
        <w:spacing w:line="240" w:lineRule="auto"/>
        <w:jc w:val="both"/>
        <w:rPr>
          <w:b w:val="0"/>
          <w:bCs/>
          <w:noProof/>
          <w:lang w:val="es-CO"/>
        </w:rPr>
      </w:pPr>
      <w:r>
        <w:rPr>
          <w:b w:val="0"/>
          <w:bCs/>
          <w:noProof/>
          <w:lang w:val="es-CO"/>
        </w:rPr>
        <w:t>Diagrama Pie : muestra la proporción de información para cada una de la variables categóricas seleccionadas, esto permite saber con respecto a la totalidad cuantos datos están para cada etiqueta de una observación.</w:t>
      </w:r>
    </w:p>
    <w:p w14:paraId="3A59A674" w14:textId="322E7186" w:rsidR="00F4001A" w:rsidRDefault="00F4001A" w:rsidP="00F4001A">
      <w:pPr>
        <w:spacing w:line="240" w:lineRule="auto"/>
        <w:jc w:val="center"/>
        <w:rPr>
          <w:b w:val="0"/>
          <w:bCs/>
          <w:noProof/>
          <w:lang w:val="es-CO"/>
        </w:rPr>
      </w:pPr>
      <w:r w:rsidRPr="00F4001A">
        <w:rPr>
          <w:b w:val="0"/>
          <w:bCs/>
          <w:noProof/>
          <w:lang w:val="es-CO"/>
        </w:rPr>
        <w:drawing>
          <wp:inline distT="0" distB="0" distL="0" distR="0" wp14:anchorId="2DDB0E47" wp14:editId="595C27F3">
            <wp:extent cx="2087593" cy="1963937"/>
            <wp:effectExtent l="0" t="0" r="8255" b="0"/>
            <wp:docPr id="10" name="Imagen 10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circ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6519" cy="197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ED48" w14:textId="562CC78F" w:rsidR="00D063E1" w:rsidRDefault="00D063E1" w:rsidP="00F4001A">
      <w:pPr>
        <w:spacing w:line="240" w:lineRule="auto"/>
        <w:jc w:val="center"/>
        <w:rPr>
          <w:b w:val="0"/>
          <w:bCs/>
          <w:noProof/>
          <w:lang w:val="es-CO"/>
        </w:rPr>
      </w:pPr>
    </w:p>
    <w:p w14:paraId="0EF0A214" w14:textId="1440541A" w:rsidR="00D063E1" w:rsidRDefault="00980EAB" w:rsidP="00980EAB">
      <w:pPr>
        <w:spacing w:line="240" w:lineRule="auto"/>
        <w:jc w:val="both"/>
        <w:rPr>
          <w:b w:val="0"/>
          <w:bCs/>
          <w:noProof/>
          <w:lang w:val="es-CO"/>
        </w:rPr>
      </w:pPr>
      <w:r>
        <w:rPr>
          <w:b w:val="0"/>
          <w:bCs/>
          <w:noProof/>
          <w:lang w:val="es-CO"/>
        </w:rPr>
        <w:t xml:space="preserve">Diagrama histograma: permite conocer la distribución normal de los datos y asi determinar las tendencias dentro de una o varias observaciones y asi saber si los datos estan ajustados a la campana de gauss o no, esto ayuda a dilucidar mas adelante como podemos enfocar la validación de hipótesis </w:t>
      </w:r>
      <w:r w:rsidR="00974408">
        <w:rPr>
          <w:b w:val="0"/>
          <w:bCs/>
          <w:noProof/>
          <w:lang w:val="es-CO"/>
        </w:rPr>
        <w:t>tanto nula y/o alternativa al identificar los niveles de confianza.</w:t>
      </w:r>
    </w:p>
    <w:p w14:paraId="02E717FB" w14:textId="09A791F2" w:rsidR="00974408" w:rsidRDefault="00974408" w:rsidP="00974408">
      <w:pPr>
        <w:spacing w:line="240" w:lineRule="auto"/>
        <w:jc w:val="center"/>
        <w:rPr>
          <w:b w:val="0"/>
          <w:bCs/>
          <w:noProof/>
          <w:lang w:val="es-CO"/>
        </w:rPr>
      </w:pPr>
      <w:r w:rsidRPr="00974408">
        <w:rPr>
          <w:b w:val="0"/>
          <w:bCs/>
          <w:noProof/>
          <w:lang w:val="es-CO"/>
        </w:rPr>
        <w:drawing>
          <wp:inline distT="0" distB="0" distL="0" distR="0" wp14:anchorId="586AFF8D" wp14:editId="5D2879C7">
            <wp:extent cx="2629267" cy="1781424"/>
            <wp:effectExtent l="0" t="0" r="0" b="9525"/>
            <wp:docPr id="11" name="Imagen 1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Histo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A9EE" w14:textId="0B87E296" w:rsidR="00304AD5" w:rsidRDefault="00304AD5" w:rsidP="00304AD5">
      <w:pPr>
        <w:spacing w:line="240" w:lineRule="auto"/>
        <w:jc w:val="both"/>
        <w:rPr>
          <w:b w:val="0"/>
          <w:bCs/>
          <w:noProof/>
          <w:lang w:val="es-CO"/>
        </w:rPr>
      </w:pPr>
      <w:r>
        <w:rPr>
          <w:b w:val="0"/>
          <w:bCs/>
          <w:noProof/>
          <w:lang w:val="es-CO"/>
        </w:rPr>
        <w:lastRenderedPageBreak/>
        <w:t>Grafico de areas apiladas: sirve para en un forecasting conocer el comportamiento en un espacio de tiempo de las variables a analizar.</w:t>
      </w:r>
    </w:p>
    <w:p w14:paraId="770C50CE" w14:textId="75B07356" w:rsidR="00304AD5" w:rsidRDefault="00304AD5" w:rsidP="00304AD5">
      <w:pPr>
        <w:spacing w:line="240" w:lineRule="auto"/>
        <w:jc w:val="center"/>
        <w:rPr>
          <w:b w:val="0"/>
          <w:bCs/>
          <w:noProof/>
          <w:lang w:val="es-CO"/>
        </w:rPr>
      </w:pPr>
      <w:r w:rsidRPr="00304AD5">
        <w:rPr>
          <w:b w:val="0"/>
          <w:bCs/>
          <w:noProof/>
          <w:lang w:val="es-CO"/>
        </w:rPr>
        <w:drawing>
          <wp:inline distT="0" distB="0" distL="0" distR="0" wp14:anchorId="6AD0F8DE" wp14:editId="6DE83E47">
            <wp:extent cx="2210108" cy="1629002"/>
            <wp:effectExtent l="0" t="0" r="0" b="9525"/>
            <wp:docPr id="12" name="Imagen 1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AA99" w14:textId="44AE68E7" w:rsidR="00257F99" w:rsidRDefault="00257F99" w:rsidP="00304AD5">
      <w:pPr>
        <w:spacing w:line="240" w:lineRule="auto"/>
        <w:jc w:val="center"/>
        <w:rPr>
          <w:b w:val="0"/>
          <w:bCs/>
          <w:noProof/>
          <w:lang w:val="es-CO"/>
        </w:rPr>
      </w:pPr>
    </w:p>
    <w:p w14:paraId="71FB3E08" w14:textId="0A7CE86A" w:rsidR="00257F99" w:rsidRDefault="00257F99" w:rsidP="00257F99">
      <w:pPr>
        <w:spacing w:line="240" w:lineRule="auto"/>
        <w:jc w:val="both"/>
        <w:rPr>
          <w:b w:val="0"/>
          <w:bCs/>
          <w:noProof/>
          <w:lang w:val="es-CO"/>
        </w:rPr>
      </w:pPr>
      <w:r>
        <w:rPr>
          <w:b w:val="0"/>
          <w:bCs/>
          <w:noProof/>
          <w:lang w:val="es-CO"/>
        </w:rPr>
        <w:t>Gráfico de Líneas: sirve de igual manera para conocer el comportamiento de las variables dentro de un lapso de tiempo o fecha.</w:t>
      </w:r>
    </w:p>
    <w:p w14:paraId="74ECD4D7" w14:textId="2EE26DD2" w:rsidR="00257F99" w:rsidRDefault="00257F99" w:rsidP="00257F99">
      <w:pPr>
        <w:spacing w:line="240" w:lineRule="auto"/>
        <w:jc w:val="center"/>
        <w:rPr>
          <w:b w:val="0"/>
          <w:bCs/>
          <w:noProof/>
          <w:lang w:val="es-CO"/>
        </w:rPr>
      </w:pPr>
      <w:r w:rsidRPr="00257F99">
        <w:rPr>
          <w:b w:val="0"/>
          <w:bCs/>
          <w:noProof/>
          <w:lang w:val="es-CO"/>
        </w:rPr>
        <w:drawing>
          <wp:inline distT="0" distB="0" distL="0" distR="0" wp14:anchorId="6BC99E2D" wp14:editId="30C61D22">
            <wp:extent cx="2286319" cy="1933845"/>
            <wp:effectExtent l="0" t="0" r="0" b="9525"/>
            <wp:docPr id="14" name="Imagen 14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Gráfico, Gráfico de línea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E25D" w14:textId="0FB7BE41" w:rsidR="002333C4" w:rsidRDefault="002333C4" w:rsidP="002333C4">
      <w:pPr>
        <w:spacing w:line="240" w:lineRule="auto"/>
        <w:jc w:val="both"/>
        <w:rPr>
          <w:b w:val="0"/>
          <w:bCs/>
          <w:noProof/>
          <w:lang w:val="es-CO"/>
        </w:rPr>
      </w:pPr>
      <w:r>
        <w:rPr>
          <w:b w:val="0"/>
          <w:bCs/>
          <w:noProof/>
          <w:lang w:val="es-CO"/>
        </w:rPr>
        <w:t>Diagrama de dispersión con modelo de regresión: permite conocer como al cruzar las variables estas se ajustan o no al modelo dibujado en una línea perpendicular. Vemos que la línea esta invertida por tal motivo sugiere una correlación negativa, quiere decir que</w:t>
      </w:r>
      <w:r w:rsidR="009874C1">
        <w:rPr>
          <w:b w:val="0"/>
          <w:bCs/>
          <w:noProof/>
          <w:lang w:val="es-CO"/>
        </w:rPr>
        <w:t xml:space="preserve"> las variable independiente no es capaz de definir la dependiente por tal motivo no puedo realizar un proceso predictivo correcto.</w:t>
      </w:r>
    </w:p>
    <w:p w14:paraId="345DCD20" w14:textId="0D9315C7" w:rsidR="002333C4" w:rsidRDefault="002333C4" w:rsidP="00257F99">
      <w:pPr>
        <w:spacing w:line="240" w:lineRule="auto"/>
        <w:jc w:val="center"/>
        <w:rPr>
          <w:b w:val="0"/>
          <w:bCs/>
          <w:noProof/>
          <w:lang w:val="es-CO"/>
        </w:rPr>
      </w:pPr>
    </w:p>
    <w:p w14:paraId="5EB71BE7" w14:textId="170A8F5E" w:rsidR="002333C4" w:rsidRDefault="002333C4" w:rsidP="002333C4">
      <w:pPr>
        <w:spacing w:line="240" w:lineRule="auto"/>
        <w:jc w:val="center"/>
        <w:rPr>
          <w:b w:val="0"/>
          <w:bCs/>
          <w:noProof/>
          <w:lang w:val="es-CO"/>
        </w:rPr>
      </w:pPr>
      <w:r w:rsidRPr="002333C4">
        <w:rPr>
          <w:b w:val="0"/>
          <w:bCs/>
          <w:noProof/>
          <w:lang w:val="es-CO"/>
        </w:rPr>
        <w:drawing>
          <wp:inline distT="0" distB="0" distL="0" distR="0" wp14:anchorId="784969EE" wp14:editId="3371C6BF">
            <wp:extent cx="2372056" cy="2324424"/>
            <wp:effectExtent l="0" t="0" r="9525" b="0"/>
            <wp:docPr id="15" name="Imagen 1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dispers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D521" w14:textId="490C5A81" w:rsidR="009874C1" w:rsidRDefault="009874C1" w:rsidP="002333C4">
      <w:pPr>
        <w:spacing w:line="240" w:lineRule="auto"/>
        <w:jc w:val="center"/>
        <w:rPr>
          <w:b w:val="0"/>
          <w:bCs/>
          <w:noProof/>
          <w:lang w:val="es-CO"/>
        </w:rPr>
      </w:pPr>
    </w:p>
    <w:p w14:paraId="79F8E1C0" w14:textId="5BF96940" w:rsidR="00023029" w:rsidRDefault="00023029" w:rsidP="002333C4">
      <w:pPr>
        <w:spacing w:line="240" w:lineRule="auto"/>
        <w:jc w:val="center"/>
        <w:rPr>
          <w:b w:val="0"/>
          <w:bCs/>
          <w:noProof/>
          <w:lang w:val="es-CO"/>
        </w:rPr>
      </w:pPr>
    </w:p>
    <w:p w14:paraId="0A47A8AD" w14:textId="7E54F0F7" w:rsidR="00023029" w:rsidRDefault="00023029" w:rsidP="00023029">
      <w:pPr>
        <w:spacing w:line="240" w:lineRule="auto"/>
        <w:jc w:val="both"/>
        <w:rPr>
          <w:b w:val="0"/>
          <w:bCs/>
          <w:noProof/>
          <w:lang w:val="es-CO"/>
        </w:rPr>
      </w:pPr>
      <w:r>
        <w:rPr>
          <w:b w:val="0"/>
          <w:bCs/>
          <w:noProof/>
          <w:lang w:val="es-CO"/>
        </w:rPr>
        <w:lastRenderedPageBreak/>
        <w:t>Mapa de Calor: permite conocer por porcentajes y colores los valores mínimos y máximos de una distribucion o sus proporciones.</w:t>
      </w:r>
    </w:p>
    <w:p w14:paraId="5EF608BE" w14:textId="1FBA5D08" w:rsidR="009874C1" w:rsidRDefault="009874C1" w:rsidP="002333C4">
      <w:pPr>
        <w:spacing w:line="240" w:lineRule="auto"/>
        <w:jc w:val="center"/>
        <w:rPr>
          <w:b w:val="0"/>
          <w:bCs/>
          <w:noProof/>
          <w:lang w:val="es-CO"/>
        </w:rPr>
      </w:pPr>
    </w:p>
    <w:p w14:paraId="4B8FC6FC" w14:textId="3BAA79CD" w:rsidR="009874C1" w:rsidRDefault="00857E38" w:rsidP="00023029">
      <w:pPr>
        <w:spacing w:line="240" w:lineRule="auto"/>
        <w:jc w:val="center"/>
        <w:rPr>
          <w:b w:val="0"/>
          <w:bCs/>
          <w:noProof/>
          <w:lang w:val="es-CO"/>
        </w:rPr>
      </w:pPr>
      <w:r w:rsidRPr="00857E38">
        <w:rPr>
          <w:b w:val="0"/>
          <w:bCs/>
          <w:noProof/>
          <w:lang w:val="es-CO"/>
        </w:rPr>
        <w:drawing>
          <wp:inline distT="0" distB="0" distL="0" distR="0" wp14:anchorId="53413782" wp14:editId="07FB6174">
            <wp:extent cx="2133898" cy="2038635"/>
            <wp:effectExtent l="0" t="0" r="0" b="0"/>
            <wp:docPr id="16" name="Imagen 1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88AA" w14:textId="1F2672DB" w:rsidR="007C71CB" w:rsidRDefault="007444B3" w:rsidP="007C71CB">
      <w:pPr>
        <w:spacing w:line="240" w:lineRule="auto"/>
        <w:jc w:val="both"/>
        <w:rPr>
          <w:b w:val="0"/>
          <w:bCs/>
          <w:noProof/>
          <w:lang w:val="es-CO"/>
        </w:rPr>
      </w:pPr>
      <w:r>
        <w:rPr>
          <w:b w:val="0"/>
          <w:bCs/>
          <w:noProof/>
          <w:lang w:val="es-CO"/>
        </w:rPr>
        <w:t>Treemap: Permite conocer cual es la proporcion de datos por cada una de las variables categóricas en la leyenda y asi mismo realizar comparativas.</w:t>
      </w:r>
    </w:p>
    <w:p w14:paraId="648F4CB7" w14:textId="2ED1A68B" w:rsidR="007C71CB" w:rsidRDefault="007C71CB" w:rsidP="00023029">
      <w:pPr>
        <w:spacing w:line="240" w:lineRule="auto"/>
        <w:jc w:val="center"/>
        <w:rPr>
          <w:b w:val="0"/>
          <w:bCs/>
          <w:noProof/>
          <w:lang w:val="es-CO"/>
        </w:rPr>
      </w:pPr>
      <w:r w:rsidRPr="007C71CB">
        <w:rPr>
          <w:b w:val="0"/>
          <w:bCs/>
          <w:noProof/>
          <w:lang w:val="es-CO"/>
        </w:rPr>
        <w:drawing>
          <wp:inline distT="0" distB="0" distL="0" distR="0" wp14:anchorId="42E789B3" wp14:editId="3E7028FF">
            <wp:extent cx="2550184" cy="2506814"/>
            <wp:effectExtent l="0" t="0" r="2540" b="8255"/>
            <wp:docPr id="17" name="Imagen 17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rectángulo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4690" cy="25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F358" w14:textId="58FA506F" w:rsidR="00331375" w:rsidRDefault="00331375" w:rsidP="00023029">
      <w:pPr>
        <w:spacing w:line="240" w:lineRule="auto"/>
        <w:jc w:val="center"/>
        <w:rPr>
          <w:b w:val="0"/>
          <w:bCs/>
          <w:noProof/>
          <w:lang w:val="es-CO"/>
        </w:rPr>
      </w:pPr>
    </w:p>
    <w:p w14:paraId="1D29ADDF" w14:textId="6601E5B6" w:rsidR="00331375" w:rsidRPr="00331375" w:rsidRDefault="00331375" w:rsidP="00331375">
      <w:pPr>
        <w:spacing w:line="240" w:lineRule="auto"/>
        <w:jc w:val="both"/>
        <w:rPr>
          <w:b w:val="0"/>
          <w:bCs/>
          <w:noProof/>
          <w:lang w:val="es-CO"/>
        </w:rPr>
      </w:pPr>
      <w:r>
        <w:rPr>
          <w:b w:val="0"/>
          <w:bCs/>
          <w:noProof/>
          <w:lang w:val="es-CO"/>
        </w:rPr>
        <w:t xml:space="preserve">Punto 6: </w:t>
      </w:r>
      <w:r w:rsidRPr="00331375">
        <w:rPr>
          <w:b w:val="0"/>
          <w:bCs/>
          <w:noProof/>
          <w:lang w:val="es-CO"/>
        </w:rPr>
        <w:t>Desarrolle un modelo para la competencia de Kaggle Predict Future Sales(https://www.kaggle.com/c/competitive-data-science-predict-future-sales/data).</w:t>
      </w:r>
    </w:p>
    <w:p w14:paraId="15EC8785" w14:textId="78D85C64" w:rsidR="00331375" w:rsidRDefault="00331375" w:rsidP="00331375">
      <w:pPr>
        <w:spacing w:line="240" w:lineRule="auto"/>
        <w:jc w:val="both"/>
        <w:rPr>
          <w:b w:val="0"/>
          <w:bCs/>
          <w:noProof/>
          <w:lang w:val="es-CO"/>
        </w:rPr>
      </w:pPr>
      <w:r w:rsidRPr="00331375">
        <w:rPr>
          <w:b w:val="0"/>
          <w:bCs/>
          <w:noProof/>
          <w:lang w:val="es-CO"/>
        </w:rPr>
        <w:t>Reporte de forma autocontenida su exploración de los datos, el modelo</w:t>
      </w:r>
      <w:r>
        <w:rPr>
          <w:b w:val="0"/>
          <w:bCs/>
          <w:noProof/>
          <w:lang w:val="es-CO"/>
        </w:rPr>
        <w:t xml:space="preserve"> </w:t>
      </w:r>
      <w:r w:rsidRPr="00331375">
        <w:rPr>
          <w:b w:val="0"/>
          <w:bCs/>
          <w:noProof/>
          <w:lang w:val="es-CO"/>
        </w:rPr>
        <w:t>seleccionado justificando su selección y los resultados obtenidos usando lasmétricas de la competencia. Determine si su modelo tiene un ajuste adecuado, si la</w:t>
      </w:r>
      <w:r>
        <w:rPr>
          <w:b w:val="0"/>
          <w:bCs/>
          <w:noProof/>
          <w:lang w:val="es-CO"/>
        </w:rPr>
        <w:t xml:space="preserve"> </w:t>
      </w:r>
      <w:r w:rsidRPr="00331375">
        <w:rPr>
          <w:b w:val="0"/>
          <w:bCs/>
          <w:noProof/>
          <w:lang w:val="es-CO"/>
        </w:rPr>
        <w:t>calidad de los datos es suficiente y si variables adicionales pueden ayudar a mejorar</w:t>
      </w:r>
      <w:r>
        <w:rPr>
          <w:b w:val="0"/>
          <w:bCs/>
          <w:noProof/>
          <w:lang w:val="es-CO"/>
        </w:rPr>
        <w:t xml:space="preserve"> </w:t>
      </w:r>
      <w:r w:rsidRPr="00331375">
        <w:rPr>
          <w:b w:val="0"/>
          <w:bCs/>
          <w:noProof/>
          <w:lang w:val="es-CO"/>
        </w:rPr>
        <w:t>su predicción</w:t>
      </w:r>
      <w:r>
        <w:rPr>
          <w:b w:val="0"/>
          <w:bCs/>
          <w:noProof/>
          <w:lang w:val="es-CO"/>
        </w:rPr>
        <w:t>.</w:t>
      </w:r>
    </w:p>
    <w:p w14:paraId="1F5D6C0E" w14:textId="5E071526" w:rsidR="00EB38A3" w:rsidRDefault="00EB38A3" w:rsidP="00331375">
      <w:pPr>
        <w:spacing w:line="240" w:lineRule="auto"/>
        <w:jc w:val="both"/>
        <w:rPr>
          <w:b w:val="0"/>
          <w:bCs/>
          <w:noProof/>
          <w:lang w:val="es-CO"/>
        </w:rPr>
      </w:pPr>
    </w:p>
    <w:p w14:paraId="05C1FCD7" w14:textId="77777777" w:rsidR="00020DBD" w:rsidRDefault="00EB38A3" w:rsidP="00331375">
      <w:pPr>
        <w:spacing w:line="240" w:lineRule="auto"/>
        <w:jc w:val="both"/>
        <w:rPr>
          <w:b w:val="0"/>
          <w:bCs/>
          <w:noProof/>
          <w:lang w:val="es-CO"/>
        </w:rPr>
      </w:pPr>
      <w:r>
        <w:rPr>
          <w:b w:val="0"/>
          <w:bCs/>
          <w:noProof/>
          <w:lang w:val="es-CO"/>
        </w:rPr>
        <w:t xml:space="preserve">Resultados en Google Colab: </w:t>
      </w:r>
    </w:p>
    <w:p w14:paraId="50C33842" w14:textId="2D0DCEC4" w:rsidR="00EB38A3" w:rsidRDefault="00020DBD" w:rsidP="00331375">
      <w:pPr>
        <w:spacing w:line="240" w:lineRule="auto"/>
        <w:jc w:val="both"/>
        <w:rPr>
          <w:b w:val="0"/>
          <w:bCs/>
          <w:noProof/>
          <w:lang w:val="es-CO"/>
        </w:rPr>
      </w:pPr>
      <w:r w:rsidRPr="00020DBD">
        <w:rPr>
          <w:b w:val="0"/>
          <w:bCs/>
          <w:noProof/>
          <w:lang w:val="es-CO"/>
        </w:rPr>
        <w:t>https://colab.research.google.com/drive/19g1Yse_h0EcgELAO1mCfXluWbLKLTy7B?usp=sharing</w:t>
      </w:r>
    </w:p>
    <w:p w14:paraId="3B1012D1" w14:textId="72AEB384" w:rsidR="005B12B2" w:rsidRDefault="005B12B2" w:rsidP="00331375">
      <w:pPr>
        <w:spacing w:line="240" w:lineRule="auto"/>
        <w:jc w:val="both"/>
        <w:rPr>
          <w:b w:val="0"/>
          <w:bCs/>
          <w:noProof/>
          <w:lang w:val="es-CO"/>
        </w:rPr>
      </w:pPr>
    </w:p>
    <w:p w14:paraId="3329B5C1" w14:textId="77777777" w:rsidR="005B12B2" w:rsidRPr="00483041" w:rsidRDefault="005B12B2" w:rsidP="00331375">
      <w:pPr>
        <w:spacing w:line="240" w:lineRule="auto"/>
        <w:jc w:val="both"/>
        <w:rPr>
          <w:b w:val="0"/>
          <w:bCs/>
          <w:noProof/>
          <w:lang w:val="es-CO"/>
        </w:rPr>
      </w:pPr>
    </w:p>
    <w:sectPr w:rsidR="005B12B2" w:rsidRPr="00483041" w:rsidSect="007E248F">
      <w:headerReference w:type="default" r:id="rId21"/>
      <w:footerReference w:type="default" r:id="rId22"/>
      <w:pgSz w:w="11906" w:h="16838" w:code="9"/>
      <w:pgMar w:top="1717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E0681" w14:textId="77777777" w:rsidR="004607E2" w:rsidRDefault="004607E2">
      <w:r>
        <w:separator/>
      </w:r>
    </w:p>
    <w:p w14:paraId="47BC6758" w14:textId="77777777" w:rsidR="004607E2" w:rsidRDefault="004607E2"/>
  </w:endnote>
  <w:endnote w:type="continuationSeparator" w:id="0">
    <w:p w14:paraId="1287D68D" w14:textId="77777777" w:rsidR="004607E2" w:rsidRDefault="004607E2">
      <w:r>
        <w:continuationSeparator/>
      </w:r>
    </w:p>
    <w:p w14:paraId="003E91CE" w14:textId="77777777" w:rsidR="004607E2" w:rsidRDefault="00460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3E1A70C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2D23BD8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52190" w14:textId="77777777" w:rsidR="004607E2" w:rsidRDefault="004607E2">
      <w:r>
        <w:separator/>
      </w:r>
    </w:p>
    <w:p w14:paraId="72755DD0" w14:textId="77777777" w:rsidR="004607E2" w:rsidRDefault="004607E2"/>
  </w:footnote>
  <w:footnote w:type="continuationSeparator" w:id="0">
    <w:p w14:paraId="6C44D8F4" w14:textId="77777777" w:rsidR="004607E2" w:rsidRDefault="004607E2">
      <w:r>
        <w:continuationSeparator/>
      </w:r>
    </w:p>
    <w:p w14:paraId="28440745" w14:textId="77777777" w:rsidR="004607E2" w:rsidRDefault="004607E2"/>
  </w:footnote>
  <w:footnote w:id="1">
    <w:p w14:paraId="5B1C89E9" w14:textId="52275FBD" w:rsidR="00DA6227" w:rsidRPr="00DA6227" w:rsidRDefault="00DA6227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DA6227">
        <w:rPr>
          <w:lang w:val="en-US"/>
        </w:rPr>
        <w:t xml:space="preserve"> Tomado de: </w:t>
      </w:r>
      <w:hyperlink r:id="rId1" w:history="1">
        <w:r w:rsidRPr="00DA6227">
          <w:rPr>
            <w:rStyle w:val="Hipervnculo"/>
            <w:lang w:val="en-US"/>
          </w:rPr>
          <w:t>Extract, transform, and load (ETL) - Azure Architecture Center | Microsoft Docs</w:t>
        </w:r>
      </w:hyperlink>
    </w:p>
  </w:footnote>
  <w:footnote w:id="2">
    <w:p w14:paraId="41238329" w14:textId="345CB769" w:rsidR="00DA6227" w:rsidRPr="00DA6227" w:rsidRDefault="00DA6227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CO"/>
        </w:rPr>
        <w:t xml:space="preserve">Tomado de: </w:t>
      </w:r>
      <w:hyperlink r:id="rId2" w:history="1">
        <w:r>
          <w:rPr>
            <w:rStyle w:val="Hipervnculo"/>
          </w:rPr>
          <w:t xml:space="preserve">¿Qué es un Data </w:t>
        </w:r>
        <w:r>
          <w:rPr>
            <w:rStyle w:val="Hipervnculo"/>
          </w:rPr>
          <w:t>Warehouse? - México | IBM</w:t>
        </w:r>
      </w:hyperlink>
    </w:p>
  </w:footnote>
  <w:footnote w:id="3">
    <w:p w14:paraId="14FF5B1C" w14:textId="7162CCC1" w:rsidR="00DB1A0B" w:rsidRPr="00DB1A0B" w:rsidRDefault="00DB1A0B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CO"/>
        </w:rPr>
        <w:t xml:space="preserve">Tomado de: </w:t>
      </w:r>
      <w:hyperlink r:id="rId3" w:history="1">
        <w:r>
          <w:rPr>
            <w:rStyle w:val="Hipervnculo"/>
          </w:rPr>
          <w:t xml:space="preserve">Data </w:t>
        </w:r>
        <w:r>
          <w:rPr>
            <w:rStyle w:val="Hipervnculo"/>
          </w:rPr>
          <w:t>lake: definición, conceptos clave y mejores prácticas (powerdata.es)</w:t>
        </w:r>
      </w:hyperlink>
    </w:p>
  </w:footnote>
  <w:footnote w:id="4">
    <w:p w14:paraId="6F37B484" w14:textId="2939BA4E" w:rsidR="00DB1A0B" w:rsidRPr="00DB1A0B" w:rsidRDefault="00DB1A0B">
      <w:pPr>
        <w:pStyle w:val="Textonotapie"/>
        <w:rPr>
          <w:lang w:val="es-CO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CO"/>
        </w:rPr>
        <w:t xml:space="preserve">Tomado de: </w:t>
      </w:r>
      <w:hyperlink r:id="rId4" w:history="1">
        <w:r>
          <w:rPr>
            <w:rStyle w:val="Hipervnculo"/>
          </w:rPr>
          <w:t xml:space="preserve">Data </w:t>
        </w:r>
        <w:r>
          <w:rPr>
            <w:rStyle w:val="Hipervnculo"/>
          </w:rPr>
          <w:t>Mart: ¿Qué es y cómo funciona? | Tableau Perú (tableauperu.com)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19ED" w14:textId="796B168D" w:rsidR="00D077E9" w:rsidRDefault="007E248F" w:rsidP="00D077E9">
    <w:pPr>
      <w:pStyle w:val="Encabezado"/>
      <w:rPr>
        <w:noProof/>
      </w:rPr>
    </w:pPr>
    <w:r w:rsidRPr="007E248F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4D21D3" wp14:editId="5617663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7D09C" w14:textId="77777777" w:rsidR="007E248F" w:rsidRDefault="007E248F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4D21D3" id="Grupo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">
              <v:group id="Grupo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ángulo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024f75 [3204]" stroked="f" strokeweight="2pt">
                  <v:path arrowok="t" o:connecttype="custom" o:connectlocs="0,0;1463040,0;910508,376493;0,1014984;0,0" o:connectangles="0,0,0,0,0"/>
                </v:shape>
                <v:rect id="Rectángulo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777D09C" w14:textId="77777777" w:rsidR="007E248F" w:rsidRDefault="007E248F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E21F1"/>
    <w:multiLevelType w:val="hybridMultilevel"/>
    <w:tmpl w:val="A97C7B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66603"/>
    <w:multiLevelType w:val="hybridMultilevel"/>
    <w:tmpl w:val="F8CE7B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90"/>
    <w:rsid w:val="00005F8E"/>
    <w:rsid w:val="00020DBD"/>
    <w:rsid w:val="00023029"/>
    <w:rsid w:val="0002482E"/>
    <w:rsid w:val="00050324"/>
    <w:rsid w:val="000747A0"/>
    <w:rsid w:val="000A0150"/>
    <w:rsid w:val="000D3A3B"/>
    <w:rsid w:val="000D45CD"/>
    <w:rsid w:val="000E0588"/>
    <w:rsid w:val="000E63C9"/>
    <w:rsid w:val="001246F4"/>
    <w:rsid w:val="00130E9D"/>
    <w:rsid w:val="00136669"/>
    <w:rsid w:val="00150A6D"/>
    <w:rsid w:val="00185B35"/>
    <w:rsid w:val="00190963"/>
    <w:rsid w:val="0019706F"/>
    <w:rsid w:val="001D51CA"/>
    <w:rsid w:val="001F0071"/>
    <w:rsid w:val="001F2BC8"/>
    <w:rsid w:val="001F5F6B"/>
    <w:rsid w:val="0021749F"/>
    <w:rsid w:val="002333C4"/>
    <w:rsid w:val="00243EBC"/>
    <w:rsid w:val="00246A35"/>
    <w:rsid w:val="00257F99"/>
    <w:rsid w:val="00284348"/>
    <w:rsid w:val="00291BA1"/>
    <w:rsid w:val="002F51F5"/>
    <w:rsid w:val="002F68E6"/>
    <w:rsid w:val="00304AD5"/>
    <w:rsid w:val="00312137"/>
    <w:rsid w:val="00330359"/>
    <w:rsid w:val="00331375"/>
    <w:rsid w:val="0033762F"/>
    <w:rsid w:val="00360494"/>
    <w:rsid w:val="00366C7E"/>
    <w:rsid w:val="00384EA3"/>
    <w:rsid w:val="003A39A1"/>
    <w:rsid w:val="003C2191"/>
    <w:rsid w:val="003D1DFF"/>
    <w:rsid w:val="003D3863"/>
    <w:rsid w:val="004110DE"/>
    <w:rsid w:val="0041420E"/>
    <w:rsid w:val="0044085A"/>
    <w:rsid w:val="004435A0"/>
    <w:rsid w:val="00452117"/>
    <w:rsid w:val="004607E2"/>
    <w:rsid w:val="004736AF"/>
    <w:rsid w:val="00483041"/>
    <w:rsid w:val="004B21A5"/>
    <w:rsid w:val="004E5FEE"/>
    <w:rsid w:val="005037F0"/>
    <w:rsid w:val="00516A86"/>
    <w:rsid w:val="005275F6"/>
    <w:rsid w:val="005714CD"/>
    <w:rsid w:val="00572102"/>
    <w:rsid w:val="00574E3A"/>
    <w:rsid w:val="00584793"/>
    <w:rsid w:val="00585441"/>
    <w:rsid w:val="0058610C"/>
    <w:rsid w:val="00590C6B"/>
    <w:rsid w:val="005A7996"/>
    <w:rsid w:val="005B12B2"/>
    <w:rsid w:val="005B7A9A"/>
    <w:rsid w:val="005C3519"/>
    <w:rsid w:val="005C395D"/>
    <w:rsid w:val="005E1B19"/>
    <w:rsid w:val="005F1BB0"/>
    <w:rsid w:val="00616D19"/>
    <w:rsid w:val="00633B90"/>
    <w:rsid w:val="0064661F"/>
    <w:rsid w:val="00656C4D"/>
    <w:rsid w:val="006D44E8"/>
    <w:rsid w:val="006E5716"/>
    <w:rsid w:val="007125D0"/>
    <w:rsid w:val="00714E59"/>
    <w:rsid w:val="0072527E"/>
    <w:rsid w:val="007302B3"/>
    <w:rsid w:val="00730733"/>
    <w:rsid w:val="007309A6"/>
    <w:rsid w:val="00730E3A"/>
    <w:rsid w:val="00736AAF"/>
    <w:rsid w:val="007444B3"/>
    <w:rsid w:val="00747DB1"/>
    <w:rsid w:val="00753E17"/>
    <w:rsid w:val="00765B2A"/>
    <w:rsid w:val="00783A34"/>
    <w:rsid w:val="007C6B52"/>
    <w:rsid w:val="007C71CB"/>
    <w:rsid w:val="007D16C5"/>
    <w:rsid w:val="007E248F"/>
    <w:rsid w:val="007E6541"/>
    <w:rsid w:val="008032FE"/>
    <w:rsid w:val="00857E38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4408"/>
    <w:rsid w:val="00977F79"/>
    <w:rsid w:val="00980EAB"/>
    <w:rsid w:val="009874C1"/>
    <w:rsid w:val="009C7720"/>
    <w:rsid w:val="009E4F89"/>
    <w:rsid w:val="00A23AFA"/>
    <w:rsid w:val="00A31B3E"/>
    <w:rsid w:val="00A327C8"/>
    <w:rsid w:val="00A532F3"/>
    <w:rsid w:val="00A8489E"/>
    <w:rsid w:val="00AB02A7"/>
    <w:rsid w:val="00AC29F3"/>
    <w:rsid w:val="00AC4466"/>
    <w:rsid w:val="00AE1ADF"/>
    <w:rsid w:val="00AE26CB"/>
    <w:rsid w:val="00B231E5"/>
    <w:rsid w:val="00B51F71"/>
    <w:rsid w:val="00B8616D"/>
    <w:rsid w:val="00B962B9"/>
    <w:rsid w:val="00BA413B"/>
    <w:rsid w:val="00C02B87"/>
    <w:rsid w:val="00C2556A"/>
    <w:rsid w:val="00C32911"/>
    <w:rsid w:val="00C4064B"/>
    <w:rsid w:val="00C4086D"/>
    <w:rsid w:val="00C7392A"/>
    <w:rsid w:val="00CA1896"/>
    <w:rsid w:val="00CB5B28"/>
    <w:rsid w:val="00CC6312"/>
    <w:rsid w:val="00CF5371"/>
    <w:rsid w:val="00D0323A"/>
    <w:rsid w:val="00D0559F"/>
    <w:rsid w:val="00D063E1"/>
    <w:rsid w:val="00D064B5"/>
    <w:rsid w:val="00D077E9"/>
    <w:rsid w:val="00D42278"/>
    <w:rsid w:val="00D428DD"/>
    <w:rsid w:val="00D42CB7"/>
    <w:rsid w:val="00D5413D"/>
    <w:rsid w:val="00D570A9"/>
    <w:rsid w:val="00D67C50"/>
    <w:rsid w:val="00D70D02"/>
    <w:rsid w:val="00D770C7"/>
    <w:rsid w:val="00D86945"/>
    <w:rsid w:val="00D90290"/>
    <w:rsid w:val="00DA298A"/>
    <w:rsid w:val="00DA6227"/>
    <w:rsid w:val="00DB1A0B"/>
    <w:rsid w:val="00DB78AC"/>
    <w:rsid w:val="00DC706A"/>
    <w:rsid w:val="00DD152F"/>
    <w:rsid w:val="00DE213F"/>
    <w:rsid w:val="00DF027C"/>
    <w:rsid w:val="00E00A32"/>
    <w:rsid w:val="00E029FD"/>
    <w:rsid w:val="00E13210"/>
    <w:rsid w:val="00E22ACD"/>
    <w:rsid w:val="00E620B0"/>
    <w:rsid w:val="00E81B40"/>
    <w:rsid w:val="00EB38A3"/>
    <w:rsid w:val="00ED0E07"/>
    <w:rsid w:val="00EF555B"/>
    <w:rsid w:val="00F00D4C"/>
    <w:rsid w:val="00F027BB"/>
    <w:rsid w:val="00F11DCF"/>
    <w:rsid w:val="00F162EA"/>
    <w:rsid w:val="00F16D72"/>
    <w:rsid w:val="00F24CF4"/>
    <w:rsid w:val="00F4001A"/>
    <w:rsid w:val="00F474D3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2CAB28"/>
  <w15:docId w15:val="{62E270E4-3047-4233-BA84-C30F31EC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basedOn w:val="Fuentedeprrafopredeter"/>
    <w:uiPriority w:val="99"/>
    <w:unhideWhenUsed/>
    <w:rsid w:val="00633B90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B9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unhideWhenUsed/>
    <w:qFormat/>
    <w:rsid w:val="00747DB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6227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6227"/>
    <w:rPr>
      <w:rFonts w:eastAsiaTheme="minorEastAsia"/>
      <w:b/>
      <w:color w:val="082A75" w:themeColor="text2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62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owerdata.es/data-lake" TargetMode="External"/><Relationship Id="rId2" Type="http://schemas.openxmlformats.org/officeDocument/2006/relationships/hyperlink" Target="https://www.ibm.com/mx-es/analytics/data-warehouse" TargetMode="External"/><Relationship Id="rId1" Type="http://schemas.openxmlformats.org/officeDocument/2006/relationships/hyperlink" Target="https://docs.microsoft.com/en-us/azure/architecture/data-guide/relational-data/etl" TargetMode="External"/><Relationship Id="rId4" Type="http://schemas.openxmlformats.org/officeDocument/2006/relationships/hyperlink" Target="https://tableauperu.com/data-mart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qui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63B369A9BF4AA7BCFC08F2B9290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EC7E4-5609-4071-8931-D054780F8D9F}"/>
      </w:docPartPr>
      <w:docPartBody>
        <w:p w:rsidR="00621EE2" w:rsidRDefault="008F5DA6">
          <w:pPr>
            <w:pStyle w:val="E763B369A9BF4AA7BCFC08F2B929059A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febrero 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221CD36179D74ABAB8455322660FE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CEEB3-C66C-4036-BAC3-74F4D82F70A7}"/>
      </w:docPartPr>
      <w:docPartBody>
        <w:p w:rsidR="00621EE2" w:rsidRDefault="008F5DA6">
          <w:pPr>
            <w:pStyle w:val="221CD36179D74ABAB8455322660FEB4F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0A3E3243A9AC469F983195702B7EF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56A1D-6E5A-4043-B93E-F62DABD1830B}"/>
      </w:docPartPr>
      <w:docPartBody>
        <w:p w:rsidR="00621EE2" w:rsidRDefault="008F5DA6">
          <w:pPr>
            <w:pStyle w:val="0A3E3243A9AC469F983195702B7EFF70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E2"/>
    <w:rsid w:val="00621EE2"/>
    <w:rsid w:val="008F5DA6"/>
    <w:rsid w:val="00F0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E763B369A9BF4AA7BCFC08F2B929059A">
    <w:name w:val="E763B369A9BF4AA7BCFC08F2B929059A"/>
  </w:style>
  <w:style w:type="paragraph" w:customStyle="1" w:styleId="221CD36179D74ABAB8455322660FEB4F">
    <w:name w:val="221CD36179D74ABAB8455322660FEB4F"/>
  </w:style>
  <w:style w:type="paragraph" w:customStyle="1" w:styleId="0A3E3243A9AC469F983195702B7EFF70">
    <w:name w:val="0A3E3243A9AC469F983195702B7EFF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Julian Andres Quimbayo Castro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D0D829-DCA6-438D-B555-3548F9A8E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141</TotalTime>
  <Pages>7</Pages>
  <Words>1122</Words>
  <Characters>6176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 QUIMBAYO CASTRO</dc:creator>
  <cp:keywords/>
  <cp:lastModifiedBy>Julian Quimbayo</cp:lastModifiedBy>
  <cp:revision>80</cp:revision>
  <cp:lastPrinted>2022-02-11T06:41:00Z</cp:lastPrinted>
  <dcterms:created xsi:type="dcterms:W3CDTF">2022-02-09T04:48:00Z</dcterms:created>
  <dcterms:modified xsi:type="dcterms:W3CDTF">2022-02-11T06:41:00Z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