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  <w:smallCaps/>
        </w:rPr>
        <w:t xml:space="preserve">Jaganathan Ramkumar</w:t>
      </w:r>
      <w:r>
        <w:br/>
      </w:r>
      <w:r>
        <w:t xml:space="preserve">+4917645533812</w:t>
      </w:r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9">
        <w:r>
          <w:rPr>
            <w:rStyle w:val="Hyperlink"/>
            <w:u w:val="single"/>
          </w:rPr>
          <w:t xml:space="preserve">achillesram@gmail.com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0">
        <w:r>
          <w:rPr>
            <w:rStyle w:val="Hyperlink"/>
            <w:u w:val="single"/>
          </w:rPr>
          <w:t xml:space="preserve">linkedin.com/in/ramkumar-jaganathan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hyperlink r:id="rId11">
        <w:r>
          <w:rPr>
            <w:rStyle w:val="Hyperlink"/>
            <w:u w:val="single"/>
          </w:rPr>
          <w:t xml:space="preserve">github.com/jettyindeepl</w:t>
        </w:r>
      </w:hyperlink>
      <w:r>
        <w:t xml:space="preserve"> </w:t>
      </w:r>
      <m:oMath>
        <m:r>
          <m:rPr>
            <m:sty m:val="p"/>
          </m:rPr>
          <m:t>|</m:t>
        </m:r>
      </m:oMath>
      <w:r>
        <w:t xml:space="preserve"> </w:t>
      </w:r>
      <w:r>
        <w:t xml:space="preserve">Munich, Germany</w:t>
      </w:r>
    </w:p>
    <w:bookmarkStart w:id="12" w:name="education"/>
    <w:p>
      <w:pPr>
        <w:pStyle w:val="Heading1"/>
      </w:pPr>
      <w:r>
        <w:t xml:space="preserve">Education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Birla Institute of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Remote (Work Integrated Learning)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M. Tech in Data Science and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2020 – 2022</w:t>
            </w:r>
          </w:p>
        </w:tc>
      </w:tr>
    </w:tbl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Coimbatore Institute of Technology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Coimbatore, India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B. Engg in Electronics and Communication Engineering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2002 – 2006</w:t>
            </w:r>
          </w:p>
        </w:tc>
      </w:tr>
    </w:tbl>
    <w:bookmarkEnd w:id="12"/>
    <w:bookmarkStart w:id="13" w:name="experience"/>
    <w:p>
      <w:pPr>
        <w:pStyle w:val="Heading1"/>
      </w:pPr>
      <w:r>
        <w:t xml:space="preserve">Experience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Lead AI/ML Engineer | AI Engineering Assistant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Jan. 2024 – Present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GmbH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Holzkirchen, Germany</w:t>
            </w:r>
          </w:p>
        </w:tc>
      </w:tr>
    </w:tbl>
    <w:p>
      <w:pPr>
        <w:numPr>
          <w:ilvl w:val="1"/>
          <w:numId w:val="1003"/>
        </w:numPr>
      </w:pPr>
      <w:r>
        <w:t xml:space="preserve"> </w:t>
      </w:r>
      <w:r>
        <w:t xml:space="preserve">Leading technical development of organizing engineering artefacts (hierarchical requirements, code, test artefacts) for generating general purpose vector embeddings for downstream applications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Implemented a pdf importer application that extracts requirements text and attributes from requirement pdf files, shrinking 2 weeks of manual effort into few hours using Python, Segment Any Text, pdfminer, and LLM-based few-shot text classification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Implemented a Requirements Similarity Assistant performing semantic comparisons of new and legacy requirements to identify similarity and changes using Python, PySpark, Langchain, Pydantic, LLM integration, RAG, and Databricks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Contributed to automated pipeline to ingest requirements data from management tools into Databricks Lakehouse for analytics and AI processing</w:t>
      </w:r>
      <w:r>
        <w:t xml:space="preserve"> </w:t>
      </w:r>
      <w:r>
        <w:t xml:space="preserve"> </w:t>
      </w:r>
    </w:p>
    <w:p>
      <w:pPr>
        <w:numPr>
          <w:ilvl w:val="1"/>
          <w:numId w:val="1003"/>
        </w:numPr>
      </w:pPr>
      <w:r>
        <w:t xml:space="preserve"> </w:t>
      </w:r>
      <w:r>
        <w:t xml:space="preserve">Conceptualized treating connected engineering artefacts as a heterogeneous information network to utilize Graph ML techniques with self-supervised contrastive learning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 | Perception System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Feb. 2018 – Dec. 2023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GmbH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Holzkirchen, Germany</w:t>
            </w:r>
          </w:p>
        </w:tc>
      </w:tr>
    </w:tbl>
    <w:p>
      <w:pPr>
        <w:numPr>
          <w:ilvl w:val="1"/>
          <w:numId w:val="1004"/>
        </w:numPr>
      </w:pPr>
      <w:r>
        <w:t xml:space="preserve"> </w:t>
      </w:r>
      <w:r>
        <w:t xml:space="preserve">Conceptualized, designed, and implemented a probabilistic graphical model predicting evolving height map of dump trucks during excavator loading, resulting in 45% increase in average accuracy using Python, Matlab, and Bayesian methods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Designed data acquisition strategy and pipeline to collect time-synchronized data from LiDAR and vehicle kinematic sensors for AI model training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Engineered use case specific perception software algorithms with focus on accuracy and runtime performance using C++, Python, MATLAB, ROS, OpenCV, PCL, and Scikit-learn</w:t>
      </w:r>
      <w:r>
        <w:t xml:space="preserve"> </w:t>
      </w:r>
      <w:r>
        <w:t xml:space="preserve"> </w:t>
      </w:r>
    </w:p>
    <w:p>
      <w:pPr>
        <w:numPr>
          <w:ilvl w:val="1"/>
          <w:numId w:val="1004"/>
        </w:numPr>
      </w:pPr>
      <w:r>
        <w:t xml:space="preserve"> </w:t>
      </w:r>
      <w:r>
        <w:t xml:space="preserve">Authored multiple invention reports and patents in perception and automation for off-road vehicles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Jun. 2015 – Jan. 2018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Bosch Engineering K.K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Yokohama, Japan</w:t>
            </w:r>
          </w:p>
        </w:tc>
      </w:tr>
    </w:tbl>
    <w:p>
      <w:pPr>
        <w:numPr>
          <w:ilvl w:val="1"/>
          <w:numId w:val="1005"/>
        </w:numPr>
      </w:pPr>
      <w:r>
        <w:t xml:space="preserve"> </w:t>
      </w:r>
      <w:r>
        <w:t xml:space="preserve">Engineered software modules ensuring compliance with project requirements and quality guidelines using Matlab/Simulink, C, and C++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Automated the process of defining AUTOSAR definitions from network definition files, reducing manual effort by 70% using Python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Earned the Bosch Inventor Award for an invention report on identification of road conditions using in-vehicle sensor data</w:t>
      </w:r>
      <w:r>
        <w:t xml:space="preserve"> </w:t>
      </w:r>
      <w:r>
        <w:t xml:space="preserve"> </w:t>
      </w:r>
    </w:p>
    <w:p>
      <w:pPr>
        <w:numPr>
          <w:ilvl w:val="1"/>
          <w:numId w:val="1005"/>
        </w:numPr>
      </w:pPr>
      <w:r>
        <w:t xml:space="preserve"> </w:t>
      </w:r>
      <w:r>
        <w:t xml:space="preserve">Led review process to enhance team performance and software reliability while maintaining traceability across development artifacts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Software Engineer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Aug. 2006 – Mar. 2015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Robert Bosch Engineering and Business Solutions Ltd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i/>
                <w:iCs/>
              </w:rPr>
              <w:t xml:space="preserve">Bangalore, India</w:t>
            </w:r>
          </w:p>
        </w:tc>
      </w:tr>
    </w:tbl>
    <w:p>
      <w:pPr>
        <w:numPr>
          <w:ilvl w:val="1"/>
          <w:numId w:val="1006"/>
        </w:numPr>
      </w:pPr>
      <w:r>
        <w:t xml:space="preserve"> </w:t>
      </w:r>
      <w:r>
        <w:t xml:space="preserve">Engineered basis software modules for active safety systems adhering to quality guidelines and project standards using C and C++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Maintained traceability between software development artifacts to optimize documentation and workflow</w:t>
      </w:r>
      <w:r>
        <w:t xml:space="preserve"> </w:t>
      </w:r>
      <w:r>
        <w:t xml:space="preserve"> </w:t>
      </w:r>
    </w:p>
    <w:p>
      <w:pPr>
        <w:numPr>
          <w:ilvl w:val="1"/>
          <w:numId w:val="1006"/>
        </w:numPr>
      </w:pPr>
      <w:r>
        <w:t xml:space="preserve"> </w:t>
      </w:r>
      <w:r>
        <w:t xml:space="preserve">Provided technical leadership during review process and facilitated cross-functional collaboration</w:t>
      </w:r>
      <w:r>
        <w:t xml:space="preserve"> </w:t>
      </w:r>
      <w:r>
        <w:t xml:space="preserve"> </w:t>
      </w:r>
    </w:p>
    <w:bookmarkEnd w:id="13"/>
    <w:bookmarkStart w:id="14" w:name="projects"/>
    <w:p>
      <w:pPr>
        <w:pStyle w:val="Heading1"/>
      </w:pPr>
      <w:r>
        <w:t xml:space="preserve">Projects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Gitlytics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Python, Flask, React, PostgreSQL, Docker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June 2020 – Present</w:t>
            </w:r>
          </w:p>
        </w:tc>
      </w:tr>
    </w:tbl>
    <w:p>
      <w:pPr>
        <w:numPr>
          <w:ilvl w:val="1"/>
          <w:numId w:val="1008"/>
        </w:numPr>
      </w:pPr>
      <w:r>
        <w:t xml:space="preserve"> </w:t>
      </w:r>
      <w:r>
        <w:t xml:space="preserve">Developed a full-stack web application using with Flask serving a REST API with React as the frontend</w:t>
      </w:r>
      <w:r>
        <w:t xml:space="preserve"> 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 </w:t>
      </w:r>
      <w:r>
        <w:t xml:space="preserve">Implemented GitHub OAuth to get data from user’s repositories</w:t>
      </w:r>
      <w:r>
        <w:t xml:space="preserve"> 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 </w:t>
      </w:r>
      <w:r>
        <w:t xml:space="preserve">Visualized GitHub data to show collaboration</w:t>
      </w:r>
      <w:r>
        <w:t xml:space="preserve"> </w:t>
      </w:r>
      <w:r>
        <w:t xml:space="preserve"> </w:t>
      </w:r>
    </w:p>
    <w:p>
      <w:pPr>
        <w:numPr>
          <w:ilvl w:val="1"/>
          <w:numId w:val="1008"/>
        </w:numPr>
      </w:pPr>
      <w:r>
        <w:t xml:space="preserve"> </w:t>
      </w:r>
      <w:r>
        <w:t xml:space="preserve">Used Celery and Redis for asynchronous tasks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Simple Paintball</w:t>
            </w:r>
            <w:r>
              <w:t xml:space="preserve"> </w:t>
            </w:r>
            <m:oMath>
              <m:r>
                <m:rPr>
                  <m:sty m:val="p"/>
                </m:rPr>
                <m:t>|</m:t>
              </m:r>
            </m:oMath>
            <w:r>
              <w:t xml:space="preserve"> </w:t>
            </w:r>
            <w:r>
              <w:rPr>
                <w:i/>
                <w:iCs/>
              </w:rPr>
              <w:t xml:space="preserve">Spigot API, Java, Maven, TravisCI, Git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May 2018 – May 2020</w:t>
            </w:r>
          </w:p>
        </w:tc>
      </w:tr>
    </w:tbl>
    <w:p>
      <w:pPr>
        <w:numPr>
          <w:ilvl w:val="1"/>
          <w:numId w:val="1009"/>
        </w:numPr>
      </w:pPr>
      <w:r>
        <w:t xml:space="preserve"> </w:t>
      </w:r>
      <w:r>
        <w:t xml:space="preserve">Developed a Minecraft server plugin to entertain kids during free time for a previous job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Published plugin to websites gaining 2K+ downloads and an average 4.5/5-star review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Implemented continuous delivery using TravisCI to build the plugin upon new a release</w:t>
      </w:r>
      <w:r>
        <w:t xml:space="preserve"> </w:t>
      </w:r>
      <w:r>
        <w:t xml:space="preserve"> </w:t>
      </w:r>
    </w:p>
    <w:p>
      <w:pPr>
        <w:numPr>
          <w:ilvl w:val="1"/>
          <w:numId w:val="1009"/>
        </w:numPr>
      </w:pPr>
      <w:r>
        <w:t xml:space="preserve"> </w:t>
      </w:r>
      <w:r>
        <w:t xml:space="preserve">Collaborated with Minecraft server administrators to suggest features and get feedback about the plugin</w:t>
      </w:r>
      <w:r>
        <w:t xml:space="preserve"> </w:t>
      </w:r>
      <w:r>
        <w:t xml:space="preserve"> </w:t>
      </w:r>
    </w:p>
    <w:bookmarkEnd w:id="14"/>
    <w:bookmarkStart w:id="15" w:name="technical-skills"/>
    <w:p>
      <w:pPr>
        <w:pStyle w:val="Heading1"/>
      </w:pPr>
      <w:r>
        <w:t xml:space="preserve">Technical Skills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Languages</w:t>
      </w:r>
      <w:r>
        <w:t xml:space="preserve">: Python, C, C++, SQL, MATLAB</w:t>
      </w:r>
      <w:r>
        <w:br/>
      </w:r>
      <w:r>
        <w:rPr>
          <w:b/>
          <w:bCs/>
        </w:rPr>
        <w:t xml:space="preserve">AI Libraries</w:t>
      </w:r>
      <w:r>
        <w:t xml:space="preserve">: PyTorch, Scikit-learn, Langchain, OpenCV, PCL, LlamaIndex</w:t>
      </w:r>
      <w:r>
        <w:br/>
      </w:r>
      <w:r>
        <w:rPr>
          <w:b/>
          <w:bCs/>
        </w:rPr>
        <w:t xml:space="preserve">Platforms &amp; Tools</w:t>
      </w:r>
      <w:r>
        <w:t xml:space="preserve">: Databricks, PySpark, ROS, Git, Docker, VS Code</w:t>
      </w:r>
      <w:r>
        <w:br/>
      </w:r>
      <w:r>
        <w:rPr>
          <w:b/>
          <w:bCs/>
        </w:rPr>
        <w:t xml:space="preserve">AI Methodologies</w:t>
      </w:r>
      <w:r>
        <w:t xml:space="preserve">: Machine Learning, Deep Learning, Probabilistic Graphical Models, Graph ML, Reinforcement Learning, RAG, Agentic AI</w:t>
      </w:r>
      <w:r>
        <w:br/>
      </w:r>
      <w:r>
        <w:rPr>
          <w:b/>
          <w:bCs/>
        </w:rPr>
        <w:t xml:space="preserve">Languages (Human)</w:t>
      </w:r>
      <w:r>
        <w:t xml:space="preserve">: Tamil (Native), English (C2), Japanese (B2), German (A2)</w:t>
      </w:r>
      <w:r>
        <w:t xml:space="preserve"> </w:t>
      </w:r>
    </w:p>
    <w:bookmarkEnd w:id="15"/>
    <w:bookmarkStart w:id="16" w:name="patents"/>
    <w:p>
      <w:pPr>
        <w:pStyle w:val="Heading1"/>
      </w:pPr>
      <w:r>
        <w:t xml:space="preserve">Patents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3D Height Profile of Load on Loading Area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Mar. 2024 | DE102024202648A1</w:t>
            </w:r>
          </w:p>
        </w:tc>
      </w:tr>
    </w:tbl>
    <w:p>
      <w:pPr>
        <w:numPr>
          <w:ilvl w:val="1"/>
          <w:numId w:val="1011"/>
        </w:numPr>
      </w:pPr>
      <w:r>
        <w:t xml:space="preserve"> </w:t>
      </w:r>
      <w:r>
        <w:t xml:space="preserve">ML-based method to accurately measure how new load affects height of existing load on surface, crucial for stability and safety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Process Control via Grab Bucket Excavator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May 2020 | DE102020206371A1</w:t>
            </w:r>
          </w:p>
        </w:tc>
      </w:tr>
    </w:tbl>
    <w:p>
      <w:pPr>
        <w:numPr>
          <w:ilvl w:val="1"/>
          <w:numId w:val="1012"/>
        </w:numPr>
      </w:pPr>
      <w:r>
        <w:t xml:space="preserve"> </w:t>
      </w:r>
      <w:r>
        <w:t xml:space="preserve">Method using advanced optical sensors to analyze shape and height of bulk material for precise control of excavator’s bucket</w:t>
      </w:r>
      <w:r>
        <w:t xml:space="preserve"> </w:t>
      </w:r>
      <w:r>
        <w:t xml:space="preserve"> </w:t>
      </w:r>
    </w:p>
    <w:tbl>
      <w:tblPr>
        <w:tblStyle w:val="Table"/>
        <w:tblW w:type="auto" w:w="0"/>
        <w:jc w:val="left"/>
        <w:tblInd w:w="720" w:type="dxa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Driving-Obstacle Detecting Device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Filed Mar. 2018 | JP6866479B2</w:t>
            </w:r>
          </w:p>
        </w:tc>
      </w:tr>
    </w:tbl>
    <w:p>
      <w:pPr>
        <w:numPr>
          <w:ilvl w:val="1"/>
          <w:numId w:val="1013"/>
        </w:numPr>
      </w:pPr>
      <w:r>
        <w:t xml:space="preserve"> </w:t>
      </w:r>
      <w:r>
        <w:t xml:space="preserve">Vehicle system to identify obstacles on road ahead, providing timely alerts about potential hazards</w:t>
      </w:r>
      <w:r>
        <w:t xml:space="preserve"> </w:t>
      </w:r>
      <w:r>
        <w:t xml:space="preserve"> </w:t>
      </w:r>
    </w:p>
    <w:bookmarkEnd w:id="16"/>
    <w:bookmarkStart w:id="17" w:name="certifications"/>
    <w:p>
      <w:pPr>
        <w:pStyle w:val="Heading1"/>
      </w:pPr>
      <w:r>
        <w:t xml:space="preserve">Certifications</w:t>
      </w:r>
    </w:p>
    <w:p>
      <w:pPr>
        <w:pStyle w:val="FirstParagraph"/>
      </w:pPr>
      <w:r>
        <w:t xml:space="preserve"> </w:t>
      </w:r>
      <w:r>
        <w:rPr>
          <w:b/>
          <w:bCs/>
        </w:rPr>
        <w:t xml:space="preserve">Completed</w:t>
      </w:r>
      <w:r>
        <w:t xml:space="preserve">: Reinforcement Learning, Improving Deep Neural Networks, Convolutional Neural Networks, Neural Networks and Deep Learning</w:t>
      </w:r>
      <w:r>
        <w:br/>
      </w:r>
      <w:r>
        <w:rPr>
          <w:b/>
          <w:bCs/>
        </w:rPr>
        <w:t xml:space="preserve">Ongoing</w:t>
      </w:r>
      <w:r>
        <w:t xml:space="preserve">: AI Governance Professional</w:t>
      </w:r>
      <w:r>
        <w:t xml:space="preserve"> </w:t>
      </w:r>
    </w:p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1" Target="https://github.com/jettyindeepl" TargetMode="External" /><Relationship Type="http://schemas.openxmlformats.org/officeDocument/2006/relationships/hyperlink" Id="rId10" Target="https://linkedin.com/in/ramkumar-jaganathan" TargetMode="External" /><Relationship Type="http://schemas.openxmlformats.org/officeDocument/2006/relationships/hyperlink" Id="rId9" Target="mailto:achillesram@gmail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1" Target="https://github.com/jettyindeepl" TargetMode="External" /><Relationship Type="http://schemas.openxmlformats.org/officeDocument/2006/relationships/hyperlink" Id="rId10" Target="https://linkedin.com/in/ramkumar-jaganathan" TargetMode="External" /><Relationship Type="http://schemas.openxmlformats.org/officeDocument/2006/relationships/hyperlink" Id="rId9" Target="mailto:achillesram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2026-01-28T19:03:40Z</dcterms:created>
  <dcterms:modified xsi:type="dcterms:W3CDTF">2026-01-28T19:03:40Z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