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340C" w14:textId="77777777" w:rsidR="00AC75B0" w:rsidRPr="00AC75B0" w:rsidRDefault="00AC75B0" w:rsidP="00AC7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Sprint Review and Retrospective</w:t>
      </w:r>
    </w:p>
    <w:p w14:paraId="37324CF9" w14:textId="77777777" w:rsidR="00AC75B0" w:rsidRDefault="00AC75B0" w:rsidP="00AC75B0">
      <w:pPr>
        <w:rPr>
          <w:rFonts w:ascii="Times New Roman" w:hAnsi="Times New Roman" w:cs="Times New Roman"/>
          <w:sz w:val="24"/>
          <w:szCs w:val="24"/>
        </w:rPr>
      </w:pPr>
    </w:p>
    <w:p w14:paraId="56876F86" w14:textId="25EA78A0" w:rsidR="00AC75B0" w:rsidRPr="00AC75B0" w:rsidRDefault="00AC75B0" w:rsidP="00AC75B0">
      <w:pPr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Applying Roles</w:t>
      </w:r>
      <w:r w:rsidR="00A236E5">
        <w:rPr>
          <w:rFonts w:ascii="Times New Roman" w:hAnsi="Times New Roman" w:cs="Times New Roman"/>
          <w:sz w:val="24"/>
          <w:szCs w:val="24"/>
        </w:rPr>
        <w:t>:</w:t>
      </w:r>
    </w:p>
    <w:p w14:paraId="186974D8" w14:textId="02562876" w:rsidR="00AC75B0" w:rsidRPr="00AC75B0" w:rsidRDefault="00AC75B0" w:rsidP="00AC75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During the SNHU Travel project, the various roles on the Scrum-Agile team were critical to the project's success.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As a Scrum Master, I facilitated Scrum events and ensured that the team followed Agile principles.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The Product Owner played a key role in prioritizing user stories and ensuring that the development team had a clear understanding of the client's needs.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The Development Team members were responsible for implementing the user stories, working in close collaboration to ensure that each sprint delivered a potentially shippable product increment.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For example, during one of the sprints, the Development Team collaborated to quickly address a bug that was discovered late in the sprint.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>The close communication and well-defined roles allowed the team to address the issue efficiently and meet the sprint goal.</w:t>
      </w:r>
    </w:p>
    <w:p w14:paraId="7C15565C" w14:textId="77777777" w:rsidR="00490774" w:rsidRDefault="00490774" w:rsidP="00AC75B0">
      <w:pPr>
        <w:rPr>
          <w:rFonts w:ascii="Times New Roman" w:hAnsi="Times New Roman" w:cs="Times New Roman"/>
          <w:sz w:val="24"/>
          <w:szCs w:val="24"/>
        </w:rPr>
      </w:pPr>
    </w:p>
    <w:p w14:paraId="3DCB27F9" w14:textId="4EE794D1" w:rsidR="00AC75B0" w:rsidRPr="00AC75B0" w:rsidRDefault="00AC75B0" w:rsidP="00AC75B0">
      <w:pPr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Completing User Stories</w:t>
      </w:r>
      <w:r w:rsidR="00821251">
        <w:rPr>
          <w:rFonts w:ascii="Times New Roman" w:hAnsi="Times New Roman" w:cs="Times New Roman"/>
          <w:sz w:val="24"/>
          <w:szCs w:val="24"/>
        </w:rPr>
        <w:t>:</w:t>
      </w:r>
    </w:p>
    <w:p w14:paraId="06FCC03E" w14:textId="150A4004" w:rsidR="00AC75B0" w:rsidRPr="00AC75B0" w:rsidRDefault="00AC75B0" w:rsidP="00AC75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The Scrum-Agile approach was instrumental in ensuring the successful completion of user stories throughout the software development life cycle (SDLC).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User stories were broken down into manageable tasks and assigned to team members during sprint planning sessions.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>The iterative nature of Agile allowed the team to continuously refine the product based on feedback, ensuring that the final deliverable met the client's expectations.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For instance, a user story related to booking a travel package was initially complex, but by breaking it down into smaller tasks and iteratively refining the solution, the team was able to deliver a robust feature that aligned with the Product Owner's vision.</w:t>
      </w:r>
    </w:p>
    <w:p w14:paraId="2967C7F7" w14:textId="77777777" w:rsidR="00AC75B0" w:rsidRPr="00AC75B0" w:rsidRDefault="00AC75B0" w:rsidP="00AC75B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6F267A" w14:textId="2544F8E8" w:rsidR="00AC75B0" w:rsidRPr="00AC75B0" w:rsidRDefault="00AC75B0" w:rsidP="00203DCC">
      <w:pPr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lastRenderedPageBreak/>
        <w:t>Handling Interruptions</w:t>
      </w:r>
      <w:r w:rsidR="00821251">
        <w:rPr>
          <w:rFonts w:ascii="Times New Roman" w:hAnsi="Times New Roman" w:cs="Times New Roman"/>
          <w:sz w:val="24"/>
          <w:szCs w:val="24"/>
        </w:rPr>
        <w:t>:</w:t>
      </w:r>
    </w:p>
    <w:p w14:paraId="02499C92" w14:textId="508E22BE" w:rsidR="00AC75B0" w:rsidRPr="00AC75B0" w:rsidRDefault="00AC75B0" w:rsidP="00203D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The flexibility of the Scrum-Agile approach was particularly valuable when the project was interrupted or when the direction changed.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Agile’s iterative nature allowed the team to pivot quickly without disrupting the overall project timeline. 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For example, midway through the project, the client requested a new feature that wasn't in the original scope. 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The team was able to accommodate this change by re-prioritizing the backlog and adjusting the focus of the next sprint. 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>This ability to adapt to changing requirements ensured that the project stayed on track while still meeting the client's evolving needs.</w:t>
      </w:r>
    </w:p>
    <w:p w14:paraId="5D0850D9" w14:textId="77777777" w:rsidR="00AC75B0" w:rsidRPr="00AC75B0" w:rsidRDefault="00AC75B0" w:rsidP="00AC75B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127D70" w14:textId="620DB418" w:rsidR="00AC75B0" w:rsidRPr="00AC75B0" w:rsidRDefault="00AC75B0" w:rsidP="00203DCC">
      <w:pPr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Communication</w:t>
      </w:r>
      <w:r w:rsidR="00821251">
        <w:rPr>
          <w:rFonts w:ascii="Times New Roman" w:hAnsi="Times New Roman" w:cs="Times New Roman"/>
          <w:sz w:val="24"/>
          <w:szCs w:val="24"/>
        </w:rPr>
        <w:t>:</w:t>
      </w:r>
    </w:p>
    <w:p w14:paraId="48F862AE" w14:textId="13FB1881" w:rsidR="00AC75B0" w:rsidRPr="00AC75B0" w:rsidRDefault="00AC75B0" w:rsidP="00203D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Effective communication was a cornerstone of the Scrum-Agile process.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The daily stand-ups, sprint reviews, and retrospectives provided structured opportunities for team members to share progress, address obstacles, and collaborate on solutions.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For example, during one stand-up meeting, a developer communicated a potential delay due to an unforeseen technical challenge. 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This prompt communication allowed the team to offer support and brainstorm solutions, preventing the issue from escalating. </w:t>
      </w:r>
      <w:r w:rsidR="00203DCC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>The open and frequent communication fostered a collaborative environment, where team members felt empowered to share their insights and concerns.</w:t>
      </w:r>
    </w:p>
    <w:p w14:paraId="7085479C" w14:textId="77777777" w:rsidR="00DA093F" w:rsidRDefault="00DA093F" w:rsidP="00DA093F">
      <w:pPr>
        <w:rPr>
          <w:rFonts w:ascii="Times New Roman" w:hAnsi="Times New Roman" w:cs="Times New Roman"/>
          <w:sz w:val="24"/>
          <w:szCs w:val="24"/>
        </w:rPr>
      </w:pPr>
    </w:p>
    <w:p w14:paraId="06B1C711" w14:textId="42C2F86D" w:rsidR="00AC75B0" w:rsidRPr="00AC75B0" w:rsidRDefault="00AC75B0" w:rsidP="00DA093F">
      <w:pPr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Organizational Tools</w:t>
      </w:r>
      <w:r w:rsidR="00821251">
        <w:rPr>
          <w:rFonts w:ascii="Times New Roman" w:hAnsi="Times New Roman" w:cs="Times New Roman"/>
          <w:sz w:val="24"/>
          <w:szCs w:val="24"/>
        </w:rPr>
        <w:t>:</w:t>
      </w:r>
    </w:p>
    <w:p w14:paraId="2B84919F" w14:textId="57DE4B46" w:rsidR="00AC75B0" w:rsidRPr="00AC75B0" w:rsidRDefault="00AC75B0" w:rsidP="00AC75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Organizational tools such as JIRA were integral to the success of the SNHU Travel project. JIRA provided a centralized platform for managing the backlog, tracking progress, and ensuring that all team members were aligned on sprint goals.</w:t>
      </w:r>
      <w:r w:rsidR="00DA093F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The use of JIRA enabled the team </w:t>
      </w:r>
      <w:r w:rsidRPr="00AC75B0">
        <w:rPr>
          <w:rFonts w:ascii="Times New Roman" w:hAnsi="Times New Roman" w:cs="Times New Roman"/>
          <w:sz w:val="24"/>
          <w:szCs w:val="24"/>
        </w:rPr>
        <w:lastRenderedPageBreak/>
        <w:t xml:space="preserve">to visualize the progress of tasks, quickly identify bottlenecks, and adjust priorities as needed. </w:t>
      </w:r>
      <w:r w:rsidR="00DA093F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Additionally, Scrum events like sprint planning and retrospectives were crucial in ensuring that the tools were used effectively. </w:t>
      </w:r>
      <w:r w:rsidR="00DA093F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>The combination of these tools and Scrum principles ensured that the project was organized, transparent, and efficient.</w:t>
      </w:r>
    </w:p>
    <w:p w14:paraId="79593E30" w14:textId="77777777" w:rsidR="00DA093F" w:rsidRDefault="00DA093F" w:rsidP="00DA093F">
      <w:pPr>
        <w:rPr>
          <w:rFonts w:ascii="Times New Roman" w:hAnsi="Times New Roman" w:cs="Times New Roman"/>
          <w:sz w:val="24"/>
          <w:szCs w:val="24"/>
        </w:rPr>
      </w:pPr>
    </w:p>
    <w:p w14:paraId="1E6AC41C" w14:textId="4CC1432A" w:rsidR="00AC75B0" w:rsidRPr="00AC75B0" w:rsidRDefault="00AC75B0" w:rsidP="00DA093F">
      <w:pPr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>Evaluating Agile Process</w:t>
      </w:r>
      <w:r w:rsidR="00821251">
        <w:rPr>
          <w:rFonts w:ascii="Times New Roman" w:hAnsi="Times New Roman" w:cs="Times New Roman"/>
          <w:sz w:val="24"/>
          <w:szCs w:val="24"/>
        </w:rPr>
        <w:t>:</w:t>
      </w:r>
    </w:p>
    <w:p w14:paraId="25E626C5" w14:textId="4F111712" w:rsidR="00FC6998" w:rsidRPr="00783538" w:rsidRDefault="00AC75B0" w:rsidP="00AC75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75B0">
        <w:rPr>
          <w:rFonts w:ascii="Times New Roman" w:hAnsi="Times New Roman" w:cs="Times New Roman"/>
          <w:sz w:val="24"/>
          <w:szCs w:val="24"/>
        </w:rPr>
        <w:t xml:space="preserve">The Scrum-Agile approach had several advantages and some challenges during the SNHU Travel project. </w:t>
      </w:r>
      <w:r w:rsidR="00DA093F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>One of the key benefits was the flexibility it offered, allowing the team to adapt to changes and continuously improve the product based on feedback.</w:t>
      </w:r>
      <w:r w:rsidR="00DA093F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 xml:space="preserve"> However, the iterative nature of Agile also presented challenges, such as the need for constant communication and the potential for scope creep. </w:t>
      </w:r>
      <w:r w:rsidR="00DA093F">
        <w:rPr>
          <w:rFonts w:ascii="Times New Roman" w:hAnsi="Times New Roman" w:cs="Times New Roman"/>
          <w:sz w:val="24"/>
          <w:szCs w:val="24"/>
        </w:rPr>
        <w:t xml:space="preserve"> </w:t>
      </w:r>
      <w:r w:rsidRPr="00AC75B0">
        <w:rPr>
          <w:rFonts w:ascii="Times New Roman" w:hAnsi="Times New Roman" w:cs="Times New Roman"/>
          <w:sz w:val="24"/>
          <w:szCs w:val="24"/>
        </w:rPr>
        <w:t>Despite these challenges, the Scrum-Agile approach proved to be the best methodology for this project, given the need for flexibility and the emphasis on delivering incremental value to the client.</w:t>
      </w:r>
    </w:p>
    <w:sectPr w:rsidR="00FC6998" w:rsidRPr="0078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D02"/>
    <w:multiLevelType w:val="hybridMultilevel"/>
    <w:tmpl w:val="9EE0934A"/>
    <w:lvl w:ilvl="0" w:tplc="0CDA7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94E78"/>
    <w:multiLevelType w:val="hybridMultilevel"/>
    <w:tmpl w:val="C6E60A1C"/>
    <w:lvl w:ilvl="0" w:tplc="6F104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316EA5"/>
    <w:multiLevelType w:val="hybridMultilevel"/>
    <w:tmpl w:val="94642950"/>
    <w:lvl w:ilvl="0" w:tplc="309A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4883507">
    <w:abstractNumId w:val="1"/>
  </w:num>
  <w:num w:numId="2" w16cid:durableId="410007178">
    <w:abstractNumId w:val="0"/>
  </w:num>
  <w:num w:numId="3" w16cid:durableId="42843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98"/>
    <w:rsid w:val="00203DCC"/>
    <w:rsid w:val="003A1307"/>
    <w:rsid w:val="00433951"/>
    <w:rsid w:val="00490774"/>
    <w:rsid w:val="0053470F"/>
    <w:rsid w:val="00560C52"/>
    <w:rsid w:val="006615D8"/>
    <w:rsid w:val="006F63BB"/>
    <w:rsid w:val="00783538"/>
    <w:rsid w:val="00786DA6"/>
    <w:rsid w:val="00811D99"/>
    <w:rsid w:val="00821251"/>
    <w:rsid w:val="00874CC9"/>
    <w:rsid w:val="00A236E5"/>
    <w:rsid w:val="00AC75B0"/>
    <w:rsid w:val="00B05EEF"/>
    <w:rsid w:val="00B52821"/>
    <w:rsid w:val="00D24C89"/>
    <w:rsid w:val="00DA093F"/>
    <w:rsid w:val="00E97425"/>
    <w:rsid w:val="00F10EF2"/>
    <w:rsid w:val="00F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E869"/>
  <w15:chartTrackingRefBased/>
  <w15:docId w15:val="{969313F3-1B62-47A4-89CE-AC657C04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89"/>
  </w:style>
  <w:style w:type="paragraph" w:styleId="Heading1">
    <w:name w:val="heading 1"/>
    <w:basedOn w:val="Normal"/>
    <w:next w:val="Normal"/>
    <w:link w:val="Heading1Char"/>
    <w:uiPriority w:val="9"/>
    <w:qFormat/>
    <w:rsid w:val="00D24C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4C8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APA Format"/>
    <w:basedOn w:val="Normal"/>
    <w:next w:val="Normal"/>
    <w:uiPriority w:val="1"/>
    <w:qFormat/>
    <w:rsid w:val="00D24C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24C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6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9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9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9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6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Aranda, Jesse</dc:creator>
  <cp:keywords/>
  <dc:description/>
  <cp:lastModifiedBy>Aranda, Jesse</cp:lastModifiedBy>
  <cp:revision>8</cp:revision>
  <dcterms:created xsi:type="dcterms:W3CDTF">2024-08-13T14:01:00Z</dcterms:created>
  <dcterms:modified xsi:type="dcterms:W3CDTF">2024-08-13T14:07:00Z</dcterms:modified>
</cp:coreProperties>
</file>