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1A82F" w14:textId="4D185789" w:rsidR="00CC2644" w:rsidRDefault="00CC2644">
      <w:r>
        <w:rPr>
          <w:noProof/>
        </w:rPr>
        <w:drawing>
          <wp:anchor distT="0" distB="0" distL="114300" distR="114300" simplePos="0" relativeHeight="251659264" behindDoc="0" locked="0" layoutInCell="1" allowOverlap="1" wp14:anchorId="125E7C01" wp14:editId="08FFC46B">
            <wp:simplePos x="0" y="0"/>
            <wp:positionH relativeFrom="column">
              <wp:posOffset>52070</wp:posOffset>
            </wp:positionH>
            <wp:positionV relativeFrom="paragraph">
              <wp:posOffset>347980</wp:posOffset>
            </wp:positionV>
            <wp:extent cx="5880735" cy="3317240"/>
            <wp:effectExtent l="0" t="0" r="12065" b="1016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9546C5">
        <w:t xml:space="preserve">Random == Grey, NRU == </w:t>
      </w:r>
      <w:r w:rsidR="006357F6">
        <w:t>Yellow</w:t>
      </w:r>
      <w:r w:rsidR="009546C5">
        <w:t>, Clock == Blue, Optimal == Red</w:t>
      </w:r>
    </w:p>
    <w:p w14:paraId="2B9DB910" w14:textId="39656884" w:rsidR="00CC2644" w:rsidRDefault="00CC2644" w:rsidP="00CC2644"/>
    <w:p w14:paraId="5CD1782C" w14:textId="4448CE22" w:rsidR="00CC2644" w:rsidRDefault="00CC2644" w:rsidP="00CC2644"/>
    <w:p w14:paraId="6AFC1642" w14:textId="5CA7F84F" w:rsidR="00CC2644" w:rsidRPr="00CC2644" w:rsidRDefault="00413701" w:rsidP="00CC2644">
      <w:r>
        <w:rPr>
          <w:noProof/>
        </w:rPr>
        <w:drawing>
          <wp:anchor distT="0" distB="0" distL="114300" distR="114300" simplePos="0" relativeHeight="251658240" behindDoc="0" locked="0" layoutInCell="1" allowOverlap="1" wp14:anchorId="0F5F1A01" wp14:editId="67EB1F87">
            <wp:simplePos x="0" y="0"/>
            <wp:positionH relativeFrom="column">
              <wp:posOffset>53340</wp:posOffset>
            </wp:positionH>
            <wp:positionV relativeFrom="paragraph">
              <wp:posOffset>66675</wp:posOffset>
            </wp:positionV>
            <wp:extent cx="5880735" cy="3685540"/>
            <wp:effectExtent l="0" t="0" r="12065" b="2286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63EEDFDB" w14:textId="25919258" w:rsidR="00CC2644" w:rsidRPr="00CC2644" w:rsidRDefault="00CC2644" w:rsidP="00CC2644"/>
    <w:p w14:paraId="5E0EB464" w14:textId="359C5D3F" w:rsidR="005A10F6" w:rsidRDefault="00A041CC" w:rsidP="00CC2644">
      <w:r>
        <w:rPr>
          <w:noProof/>
        </w:rPr>
        <w:lastRenderedPageBreak/>
        <w:drawing>
          <wp:anchor distT="0" distB="0" distL="114300" distR="114300" simplePos="0" relativeHeight="251660288" behindDoc="0" locked="0" layoutInCell="1" allowOverlap="1" wp14:anchorId="0520921C" wp14:editId="28DA4437">
            <wp:simplePos x="0" y="0"/>
            <wp:positionH relativeFrom="column">
              <wp:posOffset>51435</wp:posOffset>
            </wp:positionH>
            <wp:positionV relativeFrom="paragraph">
              <wp:posOffset>0</wp:posOffset>
            </wp:positionV>
            <wp:extent cx="5880735" cy="3660140"/>
            <wp:effectExtent l="0" t="0" r="12065" b="2286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752B4661" w14:textId="77777777" w:rsidR="00CC2644" w:rsidRDefault="00CC2644" w:rsidP="00CC2644"/>
    <w:p w14:paraId="1837E037" w14:textId="5AC4D691" w:rsidR="00CC2644" w:rsidRDefault="009546C5" w:rsidP="00CC2644">
      <w:r>
        <w:rPr>
          <w:noProof/>
        </w:rPr>
        <w:drawing>
          <wp:inline distT="0" distB="0" distL="0" distR="0" wp14:anchorId="4C68725C" wp14:editId="6FD30665">
            <wp:extent cx="5880735" cy="372364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A163E4" w14:textId="1F376252" w:rsidR="00CC2644" w:rsidRDefault="00CC2644" w:rsidP="00CC2644"/>
    <w:p w14:paraId="44DDC79B" w14:textId="2E12E2D9" w:rsidR="00413701" w:rsidRDefault="00A041CC" w:rsidP="00CC2644">
      <w:pPr>
        <w:rPr>
          <w:sz w:val="32"/>
          <w:szCs w:val="32"/>
        </w:rPr>
      </w:pPr>
      <w:r w:rsidRPr="00A041CC">
        <w:rPr>
          <w:sz w:val="32"/>
          <w:szCs w:val="32"/>
        </w:rPr>
        <w:t>Before starting the discussion about which is the best page replacement algorithm, let’s just go ahead and disqualify random from the running because it sucks. Optimal is obviously not a choice for our operating system</w:t>
      </w:r>
      <w:r>
        <w:rPr>
          <w:sz w:val="32"/>
          <w:szCs w:val="32"/>
        </w:rPr>
        <w:t xml:space="preserve"> because it’s impossible, so we’re kind of left to choose between clock and NRU. </w:t>
      </w:r>
      <w:r w:rsidR="00413701">
        <w:rPr>
          <w:sz w:val="32"/>
          <w:szCs w:val="32"/>
        </w:rPr>
        <w:t xml:space="preserve">In terms of page faults, it can be seen that clock performs better than NRU in both tracefiles. However, NRU overwhelmingly outpaces clock in terms of disk writes, which can be clearly seen in the swim.trace graph for disk writes. </w:t>
      </w:r>
    </w:p>
    <w:p w14:paraId="25956BA3" w14:textId="77777777" w:rsidR="009E0DA9" w:rsidRDefault="009E0DA9" w:rsidP="00CC2644">
      <w:pPr>
        <w:rPr>
          <w:sz w:val="32"/>
          <w:szCs w:val="32"/>
        </w:rPr>
      </w:pPr>
    </w:p>
    <w:p w14:paraId="0A8B4F94" w14:textId="2011C214" w:rsidR="00851F6D" w:rsidRDefault="009E0DA9" w:rsidP="00CC2644">
      <w:pPr>
        <w:rPr>
          <w:sz w:val="32"/>
          <w:szCs w:val="32"/>
        </w:rPr>
      </w:pPr>
      <w:r>
        <w:rPr>
          <w:sz w:val="32"/>
          <w:szCs w:val="32"/>
        </w:rPr>
        <w:t>So</w:t>
      </w:r>
      <w:r w:rsidR="006F34A0">
        <w:rPr>
          <w:sz w:val="32"/>
          <w:szCs w:val="32"/>
        </w:rPr>
        <w:t>,</w:t>
      </w:r>
      <w:r>
        <w:rPr>
          <w:sz w:val="32"/>
          <w:szCs w:val="32"/>
        </w:rPr>
        <w:t xml:space="preserve"> which do we choose? My conclusion is NRU. Since disk writes are super expensive I/O bound operations, I’d argue that using NRU would allow us to utilize the CPU’s time more efficiently. Furthermore, although clock beats NRU in terms of page faults, the difference is relatively negligible </w:t>
      </w:r>
      <w:r w:rsidR="00851F6D">
        <w:rPr>
          <w:sz w:val="32"/>
          <w:szCs w:val="32"/>
        </w:rPr>
        <w:t>for processes that are allocated</w:t>
      </w:r>
      <w:r>
        <w:rPr>
          <w:sz w:val="32"/>
          <w:szCs w:val="32"/>
        </w:rPr>
        <w:t xml:space="preserve"> more than 8 frames for their frame table.</w:t>
      </w:r>
    </w:p>
    <w:p w14:paraId="344C522C" w14:textId="77777777" w:rsidR="00851F6D" w:rsidRDefault="00851F6D" w:rsidP="00CC2644">
      <w:pPr>
        <w:rPr>
          <w:sz w:val="32"/>
          <w:szCs w:val="32"/>
        </w:rPr>
      </w:pPr>
    </w:p>
    <w:p w14:paraId="6EF938C0" w14:textId="495CE462" w:rsidR="00851F6D" w:rsidRDefault="00851F6D" w:rsidP="00CC2644">
      <w:pPr>
        <w:rPr>
          <w:sz w:val="32"/>
          <w:szCs w:val="32"/>
        </w:rPr>
      </w:pPr>
      <w:r>
        <w:rPr>
          <w:sz w:val="32"/>
          <w:szCs w:val="32"/>
        </w:rPr>
        <w:t>Next, let’s discuss how I chose the refresh periods for NRU.</w:t>
      </w:r>
    </w:p>
    <w:p w14:paraId="0B43F6BA" w14:textId="77777777" w:rsidR="00851F6D" w:rsidRDefault="00851F6D" w:rsidP="00CC2644">
      <w:pPr>
        <w:rPr>
          <w:sz w:val="32"/>
          <w:szCs w:val="32"/>
        </w:rPr>
      </w:pPr>
    </w:p>
    <w:tbl>
      <w:tblPr>
        <w:tblW w:w="7932" w:type="dxa"/>
        <w:tblLook w:val="04A0" w:firstRow="1" w:lastRow="0" w:firstColumn="1" w:lastColumn="0" w:noHBand="0" w:noVBand="1"/>
      </w:tblPr>
      <w:tblGrid>
        <w:gridCol w:w="2644"/>
        <w:gridCol w:w="2644"/>
        <w:gridCol w:w="2644"/>
      </w:tblGrid>
      <w:tr w:rsidR="0011741B" w:rsidRPr="0011741B" w14:paraId="4653BCE3" w14:textId="77777777" w:rsidTr="0011741B">
        <w:trPr>
          <w:trHeight w:val="517"/>
        </w:trPr>
        <w:tc>
          <w:tcPr>
            <w:tcW w:w="2644" w:type="dxa"/>
            <w:tcBorders>
              <w:top w:val="single" w:sz="4" w:space="0" w:color="auto"/>
              <w:left w:val="single" w:sz="4" w:space="0" w:color="auto"/>
              <w:bottom w:val="nil"/>
              <w:right w:val="single" w:sz="4" w:space="0" w:color="auto"/>
            </w:tcBorders>
            <w:shd w:val="clear" w:color="auto" w:fill="auto"/>
            <w:noWrap/>
            <w:vAlign w:val="bottom"/>
            <w:hideMark/>
          </w:tcPr>
          <w:p w14:paraId="131471A2" w14:textId="77777777" w:rsidR="0011741B" w:rsidRPr="0011741B" w:rsidRDefault="0011741B" w:rsidP="0011741B">
            <w:pPr>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Tracefile</w:t>
            </w:r>
          </w:p>
        </w:tc>
        <w:tc>
          <w:tcPr>
            <w:tcW w:w="2644" w:type="dxa"/>
            <w:tcBorders>
              <w:top w:val="single" w:sz="4" w:space="0" w:color="auto"/>
              <w:left w:val="nil"/>
              <w:bottom w:val="nil"/>
              <w:right w:val="single" w:sz="4" w:space="0" w:color="auto"/>
            </w:tcBorders>
            <w:shd w:val="clear" w:color="auto" w:fill="auto"/>
            <w:noWrap/>
            <w:vAlign w:val="bottom"/>
            <w:hideMark/>
          </w:tcPr>
          <w:p w14:paraId="1258053C" w14:textId="77777777" w:rsidR="0011741B" w:rsidRPr="0011741B" w:rsidRDefault="0011741B" w:rsidP="0011741B">
            <w:pPr>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Frames</w:t>
            </w:r>
          </w:p>
        </w:tc>
        <w:tc>
          <w:tcPr>
            <w:tcW w:w="2644" w:type="dxa"/>
            <w:tcBorders>
              <w:top w:val="single" w:sz="4" w:space="0" w:color="auto"/>
              <w:left w:val="nil"/>
              <w:bottom w:val="nil"/>
              <w:right w:val="single" w:sz="4" w:space="0" w:color="auto"/>
            </w:tcBorders>
            <w:shd w:val="clear" w:color="auto" w:fill="auto"/>
            <w:noWrap/>
            <w:vAlign w:val="bottom"/>
            <w:hideMark/>
          </w:tcPr>
          <w:p w14:paraId="55CD76CF" w14:textId="77777777" w:rsidR="0011741B" w:rsidRPr="0011741B" w:rsidRDefault="0011741B" w:rsidP="0011741B">
            <w:pPr>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Period</w:t>
            </w:r>
          </w:p>
        </w:tc>
      </w:tr>
      <w:tr w:rsidR="0011741B" w:rsidRPr="0011741B" w14:paraId="44BEFB20" w14:textId="77777777" w:rsidTr="0011741B">
        <w:trPr>
          <w:trHeight w:val="517"/>
        </w:trPr>
        <w:tc>
          <w:tcPr>
            <w:tcW w:w="2644" w:type="dxa"/>
            <w:tcBorders>
              <w:top w:val="single" w:sz="4" w:space="0" w:color="auto"/>
              <w:left w:val="single" w:sz="4" w:space="0" w:color="auto"/>
              <w:bottom w:val="nil"/>
              <w:right w:val="single" w:sz="4" w:space="0" w:color="auto"/>
            </w:tcBorders>
            <w:shd w:val="clear" w:color="auto" w:fill="auto"/>
            <w:noWrap/>
            <w:vAlign w:val="bottom"/>
            <w:hideMark/>
          </w:tcPr>
          <w:p w14:paraId="15823A91" w14:textId="77777777" w:rsidR="0011741B" w:rsidRPr="0011741B" w:rsidRDefault="0011741B" w:rsidP="0011741B">
            <w:pPr>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gcc.trace</w:t>
            </w:r>
          </w:p>
        </w:tc>
        <w:tc>
          <w:tcPr>
            <w:tcW w:w="2644" w:type="dxa"/>
            <w:tcBorders>
              <w:top w:val="single" w:sz="4" w:space="0" w:color="auto"/>
              <w:left w:val="nil"/>
              <w:bottom w:val="single" w:sz="4" w:space="0" w:color="auto"/>
              <w:right w:val="single" w:sz="4" w:space="0" w:color="auto"/>
            </w:tcBorders>
            <w:shd w:val="clear" w:color="auto" w:fill="auto"/>
            <w:noWrap/>
            <w:vAlign w:val="bottom"/>
            <w:hideMark/>
          </w:tcPr>
          <w:p w14:paraId="400D87F2"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8</w:t>
            </w:r>
          </w:p>
        </w:tc>
        <w:tc>
          <w:tcPr>
            <w:tcW w:w="2644" w:type="dxa"/>
            <w:tcBorders>
              <w:top w:val="single" w:sz="4" w:space="0" w:color="auto"/>
              <w:left w:val="nil"/>
              <w:bottom w:val="single" w:sz="4" w:space="0" w:color="auto"/>
              <w:right w:val="single" w:sz="4" w:space="0" w:color="auto"/>
            </w:tcBorders>
            <w:shd w:val="clear" w:color="auto" w:fill="auto"/>
            <w:noWrap/>
            <w:vAlign w:val="bottom"/>
            <w:hideMark/>
          </w:tcPr>
          <w:p w14:paraId="62251C63"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20</w:t>
            </w:r>
          </w:p>
        </w:tc>
      </w:tr>
      <w:tr w:rsidR="0011741B" w:rsidRPr="0011741B" w14:paraId="0DF82BFE" w14:textId="77777777" w:rsidTr="0011741B">
        <w:trPr>
          <w:trHeight w:val="517"/>
        </w:trPr>
        <w:tc>
          <w:tcPr>
            <w:tcW w:w="2644" w:type="dxa"/>
            <w:tcBorders>
              <w:top w:val="nil"/>
              <w:left w:val="single" w:sz="4" w:space="0" w:color="auto"/>
              <w:bottom w:val="nil"/>
              <w:right w:val="single" w:sz="4" w:space="0" w:color="auto"/>
            </w:tcBorders>
            <w:shd w:val="clear" w:color="auto" w:fill="auto"/>
            <w:noWrap/>
            <w:vAlign w:val="bottom"/>
            <w:hideMark/>
          </w:tcPr>
          <w:p w14:paraId="6DB4C972" w14:textId="77777777" w:rsidR="0011741B" w:rsidRPr="0011741B" w:rsidRDefault="0011741B" w:rsidP="0011741B">
            <w:pPr>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 </w:t>
            </w:r>
          </w:p>
        </w:tc>
        <w:tc>
          <w:tcPr>
            <w:tcW w:w="2644" w:type="dxa"/>
            <w:tcBorders>
              <w:top w:val="nil"/>
              <w:left w:val="nil"/>
              <w:bottom w:val="single" w:sz="4" w:space="0" w:color="auto"/>
              <w:right w:val="single" w:sz="4" w:space="0" w:color="auto"/>
            </w:tcBorders>
            <w:shd w:val="clear" w:color="auto" w:fill="auto"/>
            <w:noWrap/>
            <w:vAlign w:val="bottom"/>
            <w:hideMark/>
          </w:tcPr>
          <w:p w14:paraId="4BA11DEA"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16</w:t>
            </w:r>
          </w:p>
        </w:tc>
        <w:tc>
          <w:tcPr>
            <w:tcW w:w="2644" w:type="dxa"/>
            <w:tcBorders>
              <w:top w:val="nil"/>
              <w:left w:val="nil"/>
              <w:bottom w:val="single" w:sz="4" w:space="0" w:color="auto"/>
              <w:right w:val="single" w:sz="4" w:space="0" w:color="auto"/>
            </w:tcBorders>
            <w:shd w:val="clear" w:color="auto" w:fill="auto"/>
            <w:noWrap/>
            <w:vAlign w:val="bottom"/>
            <w:hideMark/>
          </w:tcPr>
          <w:p w14:paraId="7F056B74"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90</w:t>
            </w:r>
          </w:p>
        </w:tc>
      </w:tr>
      <w:tr w:rsidR="0011741B" w:rsidRPr="0011741B" w14:paraId="26D4EBC9" w14:textId="77777777" w:rsidTr="0011741B">
        <w:trPr>
          <w:trHeight w:val="517"/>
        </w:trPr>
        <w:tc>
          <w:tcPr>
            <w:tcW w:w="2644" w:type="dxa"/>
            <w:tcBorders>
              <w:top w:val="nil"/>
              <w:left w:val="single" w:sz="4" w:space="0" w:color="auto"/>
              <w:bottom w:val="nil"/>
              <w:right w:val="single" w:sz="4" w:space="0" w:color="auto"/>
            </w:tcBorders>
            <w:shd w:val="clear" w:color="auto" w:fill="auto"/>
            <w:noWrap/>
            <w:vAlign w:val="bottom"/>
            <w:hideMark/>
          </w:tcPr>
          <w:p w14:paraId="04BC63A7" w14:textId="77777777" w:rsidR="0011741B" w:rsidRPr="0011741B" w:rsidRDefault="0011741B" w:rsidP="0011741B">
            <w:pPr>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 </w:t>
            </w:r>
          </w:p>
        </w:tc>
        <w:tc>
          <w:tcPr>
            <w:tcW w:w="2644" w:type="dxa"/>
            <w:tcBorders>
              <w:top w:val="nil"/>
              <w:left w:val="nil"/>
              <w:bottom w:val="single" w:sz="4" w:space="0" w:color="auto"/>
              <w:right w:val="single" w:sz="4" w:space="0" w:color="auto"/>
            </w:tcBorders>
            <w:shd w:val="clear" w:color="auto" w:fill="auto"/>
            <w:noWrap/>
            <w:vAlign w:val="bottom"/>
            <w:hideMark/>
          </w:tcPr>
          <w:p w14:paraId="4A47AFDF"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32</w:t>
            </w:r>
          </w:p>
        </w:tc>
        <w:tc>
          <w:tcPr>
            <w:tcW w:w="2644" w:type="dxa"/>
            <w:tcBorders>
              <w:top w:val="nil"/>
              <w:left w:val="nil"/>
              <w:bottom w:val="single" w:sz="4" w:space="0" w:color="auto"/>
              <w:right w:val="single" w:sz="4" w:space="0" w:color="auto"/>
            </w:tcBorders>
            <w:shd w:val="clear" w:color="auto" w:fill="auto"/>
            <w:noWrap/>
            <w:vAlign w:val="bottom"/>
            <w:hideMark/>
          </w:tcPr>
          <w:p w14:paraId="3B32CC50"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180</w:t>
            </w:r>
          </w:p>
        </w:tc>
      </w:tr>
      <w:tr w:rsidR="0011741B" w:rsidRPr="0011741B" w14:paraId="0499A23D" w14:textId="77777777" w:rsidTr="0011741B">
        <w:trPr>
          <w:trHeight w:val="517"/>
        </w:trPr>
        <w:tc>
          <w:tcPr>
            <w:tcW w:w="2644" w:type="dxa"/>
            <w:tcBorders>
              <w:top w:val="nil"/>
              <w:left w:val="single" w:sz="4" w:space="0" w:color="auto"/>
              <w:bottom w:val="single" w:sz="4" w:space="0" w:color="auto"/>
              <w:right w:val="single" w:sz="4" w:space="0" w:color="auto"/>
            </w:tcBorders>
            <w:shd w:val="clear" w:color="auto" w:fill="auto"/>
            <w:noWrap/>
            <w:vAlign w:val="bottom"/>
            <w:hideMark/>
          </w:tcPr>
          <w:p w14:paraId="516645E0" w14:textId="77777777" w:rsidR="0011741B" w:rsidRPr="0011741B" w:rsidRDefault="0011741B" w:rsidP="0011741B">
            <w:pPr>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 </w:t>
            </w:r>
          </w:p>
        </w:tc>
        <w:tc>
          <w:tcPr>
            <w:tcW w:w="2644" w:type="dxa"/>
            <w:tcBorders>
              <w:top w:val="nil"/>
              <w:left w:val="nil"/>
              <w:bottom w:val="single" w:sz="4" w:space="0" w:color="auto"/>
              <w:right w:val="single" w:sz="4" w:space="0" w:color="auto"/>
            </w:tcBorders>
            <w:shd w:val="clear" w:color="auto" w:fill="auto"/>
            <w:noWrap/>
            <w:vAlign w:val="bottom"/>
            <w:hideMark/>
          </w:tcPr>
          <w:p w14:paraId="5B9383A1"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64</w:t>
            </w:r>
          </w:p>
        </w:tc>
        <w:tc>
          <w:tcPr>
            <w:tcW w:w="2644" w:type="dxa"/>
            <w:tcBorders>
              <w:top w:val="nil"/>
              <w:left w:val="nil"/>
              <w:bottom w:val="single" w:sz="4" w:space="0" w:color="auto"/>
              <w:right w:val="single" w:sz="4" w:space="0" w:color="auto"/>
            </w:tcBorders>
            <w:shd w:val="clear" w:color="auto" w:fill="auto"/>
            <w:noWrap/>
            <w:vAlign w:val="bottom"/>
            <w:hideMark/>
          </w:tcPr>
          <w:p w14:paraId="452DAED9"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640</w:t>
            </w:r>
          </w:p>
        </w:tc>
      </w:tr>
      <w:tr w:rsidR="0011741B" w:rsidRPr="0011741B" w14:paraId="67C028E8" w14:textId="77777777" w:rsidTr="0011741B">
        <w:trPr>
          <w:trHeight w:val="517"/>
        </w:trPr>
        <w:tc>
          <w:tcPr>
            <w:tcW w:w="2644" w:type="dxa"/>
            <w:tcBorders>
              <w:top w:val="nil"/>
              <w:left w:val="single" w:sz="4" w:space="0" w:color="auto"/>
              <w:bottom w:val="nil"/>
              <w:right w:val="single" w:sz="4" w:space="0" w:color="auto"/>
            </w:tcBorders>
            <w:shd w:val="clear" w:color="auto" w:fill="auto"/>
            <w:noWrap/>
            <w:vAlign w:val="bottom"/>
            <w:hideMark/>
          </w:tcPr>
          <w:p w14:paraId="14F1A4C0" w14:textId="77777777" w:rsidR="0011741B" w:rsidRPr="0011741B" w:rsidRDefault="0011741B" w:rsidP="0011741B">
            <w:pPr>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swim.trace</w:t>
            </w:r>
          </w:p>
        </w:tc>
        <w:tc>
          <w:tcPr>
            <w:tcW w:w="2644" w:type="dxa"/>
            <w:tcBorders>
              <w:top w:val="nil"/>
              <w:left w:val="nil"/>
              <w:bottom w:val="single" w:sz="4" w:space="0" w:color="auto"/>
              <w:right w:val="single" w:sz="4" w:space="0" w:color="auto"/>
            </w:tcBorders>
            <w:shd w:val="clear" w:color="auto" w:fill="auto"/>
            <w:noWrap/>
            <w:vAlign w:val="bottom"/>
            <w:hideMark/>
          </w:tcPr>
          <w:p w14:paraId="154A2222"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8</w:t>
            </w:r>
          </w:p>
        </w:tc>
        <w:tc>
          <w:tcPr>
            <w:tcW w:w="2644" w:type="dxa"/>
            <w:tcBorders>
              <w:top w:val="nil"/>
              <w:left w:val="nil"/>
              <w:bottom w:val="single" w:sz="4" w:space="0" w:color="auto"/>
              <w:right w:val="single" w:sz="4" w:space="0" w:color="auto"/>
            </w:tcBorders>
            <w:shd w:val="clear" w:color="auto" w:fill="auto"/>
            <w:noWrap/>
            <w:vAlign w:val="bottom"/>
            <w:hideMark/>
          </w:tcPr>
          <w:p w14:paraId="580C37A9"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40</w:t>
            </w:r>
          </w:p>
        </w:tc>
      </w:tr>
      <w:tr w:rsidR="0011741B" w:rsidRPr="0011741B" w14:paraId="258CDE01" w14:textId="77777777" w:rsidTr="0011741B">
        <w:trPr>
          <w:trHeight w:val="517"/>
        </w:trPr>
        <w:tc>
          <w:tcPr>
            <w:tcW w:w="2644" w:type="dxa"/>
            <w:tcBorders>
              <w:top w:val="nil"/>
              <w:left w:val="single" w:sz="4" w:space="0" w:color="auto"/>
              <w:bottom w:val="nil"/>
              <w:right w:val="single" w:sz="4" w:space="0" w:color="auto"/>
            </w:tcBorders>
            <w:shd w:val="clear" w:color="auto" w:fill="auto"/>
            <w:noWrap/>
            <w:vAlign w:val="bottom"/>
            <w:hideMark/>
          </w:tcPr>
          <w:p w14:paraId="51EE364E" w14:textId="77777777" w:rsidR="0011741B" w:rsidRPr="0011741B" w:rsidRDefault="0011741B" w:rsidP="0011741B">
            <w:pPr>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 </w:t>
            </w:r>
          </w:p>
        </w:tc>
        <w:tc>
          <w:tcPr>
            <w:tcW w:w="2644" w:type="dxa"/>
            <w:tcBorders>
              <w:top w:val="nil"/>
              <w:left w:val="nil"/>
              <w:bottom w:val="single" w:sz="4" w:space="0" w:color="auto"/>
              <w:right w:val="single" w:sz="4" w:space="0" w:color="auto"/>
            </w:tcBorders>
            <w:shd w:val="clear" w:color="auto" w:fill="auto"/>
            <w:noWrap/>
            <w:vAlign w:val="bottom"/>
            <w:hideMark/>
          </w:tcPr>
          <w:p w14:paraId="3AA62900"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16</w:t>
            </w:r>
          </w:p>
        </w:tc>
        <w:tc>
          <w:tcPr>
            <w:tcW w:w="2644" w:type="dxa"/>
            <w:tcBorders>
              <w:top w:val="nil"/>
              <w:left w:val="nil"/>
              <w:bottom w:val="single" w:sz="4" w:space="0" w:color="auto"/>
              <w:right w:val="single" w:sz="4" w:space="0" w:color="auto"/>
            </w:tcBorders>
            <w:shd w:val="clear" w:color="auto" w:fill="auto"/>
            <w:noWrap/>
            <w:vAlign w:val="bottom"/>
            <w:hideMark/>
          </w:tcPr>
          <w:p w14:paraId="137FB69A"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140</w:t>
            </w:r>
          </w:p>
        </w:tc>
      </w:tr>
      <w:tr w:rsidR="0011741B" w:rsidRPr="0011741B" w14:paraId="6BF6C669" w14:textId="77777777" w:rsidTr="0011741B">
        <w:trPr>
          <w:trHeight w:val="517"/>
        </w:trPr>
        <w:tc>
          <w:tcPr>
            <w:tcW w:w="2644" w:type="dxa"/>
            <w:tcBorders>
              <w:top w:val="nil"/>
              <w:left w:val="single" w:sz="4" w:space="0" w:color="auto"/>
              <w:bottom w:val="nil"/>
              <w:right w:val="single" w:sz="4" w:space="0" w:color="auto"/>
            </w:tcBorders>
            <w:shd w:val="clear" w:color="auto" w:fill="auto"/>
            <w:noWrap/>
            <w:vAlign w:val="bottom"/>
            <w:hideMark/>
          </w:tcPr>
          <w:p w14:paraId="282D9EB6" w14:textId="77777777" w:rsidR="0011741B" w:rsidRPr="0011741B" w:rsidRDefault="0011741B" w:rsidP="0011741B">
            <w:pPr>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 </w:t>
            </w:r>
          </w:p>
        </w:tc>
        <w:tc>
          <w:tcPr>
            <w:tcW w:w="2644" w:type="dxa"/>
            <w:tcBorders>
              <w:top w:val="nil"/>
              <w:left w:val="nil"/>
              <w:bottom w:val="single" w:sz="4" w:space="0" w:color="auto"/>
              <w:right w:val="single" w:sz="4" w:space="0" w:color="auto"/>
            </w:tcBorders>
            <w:shd w:val="clear" w:color="auto" w:fill="auto"/>
            <w:noWrap/>
            <w:vAlign w:val="bottom"/>
            <w:hideMark/>
          </w:tcPr>
          <w:p w14:paraId="792E777E"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32</w:t>
            </w:r>
          </w:p>
        </w:tc>
        <w:tc>
          <w:tcPr>
            <w:tcW w:w="2644" w:type="dxa"/>
            <w:tcBorders>
              <w:top w:val="nil"/>
              <w:left w:val="nil"/>
              <w:bottom w:val="single" w:sz="4" w:space="0" w:color="auto"/>
              <w:right w:val="single" w:sz="4" w:space="0" w:color="auto"/>
            </w:tcBorders>
            <w:shd w:val="clear" w:color="auto" w:fill="auto"/>
            <w:noWrap/>
            <w:vAlign w:val="bottom"/>
            <w:hideMark/>
          </w:tcPr>
          <w:p w14:paraId="06AB12A4"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1000</w:t>
            </w:r>
          </w:p>
        </w:tc>
      </w:tr>
      <w:tr w:rsidR="0011741B" w:rsidRPr="0011741B" w14:paraId="5E7D0699" w14:textId="77777777" w:rsidTr="0011741B">
        <w:trPr>
          <w:trHeight w:val="517"/>
        </w:trPr>
        <w:tc>
          <w:tcPr>
            <w:tcW w:w="2644" w:type="dxa"/>
            <w:tcBorders>
              <w:top w:val="nil"/>
              <w:left w:val="single" w:sz="4" w:space="0" w:color="auto"/>
              <w:bottom w:val="single" w:sz="4" w:space="0" w:color="auto"/>
              <w:right w:val="single" w:sz="4" w:space="0" w:color="auto"/>
            </w:tcBorders>
            <w:shd w:val="clear" w:color="auto" w:fill="auto"/>
            <w:noWrap/>
            <w:vAlign w:val="bottom"/>
            <w:hideMark/>
          </w:tcPr>
          <w:p w14:paraId="7526AA1E" w14:textId="77777777" w:rsidR="0011741B" w:rsidRPr="0011741B" w:rsidRDefault="0011741B" w:rsidP="0011741B">
            <w:pPr>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 </w:t>
            </w:r>
          </w:p>
        </w:tc>
        <w:tc>
          <w:tcPr>
            <w:tcW w:w="2644" w:type="dxa"/>
            <w:tcBorders>
              <w:top w:val="nil"/>
              <w:left w:val="nil"/>
              <w:bottom w:val="single" w:sz="4" w:space="0" w:color="auto"/>
              <w:right w:val="single" w:sz="4" w:space="0" w:color="auto"/>
            </w:tcBorders>
            <w:shd w:val="clear" w:color="auto" w:fill="auto"/>
            <w:noWrap/>
            <w:vAlign w:val="bottom"/>
            <w:hideMark/>
          </w:tcPr>
          <w:p w14:paraId="67594A64"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64</w:t>
            </w:r>
          </w:p>
        </w:tc>
        <w:tc>
          <w:tcPr>
            <w:tcW w:w="2644" w:type="dxa"/>
            <w:tcBorders>
              <w:top w:val="nil"/>
              <w:left w:val="nil"/>
              <w:bottom w:val="single" w:sz="4" w:space="0" w:color="auto"/>
              <w:right w:val="single" w:sz="4" w:space="0" w:color="auto"/>
            </w:tcBorders>
            <w:shd w:val="clear" w:color="auto" w:fill="auto"/>
            <w:noWrap/>
            <w:vAlign w:val="bottom"/>
            <w:hideMark/>
          </w:tcPr>
          <w:p w14:paraId="6787C427" w14:textId="77777777" w:rsidR="0011741B" w:rsidRPr="0011741B" w:rsidRDefault="0011741B" w:rsidP="0011741B">
            <w:pPr>
              <w:jc w:val="right"/>
              <w:rPr>
                <w:rFonts w:ascii="Calibri" w:eastAsia="Times New Roman" w:hAnsi="Calibri" w:cs="Times New Roman"/>
                <w:color w:val="000000"/>
                <w:sz w:val="32"/>
                <w:szCs w:val="32"/>
              </w:rPr>
            </w:pPr>
            <w:r w:rsidRPr="0011741B">
              <w:rPr>
                <w:rFonts w:ascii="Calibri" w:eastAsia="Times New Roman" w:hAnsi="Calibri" w:cs="Times New Roman"/>
                <w:color w:val="000000"/>
                <w:sz w:val="32"/>
                <w:szCs w:val="32"/>
              </w:rPr>
              <w:t>2500</w:t>
            </w:r>
          </w:p>
        </w:tc>
      </w:tr>
    </w:tbl>
    <w:p w14:paraId="0BB260E4" w14:textId="77777777" w:rsidR="00851F6D" w:rsidRDefault="00851F6D" w:rsidP="00CC2644">
      <w:pPr>
        <w:rPr>
          <w:sz w:val="32"/>
          <w:szCs w:val="32"/>
        </w:rPr>
      </w:pPr>
    </w:p>
    <w:p w14:paraId="7D731423" w14:textId="77777777" w:rsidR="0011741B" w:rsidRDefault="0011741B" w:rsidP="00CC2644">
      <w:pPr>
        <w:rPr>
          <w:sz w:val="32"/>
          <w:szCs w:val="32"/>
        </w:rPr>
      </w:pPr>
    </w:p>
    <w:p w14:paraId="42D88CE2" w14:textId="77777777" w:rsidR="0011741B" w:rsidRDefault="0011741B" w:rsidP="00CC2644">
      <w:pPr>
        <w:rPr>
          <w:sz w:val="32"/>
          <w:szCs w:val="32"/>
        </w:rPr>
      </w:pPr>
    </w:p>
    <w:p w14:paraId="11E97645" w14:textId="77777777" w:rsidR="00C8083B" w:rsidRDefault="0011741B" w:rsidP="00CC2644">
      <w:pPr>
        <w:rPr>
          <w:sz w:val="32"/>
          <w:szCs w:val="32"/>
        </w:rPr>
      </w:pPr>
      <w:r>
        <w:rPr>
          <w:sz w:val="32"/>
          <w:szCs w:val="32"/>
        </w:rPr>
        <w:t xml:space="preserve">I picked the refresh period by messing around with different values </w:t>
      </w:r>
      <w:r w:rsidR="00BE4D4F">
        <w:rPr>
          <w:sz w:val="32"/>
          <w:szCs w:val="32"/>
        </w:rPr>
        <w:t>until I noticed a</w:t>
      </w:r>
      <w:r>
        <w:rPr>
          <w:sz w:val="32"/>
          <w:szCs w:val="32"/>
        </w:rPr>
        <w:t xml:space="preserve"> decrease in page faults around a specific range of values in relation to other values I tested. I started </w:t>
      </w:r>
      <w:r w:rsidR="00BE4D4F">
        <w:rPr>
          <w:sz w:val="32"/>
          <w:szCs w:val="32"/>
        </w:rPr>
        <w:t>homing in</w:t>
      </w:r>
      <w:r>
        <w:rPr>
          <w:sz w:val="32"/>
          <w:szCs w:val="32"/>
        </w:rPr>
        <w:t xml:space="preserve"> on the central value based off this. The only noteworthy conclusion I came to was that you need to increase the refresh period exponentially (don’t know the actual value of the exponent though lol) based off the number of frames.</w:t>
      </w:r>
      <w:r w:rsidR="00C8083B">
        <w:rPr>
          <w:sz w:val="32"/>
          <w:szCs w:val="32"/>
        </w:rPr>
        <w:t xml:space="preserve"> </w:t>
      </w:r>
    </w:p>
    <w:p w14:paraId="5381F883" w14:textId="77777777" w:rsidR="00C8083B" w:rsidRDefault="00C8083B" w:rsidP="00CC2644">
      <w:pPr>
        <w:rPr>
          <w:sz w:val="32"/>
          <w:szCs w:val="32"/>
        </w:rPr>
      </w:pPr>
    </w:p>
    <w:p w14:paraId="088B29AB" w14:textId="216C364C" w:rsidR="0011741B" w:rsidRPr="00A041CC" w:rsidRDefault="00C8083B" w:rsidP="00CC2644">
      <w:pPr>
        <w:rPr>
          <w:sz w:val="32"/>
          <w:szCs w:val="32"/>
        </w:rPr>
      </w:pPr>
      <w:r>
        <w:rPr>
          <w:sz w:val="32"/>
          <w:szCs w:val="32"/>
        </w:rPr>
        <w:t xml:space="preserve">And that’s pretty much it! Hope you aren’t wanting to die because of all these projects, I commented a ton to make your life a lot easier </w:t>
      </w:r>
      <w:r w:rsidRPr="00C8083B">
        <w:rPr>
          <w:sz w:val="32"/>
          <w:szCs w:val="32"/>
        </w:rPr>
        <w:sym w:font="Wingdings" w:char="F04A"/>
      </w:r>
      <w:r>
        <w:rPr>
          <w:sz w:val="32"/>
          <w:szCs w:val="32"/>
        </w:rPr>
        <w:t xml:space="preserve"> hopefully that consideration is reflected in my grade haha. Just kidding lol but ya hope you’re doing ok and thanks for doing all this because I know nobody wants to and I really appreciate you for biting the bullet (and I’m sure Misurda does too). Have a nice 2018 and cheers to the end of 2017!</w:t>
      </w:r>
      <w:bookmarkStart w:id="0" w:name="_GoBack"/>
      <w:bookmarkEnd w:id="0"/>
    </w:p>
    <w:sectPr w:rsidR="0011741B" w:rsidRPr="00A041CC" w:rsidSect="00F87D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D2FDD" w14:textId="77777777" w:rsidR="00CE298B" w:rsidRDefault="00CE298B" w:rsidP="00A041CC">
      <w:r>
        <w:separator/>
      </w:r>
    </w:p>
  </w:endnote>
  <w:endnote w:type="continuationSeparator" w:id="0">
    <w:p w14:paraId="02BDFFBC" w14:textId="77777777" w:rsidR="00CE298B" w:rsidRDefault="00CE298B" w:rsidP="00A0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B3481" w14:textId="77777777" w:rsidR="00CE298B" w:rsidRDefault="00CE298B" w:rsidP="00A041CC">
      <w:r>
        <w:separator/>
      </w:r>
    </w:p>
  </w:footnote>
  <w:footnote w:type="continuationSeparator" w:id="0">
    <w:p w14:paraId="57A1839E" w14:textId="77777777" w:rsidR="00CE298B" w:rsidRDefault="00CE298B" w:rsidP="00A041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644"/>
    <w:rsid w:val="0011741B"/>
    <w:rsid w:val="001778A1"/>
    <w:rsid w:val="00304BE0"/>
    <w:rsid w:val="00413701"/>
    <w:rsid w:val="004C584E"/>
    <w:rsid w:val="005162AB"/>
    <w:rsid w:val="006357F6"/>
    <w:rsid w:val="00671A98"/>
    <w:rsid w:val="006F34A0"/>
    <w:rsid w:val="00851F6D"/>
    <w:rsid w:val="008639E9"/>
    <w:rsid w:val="008719B6"/>
    <w:rsid w:val="009546C5"/>
    <w:rsid w:val="009E0DA9"/>
    <w:rsid w:val="00A041CC"/>
    <w:rsid w:val="00A31362"/>
    <w:rsid w:val="00A80ADC"/>
    <w:rsid w:val="00A91015"/>
    <w:rsid w:val="00BE4D4F"/>
    <w:rsid w:val="00C8083B"/>
    <w:rsid w:val="00CC2644"/>
    <w:rsid w:val="00CE298B"/>
    <w:rsid w:val="00F8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26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1CC"/>
    <w:pPr>
      <w:tabs>
        <w:tab w:val="center" w:pos="4680"/>
        <w:tab w:val="right" w:pos="9360"/>
      </w:tabs>
    </w:pPr>
  </w:style>
  <w:style w:type="character" w:customStyle="1" w:styleId="HeaderChar">
    <w:name w:val="Header Char"/>
    <w:basedOn w:val="DefaultParagraphFont"/>
    <w:link w:val="Header"/>
    <w:uiPriority w:val="99"/>
    <w:rsid w:val="00A041CC"/>
  </w:style>
  <w:style w:type="paragraph" w:styleId="Footer">
    <w:name w:val="footer"/>
    <w:basedOn w:val="Normal"/>
    <w:link w:val="FooterChar"/>
    <w:uiPriority w:val="99"/>
    <w:unhideWhenUsed/>
    <w:rsid w:val="00A041CC"/>
    <w:pPr>
      <w:tabs>
        <w:tab w:val="center" w:pos="4680"/>
        <w:tab w:val="right" w:pos="9360"/>
      </w:tabs>
    </w:pPr>
  </w:style>
  <w:style w:type="character" w:customStyle="1" w:styleId="FooterChar">
    <w:name w:val="Footer Char"/>
    <w:basedOn w:val="DefaultParagraphFont"/>
    <w:link w:val="Footer"/>
    <w:uiPriority w:val="99"/>
    <w:rsid w:val="00A04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558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majula/Desktop/project3/writeup.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majula/Desktop/project3/writeup.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majula/Desktop/project3/writeup.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majula/Desktop/project3/writeu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a:t>
            </a:r>
            <a:r>
              <a:rPr lang="en-US" baseline="0"/>
              <a:t> Faults (gcc.trace)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Sheet1!$B$5:$E$5</c:f>
              <c:numCache>
                <c:formatCode>General</c:formatCode>
                <c:ptCount val="4"/>
                <c:pt idx="0">
                  <c:v>8.0</c:v>
                </c:pt>
                <c:pt idx="1">
                  <c:v>16.0</c:v>
                </c:pt>
                <c:pt idx="2">
                  <c:v>32.0</c:v>
                </c:pt>
                <c:pt idx="3">
                  <c:v>64.0</c:v>
                </c:pt>
              </c:numCache>
            </c:numRef>
          </c:cat>
          <c:val>
            <c:numRef>
              <c:f>Sheet1!$B$7:$E$7</c:f>
              <c:numCache>
                <c:formatCode>General</c:formatCode>
                <c:ptCount val="4"/>
                <c:pt idx="0">
                  <c:v>119288.0</c:v>
                </c:pt>
                <c:pt idx="1">
                  <c:v>78696.0</c:v>
                </c:pt>
                <c:pt idx="2">
                  <c:v>52222.0</c:v>
                </c:pt>
                <c:pt idx="3">
                  <c:v>43121.0</c:v>
                </c:pt>
              </c:numCache>
            </c:numRef>
          </c:val>
          <c:smooth val="0"/>
        </c:ser>
        <c:ser>
          <c:idx val="0"/>
          <c:order val="1"/>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Sheet1!$B$5:$E$5</c:f>
              <c:numCache>
                <c:formatCode>General</c:formatCode>
                <c:ptCount val="4"/>
                <c:pt idx="0">
                  <c:v>8.0</c:v>
                </c:pt>
                <c:pt idx="1">
                  <c:v>16.0</c:v>
                </c:pt>
                <c:pt idx="2">
                  <c:v>32.0</c:v>
                </c:pt>
                <c:pt idx="3">
                  <c:v>64.0</c:v>
                </c:pt>
              </c:numCache>
            </c:numRef>
          </c:cat>
          <c:val>
            <c:numRef>
              <c:f>Sheet1!$B$14:$E$14</c:f>
              <c:numCache>
                <c:formatCode>General</c:formatCode>
                <c:ptCount val="4"/>
                <c:pt idx="0">
                  <c:v>161267.0</c:v>
                </c:pt>
                <c:pt idx="1">
                  <c:v>111650.0</c:v>
                </c:pt>
                <c:pt idx="2">
                  <c:v>84554.0</c:v>
                </c:pt>
                <c:pt idx="3">
                  <c:v>67831.0</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Sheet1!$B$5:$E$5</c:f>
              <c:numCache>
                <c:formatCode>General</c:formatCode>
                <c:ptCount val="4"/>
                <c:pt idx="0">
                  <c:v>8.0</c:v>
                </c:pt>
                <c:pt idx="1">
                  <c:v>16.0</c:v>
                </c:pt>
                <c:pt idx="2">
                  <c:v>32.0</c:v>
                </c:pt>
                <c:pt idx="3">
                  <c:v>64.0</c:v>
                </c:pt>
              </c:numCache>
            </c:numRef>
          </c:cat>
          <c:val>
            <c:numRef>
              <c:f>Sheet1!$B$21:$E$21</c:f>
              <c:numCache>
                <c:formatCode>General</c:formatCode>
                <c:ptCount val="4"/>
                <c:pt idx="0">
                  <c:v>228111.0</c:v>
                </c:pt>
                <c:pt idx="1">
                  <c:v>150285.0</c:v>
                </c:pt>
                <c:pt idx="2">
                  <c:v>110618.0</c:v>
                </c:pt>
                <c:pt idx="3">
                  <c:v>86942.0</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Sheet1!$B$5:$E$5</c:f>
              <c:numCache>
                <c:formatCode>General</c:formatCode>
                <c:ptCount val="4"/>
                <c:pt idx="0">
                  <c:v>8.0</c:v>
                </c:pt>
                <c:pt idx="1">
                  <c:v>16.0</c:v>
                </c:pt>
                <c:pt idx="2">
                  <c:v>32.0</c:v>
                </c:pt>
                <c:pt idx="3">
                  <c:v>64.0</c:v>
                </c:pt>
              </c:numCache>
            </c:numRef>
          </c:cat>
          <c:val>
            <c:numRef>
              <c:f>Sheet1!$B$27:$E$27</c:f>
              <c:numCache>
                <c:formatCode>General</c:formatCode>
                <c:ptCount val="4"/>
                <c:pt idx="0">
                  <c:v>172978.0</c:v>
                </c:pt>
                <c:pt idx="1">
                  <c:v>121644.0</c:v>
                </c:pt>
                <c:pt idx="2">
                  <c:v>92808.0</c:v>
                </c:pt>
                <c:pt idx="3">
                  <c:v>73492.0</c:v>
                </c:pt>
              </c:numCache>
            </c:numRef>
          </c:val>
          <c:smooth val="0"/>
        </c:ser>
        <c:dLbls>
          <c:showLegendKey val="0"/>
          <c:showVal val="0"/>
          <c:showCatName val="0"/>
          <c:showSerName val="0"/>
          <c:showPercent val="0"/>
          <c:showBubbleSize val="0"/>
        </c:dLbls>
        <c:marker val="1"/>
        <c:smooth val="0"/>
        <c:axId val="-298587200"/>
        <c:axId val="-298584912"/>
      </c:lineChart>
      <c:catAx>
        <c:axId val="-298587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584912"/>
        <c:crosses val="autoZero"/>
        <c:auto val="1"/>
        <c:lblAlgn val="ctr"/>
        <c:lblOffset val="100"/>
        <c:noMultiLvlLbl val="0"/>
      </c:catAx>
      <c:valAx>
        <c:axId val="-298584912"/>
        <c:scaling>
          <c:orientation val="minMax"/>
          <c:max val="25000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587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 Writes (gcc.trace)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Sheet1!$B$5:$E$5</c:f>
              <c:numCache>
                <c:formatCode>General</c:formatCode>
                <c:ptCount val="4"/>
                <c:pt idx="0">
                  <c:v>8.0</c:v>
                </c:pt>
                <c:pt idx="1">
                  <c:v>16.0</c:v>
                </c:pt>
                <c:pt idx="2">
                  <c:v>32.0</c:v>
                </c:pt>
                <c:pt idx="3">
                  <c:v>64.0</c:v>
                </c:pt>
              </c:numCache>
            </c:numRef>
          </c:cat>
          <c:val>
            <c:numRef>
              <c:f>Sheet1!$B$8:$E$8</c:f>
              <c:numCache>
                <c:formatCode>General</c:formatCode>
                <c:ptCount val="4"/>
                <c:pt idx="0">
                  <c:v>15610.0</c:v>
                </c:pt>
                <c:pt idx="1">
                  <c:v>11017.0</c:v>
                </c:pt>
                <c:pt idx="2">
                  <c:v>7310.0</c:v>
                </c:pt>
                <c:pt idx="3">
                  <c:v>4886.0</c:v>
                </c:pt>
              </c:numCache>
            </c:numRef>
          </c:val>
          <c:smooth val="0"/>
        </c:ser>
        <c:ser>
          <c:idx val="1"/>
          <c:order val="1"/>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Sheet1!$B$5:$E$5</c:f>
              <c:numCache>
                <c:formatCode>General</c:formatCode>
                <c:ptCount val="4"/>
                <c:pt idx="0">
                  <c:v>8.0</c:v>
                </c:pt>
                <c:pt idx="1">
                  <c:v>16.0</c:v>
                </c:pt>
                <c:pt idx="2">
                  <c:v>32.0</c:v>
                </c:pt>
                <c:pt idx="3">
                  <c:v>64.0</c:v>
                </c:pt>
              </c:numCache>
            </c:numRef>
          </c:cat>
          <c:val>
            <c:numRef>
              <c:f>Sheet1!$B$15:$E$15</c:f>
              <c:numCache>
                <c:formatCode>General</c:formatCode>
                <c:ptCount val="4"/>
                <c:pt idx="0">
                  <c:v>24705.0</c:v>
                </c:pt>
                <c:pt idx="1">
                  <c:v>15888.0</c:v>
                </c:pt>
                <c:pt idx="2">
                  <c:v>12210.0</c:v>
                </c:pt>
                <c:pt idx="3">
                  <c:v>9348.0</c:v>
                </c:pt>
              </c:numCache>
            </c:numRef>
          </c:val>
          <c:smooth val="0"/>
        </c:ser>
        <c:ser>
          <c:idx val="3"/>
          <c:order val="2"/>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Sheet1!$B$5:$E$5</c:f>
              <c:numCache>
                <c:formatCode>General</c:formatCode>
                <c:ptCount val="4"/>
                <c:pt idx="0">
                  <c:v>8.0</c:v>
                </c:pt>
                <c:pt idx="1">
                  <c:v>16.0</c:v>
                </c:pt>
                <c:pt idx="2">
                  <c:v>32.0</c:v>
                </c:pt>
                <c:pt idx="3">
                  <c:v>64.0</c:v>
                </c:pt>
              </c:numCache>
            </c:numRef>
          </c:cat>
          <c:val>
            <c:numRef>
              <c:f>Sheet1!$B$28:$E$28</c:f>
              <c:numCache>
                <c:formatCode>General</c:formatCode>
                <c:ptCount val="4"/>
                <c:pt idx="0">
                  <c:v>19954.0</c:v>
                </c:pt>
                <c:pt idx="1">
                  <c:v>13876.0</c:v>
                </c:pt>
                <c:pt idx="2">
                  <c:v>10012.0</c:v>
                </c:pt>
                <c:pt idx="3">
                  <c:v>7522.0</c:v>
                </c:pt>
              </c:numCache>
            </c:numRef>
          </c:val>
          <c:smooth val="0"/>
        </c:ser>
        <c:ser>
          <c:idx val="2"/>
          <c:order val="3"/>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Sheet1!$B$22:$E$22</c:f>
              <c:numCache>
                <c:formatCode>General</c:formatCode>
                <c:ptCount val="4"/>
                <c:pt idx="0">
                  <c:v>38721.0</c:v>
                </c:pt>
                <c:pt idx="1">
                  <c:v>25544.0</c:v>
                </c:pt>
                <c:pt idx="2">
                  <c:v>18626.0</c:v>
                </c:pt>
                <c:pt idx="3">
                  <c:v>14070.0</c:v>
                </c:pt>
              </c:numCache>
            </c:numRef>
          </c:val>
          <c:smooth val="0"/>
        </c:ser>
        <c:dLbls>
          <c:showLegendKey val="0"/>
          <c:showVal val="0"/>
          <c:showCatName val="0"/>
          <c:showSerName val="0"/>
          <c:showPercent val="0"/>
          <c:showBubbleSize val="0"/>
        </c:dLbls>
        <c:marker val="1"/>
        <c:smooth val="0"/>
        <c:axId val="-298707328"/>
        <c:axId val="-298687616"/>
      </c:lineChart>
      <c:catAx>
        <c:axId val="-298707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687616"/>
        <c:crosses val="autoZero"/>
        <c:auto val="1"/>
        <c:lblAlgn val="ctr"/>
        <c:lblOffset val="100"/>
        <c:noMultiLvlLbl val="0"/>
      </c:catAx>
      <c:valAx>
        <c:axId val="-298687616"/>
        <c:scaling>
          <c:orientation val="minMax"/>
          <c:max val="4000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707328"/>
        <c:crosses val="autoZero"/>
        <c:crossBetween val="between"/>
        <c:majorUnit val="100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a:t>
            </a:r>
            <a:r>
              <a:rPr lang="en-US" baseline="0"/>
              <a:t> Faults (swim.trace)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Sheet1!$B$35:$E$35</c:f>
              <c:numCache>
                <c:formatCode>General</c:formatCode>
                <c:ptCount val="4"/>
                <c:pt idx="0">
                  <c:v>8.0</c:v>
                </c:pt>
                <c:pt idx="1">
                  <c:v>16.0</c:v>
                </c:pt>
                <c:pt idx="2">
                  <c:v>32.0</c:v>
                </c:pt>
                <c:pt idx="3">
                  <c:v>64.0</c:v>
                </c:pt>
              </c:numCache>
            </c:numRef>
          </c:cat>
          <c:val>
            <c:numRef>
              <c:f>Sheet1!$B$37:$E$37</c:f>
              <c:numCache>
                <c:formatCode>General</c:formatCode>
                <c:ptCount val="4"/>
                <c:pt idx="0">
                  <c:v>19288.0</c:v>
                </c:pt>
                <c:pt idx="1">
                  <c:v>12696.0</c:v>
                </c:pt>
                <c:pt idx="2">
                  <c:v>7222.0</c:v>
                </c:pt>
                <c:pt idx="3">
                  <c:v>4121.0</c:v>
                </c:pt>
              </c:numCache>
            </c:numRef>
          </c:val>
          <c:smooth val="0"/>
        </c:ser>
        <c:ser>
          <c:idx val="3"/>
          <c:order val="1"/>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Sheet1!$B$35:$E$35</c:f>
              <c:numCache>
                <c:formatCode>General</c:formatCode>
                <c:ptCount val="4"/>
                <c:pt idx="0">
                  <c:v>8.0</c:v>
                </c:pt>
                <c:pt idx="1">
                  <c:v>16.0</c:v>
                </c:pt>
                <c:pt idx="2">
                  <c:v>32.0</c:v>
                </c:pt>
                <c:pt idx="3">
                  <c:v>64.0</c:v>
                </c:pt>
              </c:numCache>
            </c:numRef>
          </c:cat>
          <c:val>
            <c:numRef>
              <c:f>Sheet1!$B$42:$E$42</c:f>
              <c:numCache>
                <c:formatCode>General</c:formatCode>
                <c:ptCount val="4"/>
                <c:pt idx="0">
                  <c:v>37169.0</c:v>
                </c:pt>
                <c:pt idx="1">
                  <c:v>13495.0</c:v>
                </c:pt>
                <c:pt idx="2">
                  <c:v>8126.0</c:v>
                </c:pt>
                <c:pt idx="3">
                  <c:v>5197.0</c:v>
                </c:pt>
              </c:numCache>
            </c:numRef>
          </c:val>
          <c:smooth val="0"/>
        </c:ser>
        <c:ser>
          <c:idx val="4"/>
          <c:order val="2"/>
          <c:spPr>
            <a:ln w="28575" cap="rnd">
              <a:solidFill>
                <a:schemeClr val="bg2">
                  <a:lumMod val="75000"/>
                </a:schemeClr>
              </a:solidFill>
              <a:round/>
            </a:ln>
            <a:effectLst/>
          </c:spPr>
          <c:marker>
            <c:symbol val="circle"/>
            <c:size val="5"/>
            <c:spPr>
              <a:solidFill>
                <a:schemeClr val="accent5"/>
              </a:solidFill>
              <a:ln w="9525">
                <a:solidFill>
                  <a:schemeClr val="accent5"/>
                </a:solidFill>
              </a:ln>
              <a:effectLst/>
            </c:spPr>
          </c:marker>
          <c:cat>
            <c:numRef>
              <c:f>Sheet1!$B$35:$E$35</c:f>
              <c:numCache>
                <c:formatCode>General</c:formatCode>
                <c:ptCount val="4"/>
                <c:pt idx="0">
                  <c:v>8.0</c:v>
                </c:pt>
                <c:pt idx="1">
                  <c:v>16.0</c:v>
                </c:pt>
                <c:pt idx="2">
                  <c:v>32.0</c:v>
                </c:pt>
                <c:pt idx="3">
                  <c:v>64.0</c:v>
                </c:pt>
              </c:numCache>
            </c:numRef>
          </c:cat>
          <c:val>
            <c:numRef>
              <c:f>Sheet1!$B$48:$E$48</c:f>
              <c:numCache>
                <c:formatCode>General</c:formatCode>
                <c:ptCount val="4"/>
                <c:pt idx="0">
                  <c:v>47823.0</c:v>
                </c:pt>
                <c:pt idx="1">
                  <c:v>15285.0</c:v>
                </c:pt>
                <c:pt idx="2">
                  <c:v>9166.0</c:v>
                </c:pt>
                <c:pt idx="3">
                  <c:v>6033.0</c:v>
                </c:pt>
              </c:numCache>
            </c:numRef>
          </c:val>
          <c:smooth val="0"/>
        </c:ser>
        <c:ser>
          <c:idx val="0"/>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Sheet1!$B$35:$E$35</c:f>
              <c:numCache>
                <c:formatCode>General</c:formatCode>
                <c:ptCount val="4"/>
                <c:pt idx="0">
                  <c:v>8.0</c:v>
                </c:pt>
                <c:pt idx="1">
                  <c:v>16.0</c:v>
                </c:pt>
                <c:pt idx="2">
                  <c:v>32.0</c:v>
                </c:pt>
                <c:pt idx="3">
                  <c:v>64.0</c:v>
                </c:pt>
              </c:numCache>
            </c:numRef>
          </c:cat>
          <c:val>
            <c:numRef>
              <c:f>Sheet1!$B$54:$E$54</c:f>
              <c:numCache>
                <c:formatCode>General</c:formatCode>
                <c:ptCount val="4"/>
                <c:pt idx="0">
                  <c:v>46576.0</c:v>
                </c:pt>
                <c:pt idx="1">
                  <c:v>14718.0</c:v>
                </c:pt>
                <c:pt idx="2">
                  <c:v>8972.0</c:v>
                </c:pt>
                <c:pt idx="3">
                  <c:v>5926.0</c:v>
                </c:pt>
              </c:numCache>
            </c:numRef>
          </c:val>
          <c:smooth val="0"/>
        </c:ser>
        <c:dLbls>
          <c:showLegendKey val="0"/>
          <c:showVal val="0"/>
          <c:showCatName val="0"/>
          <c:showSerName val="0"/>
          <c:showPercent val="0"/>
          <c:showBubbleSize val="0"/>
        </c:dLbls>
        <c:marker val="1"/>
        <c:smooth val="0"/>
        <c:axId val="-299958624"/>
        <c:axId val="-781703248"/>
      </c:lineChart>
      <c:catAx>
        <c:axId val="-29995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703248"/>
        <c:crosses val="autoZero"/>
        <c:auto val="1"/>
        <c:lblAlgn val="ctr"/>
        <c:lblOffset val="100"/>
        <c:noMultiLvlLbl val="0"/>
      </c:catAx>
      <c:valAx>
        <c:axId val="-781703248"/>
        <c:scaling>
          <c:orientation val="minMax"/>
          <c:max val="5000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958624"/>
        <c:crosses val="autoZero"/>
        <c:crossBetween val="between"/>
        <c:majorUnit val="100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a:t>
            </a:r>
            <a:r>
              <a:rPr lang="en-US" baseline="0"/>
              <a:t> Writes (swim.trace)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(Sheet1!$B$35,Sheet1!$B$35:$E$35)</c:f>
              <c:numCache>
                <c:formatCode>General</c:formatCode>
                <c:ptCount val="5"/>
                <c:pt idx="0">
                  <c:v>8.0</c:v>
                </c:pt>
                <c:pt idx="1">
                  <c:v>8.0</c:v>
                </c:pt>
                <c:pt idx="2">
                  <c:v>16.0</c:v>
                </c:pt>
                <c:pt idx="3">
                  <c:v>32.0</c:v>
                </c:pt>
                <c:pt idx="4">
                  <c:v>64.0</c:v>
                </c:pt>
              </c:numCache>
            </c:numRef>
          </c:cat>
          <c:val>
            <c:numRef>
              <c:f>Sheet1!$B$38:$E$38</c:f>
              <c:numCache>
                <c:formatCode>General</c:formatCode>
                <c:ptCount val="4"/>
                <c:pt idx="0">
                  <c:v>7502.0</c:v>
                </c:pt>
                <c:pt idx="1">
                  <c:v>2129.0</c:v>
                </c:pt>
                <c:pt idx="2">
                  <c:v>1204.0</c:v>
                </c:pt>
                <c:pt idx="3">
                  <c:v>902.0</c:v>
                </c:pt>
              </c:numCache>
            </c:numRef>
          </c:val>
          <c:smooth val="0"/>
        </c:ser>
        <c:ser>
          <c:idx val="1"/>
          <c:order val="1"/>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(Sheet1!$B$35,Sheet1!$B$35:$E$35)</c:f>
              <c:numCache>
                <c:formatCode>General</c:formatCode>
                <c:ptCount val="5"/>
                <c:pt idx="0">
                  <c:v>8.0</c:v>
                </c:pt>
                <c:pt idx="1">
                  <c:v>8.0</c:v>
                </c:pt>
                <c:pt idx="2">
                  <c:v>16.0</c:v>
                </c:pt>
                <c:pt idx="3">
                  <c:v>32.0</c:v>
                </c:pt>
                <c:pt idx="4">
                  <c:v>64.0</c:v>
                </c:pt>
              </c:numCache>
            </c:numRef>
          </c:cat>
          <c:val>
            <c:numRef>
              <c:f>Sheet1!$B$43:$E$43</c:f>
              <c:numCache>
                <c:formatCode>General</c:formatCode>
                <c:ptCount val="4"/>
                <c:pt idx="0">
                  <c:v>13006.0</c:v>
                </c:pt>
                <c:pt idx="1">
                  <c:v>2232.0</c:v>
                </c:pt>
                <c:pt idx="2">
                  <c:v>1274.0</c:v>
                </c:pt>
                <c:pt idx="3">
                  <c:v>899.0</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(Sheet1!$B$35,Sheet1!$B$35:$E$35)</c:f>
              <c:numCache>
                <c:formatCode>General</c:formatCode>
                <c:ptCount val="5"/>
                <c:pt idx="0">
                  <c:v>8.0</c:v>
                </c:pt>
                <c:pt idx="1">
                  <c:v>8.0</c:v>
                </c:pt>
                <c:pt idx="2">
                  <c:v>16.0</c:v>
                </c:pt>
                <c:pt idx="3">
                  <c:v>32.0</c:v>
                </c:pt>
                <c:pt idx="4">
                  <c:v>64.0</c:v>
                </c:pt>
              </c:numCache>
            </c:numRef>
          </c:cat>
          <c:val>
            <c:numRef>
              <c:f>Sheet1!$B$49:$E$49</c:f>
              <c:numCache>
                <c:formatCode>General</c:formatCode>
                <c:ptCount val="4"/>
                <c:pt idx="0">
                  <c:v>15998.0</c:v>
                </c:pt>
                <c:pt idx="1">
                  <c:v>2300.0</c:v>
                </c:pt>
                <c:pt idx="2">
                  <c:v>1314.0</c:v>
                </c:pt>
                <c:pt idx="3">
                  <c:v>1001.0</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(Sheet1!$B$35,Sheet1!$B$35:$E$35)</c:f>
              <c:numCache>
                <c:formatCode>General</c:formatCode>
                <c:ptCount val="5"/>
                <c:pt idx="0">
                  <c:v>8.0</c:v>
                </c:pt>
                <c:pt idx="1">
                  <c:v>8.0</c:v>
                </c:pt>
                <c:pt idx="2">
                  <c:v>16.0</c:v>
                </c:pt>
                <c:pt idx="3">
                  <c:v>32.0</c:v>
                </c:pt>
                <c:pt idx="4">
                  <c:v>64.0</c:v>
                </c:pt>
              </c:numCache>
            </c:numRef>
          </c:cat>
          <c:val>
            <c:numRef>
              <c:f>Sheet1!$B$55:$E$55</c:f>
              <c:numCache>
                <c:formatCode>General</c:formatCode>
                <c:ptCount val="4"/>
                <c:pt idx="0">
                  <c:v>4118.0</c:v>
                </c:pt>
                <c:pt idx="1">
                  <c:v>2017.0</c:v>
                </c:pt>
                <c:pt idx="2">
                  <c:v>1164.0</c:v>
                </c:pt>
                <c:pt idx="3">
                  <c:v>886.0</c:v>
                </c:pt>
              </c:numCache>
            </c:numRef>
          </c:val>
          <c:smooth val="0"/>
        </c:ser>
        <c:dLbls>
          <c:showLegendKey val="0"/>
          <c:showVal val="0"/>
          <c:showCatName val="0"/>
          <c:showSerName val="0"/>
          <c:showPercent val="0"/>
          <c:showBubbleSize val="0"/>
        </c:dLbls>
        <c:marker val="1"/>
        <c:smooth val="0"/>
        <c:axId val="-782112624"/>
        <c:axId val="-781664960"/>
      </c:lineChart>
      <c:catAx>
        <c:axId val="-78211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664960"/>
        <c:crosses val="autoZero"/>
        <c:auto val="1"/>
        <c:lblAlgn val="ctr"/>
        <c:lblOffset val="100"/>
        <c:noMultiLvlLbl val="0"/>
      </c:catAx>
      <c:valAx>
        <c:axId val="-78166496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112624"/>
        <c:crosses val="autoZero"/>
        <c:crossBetween val="between"/>
        <c:majorUnit val="50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302</Words>
  <Characters>1727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Jarani</dc:creator>
  <cp:keywords/>
  <dc:description/>
  <cp:lastModifiedBy>Christian Jarani</cp:lastModifiedBy>
  <cp:revision>12</cp:revision>
  <dcterms:created xsi:type="dcterms:W3CDTF">2017-11-19T23:53:00Z</dcterms:created>
  <dcterms:modified xsi:type="dcterms:W3CDTF">2017-11-20T00:21:00Z</dcterms:modified>
</cp:coreProperties>
</file>