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09" w:rsidRDefault="00E13309">
      <w:pPr>
        <w:numPr>
          <w:ilvl w:val="0"/>
          <w:numId w:val="3"/>
        </w:numPr>
      </w:pPr>
      <w:bookmarkStart w:id="0" w:name="_GoBack"/>
      <w:r>
        <w:t>Вычислить среднее арифметическое двух значений х1 и х2.</w:t>
      </w:r>
    </w:p>
    <w:bookmarkEnd w:id="0"/>
    <w:p w:rsidR="00E13309" w:rsidRDefault="00E13309">
      <w:pPr>
        <w:numPr>
          <w:ilvl w:val="0"/>
          <w:numId w:val="3"/>
        </w:numPr>
      </w:pPr>
      <w:r>
        <w:t>Перевести длину, заданную в дюймах, в сантиметры (10 дюймов = 254 мм).</w:t>
      </w:r>
    </w:p>
    <w:p w:rsidR="00E13309" w:rsidRDefault="00E13309">
      <w:pPr>
        <w:numPr>
          <w:ilvl w:val="0"/>
          <w:numId w:val="3"/>
        </w:numPr>
      </w:pPr>
      <w:r>
        <w:t>Перевести длину, заданную в сантиметрах, в дюймы.</w:t>
      </w:r>
    </w:p>
    <w:p w:rsidR="00E13309" w:rsidRDefault="00E13309">
      <w:pPr>
        <w:numPr>
          <w:ilvl w:val="0"/>
          <w:numId w:val="3"/>
        </w:numPr>
      </w:pPr>
      <w:r>
        <w:t xml:space="preserve">Перевести температуру из шкалы Фаренгейта в шкалу Цельсия (формула для пересчета </w:t>
      </w:r>
      <w:r>
        <w:rPr>
          <w:lang w:val="en-US"/>
        </w:rPr>
        <w:t>c</w:t>
      </w:r>
      <w:r>
        <w:sym w:font="Symbol" w:char="F0B0"/>
      </w:r>
      <w:r>
        <w:t>=(5/9)(</w:t>
      </w:r>
      <w:r>
        <w:rPr>
          <w:lang w:val="en-US"/>
        </w:rPr>
        <w:t>f</w:t>
      </w:r>
      <w:r>
        <w:sym w:font="Symbol" w:char="F0B0"/>
      </w:r>
      <w:r>
        <w:t>-32)).</w:t>
      </w:r>
    </w:p>
    <w:p w:rsidR="00E13309" w:rsidRDefault="00E13309">
      <w:pPr>
        <w:numPr>
          <w:ilvl w:val="0"/>
          <w:numId w:val="3"/>
        </w:numPr>
      </w:pPr>
      <w:r>
        <w:t>Перевести температуру из шкалы Цельсия в шкалу Фаренгейта.</w:t>
      </w:r>
    </w:p>
    <w:p w:rsidR="00E13309" w:rsidRDefault="00E13309">
      <w:pPr>
        <w:numPr>
          <w:ilvl w:val="0"/>
          <w:numId w:val="3"/>
        </w:numPr>
      </w:pPr>
      <w:r>
        <w:t xml:space="preserve">Вычислить площадь кольца (внешний  радиус </w:t>
      </w:r>
      <w:r>
        <w:rPr>
          <w:lang w:val="en-US"/>
        </w:rPr>
        <w:t>R</w:t>
      </w:r>
      <w:r>
        <w:t xml:space="preserve">, внутренний - </w:t>
      </w:r>
      <w:r>
        <w:rPr>
          <w:lang w:val="en-US"/>
        </w:rPr>
        <w:t>r</w:t>
      </w:r>
      <w:r>
        <w:t>).</w:t>
      </w:r>
    </w:p>
    <w:p w:rsidR="00E13309" w:rsidRDefault="00E13309">
      <w:pPr>
        <w:numPr>
          <w:ilvl w:val="0"/>
          <w:numId w:val="3"/>
        </w:numPr>
      </w:pPr>
      <w:r>
        <w:t>Вычислить периметр и площадь:</w:t>
      </w:r>
    </w:p>
    <w:p w:rsidR="00E13309" w:rsidRDefault="00E13309">
      <w:pPr>
        <w:numPr>
          <w:ilvl w:val="1"/>
          <w:numId w:val="3"/>
        </w:numPr>
      </w:pPr>
      <w:r>
        <w:t>квадрата со стороной, равной а.</w:t>
      </w:r>
    </w:p>
    <w:p w:rsidR="00E13309" w:rsidRDefault="00E13309">
      <w:pPr>
        <w:numPr>
          <w:ilvl w:val="1"/>
          <w:numId w:val="3"/>
        </w:numPr>
      </w:pPr>
      <w:r>
        <w:t xml:space="preserve">прямоугольного треугольника с катетами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.</w:t>
      </w:r>
    </w:p>
    <w:p w:rsidR="00E13309" w:rsidRDefault="00E13309">
      <w:pPr>
        <w:numPr>
          <w:ilvl w:val="1"/>
          <w:numId w:val="3"/>
        </w:numPr>
      </w:pPr>
      <w:r>
        <w:t xml:space="preserve">равнобедренного треугольника с основанием </w:t>
      </w:r>
      <w:r>
        <w:rPr>
          <w:lang w:val="en-US"/>
        </w:rPr>
        <w:t>a</w:t>
      </w:r>
      <w:r>
        <w:t xml:space="preserve"> и высотой </w:t>
      </w:r>
      <w:r>
        <w:rPr>
          <w:lang w:val="en-US"/>
        </w:rPr>
        <w:t>h</w:t>
      </w:r>
      <w:r>
        <w:t>.</w:t>
      </w:r>
    </w:p>
    <w:p w:rsidR="00E13309" w:rsidRPr="00E13309" w:rsidRDefault="00E13309" w:rsidP="00E13309">
      <w:pPr>
        <w:numPr>
          <w:ilvl w:val="1"/>
          <w:numId w:val="3"/>
        </w:numPr>
      </w:pPr>
      <w:r>
        <w:t xml:space="preserve">равнобокой трапеции с длинами оснований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и высотой </w:t>
      </w:r>
      <w:r>
        <w:rPr>
          <w:lang w:val="en-US"/>
        </w:rPr>
        <w:t>h</w:t>
      </w:r>
      <w:r>
        <w:t>.</w:t>
      </w:r>
      <w:r w:rsidRPr="00E13309">
        <w:t xml:space="preserve"> </w:t>
      </w:r>
    </w:p>
    <w:p w:rsidR="00E13309" w:rsidRDefault="00E13309" w:rsidP="00E13309">
      <w:pPr>
        <w:numPr>
          <w:ilvl w:val="1"/>
          <w:numId w:val="3"/>
        </w:numPr>
      </w:pPr>
      <w:r>
        <w:t xml:space="preserve">равностороннего треугольника со стороной, равной </w:t>
      </w:r>
      <w:r>
        <w:rPr>
          <w:lang w:val="en-US"/>
        </w:rPr>
        <w:t>a</w:t>
      </w:r>
      <w:r>
        <w:t>.</w:t>
      </w:r>
    </w:p>
    <w:p w:rsidR="00E13309" w:rsidRDefault="00E13309">
      <w:pPr>
        <w:numPr>
          <w:ilvl w:val="0"/>
          <w:numId w:val="3"/>
        </w:numPr>
      </w:pPr>
      <w:r>
        <w:t>Вычислить площадь поверхности и объем:</w:t>
      </w:r>
    </w:p>
    <w:p w:rsidR="00E13309" w:rsidRDefault="00E13309">
      <w:pPr>
        <w:numPr>
          <w:ilvl w:val="1"/>
          <w:numId w:val="3"/>
        </w:numPr>
      </w:pPr>
      <w:r>
        <w:t xml:space="preserve">цилиндра (радиус </w:t>
      </w:r>
      <w:r>
        <w:rPr>
          <w:lang w:val="en-US"/>
        </w:rPr>
        <w:t>r</w:t>
      </w:r>
      <w:r>
        <w:t xml:space="preserve">, высота </w:t>
      </w:r>
      <w:r>
        <w:rPr>
          <w:lang w:val="en-US"/>
        </w:rPr>
        <w:t>h</w:t>
      </w:r>
      <w:r>
        <w:t>).</w:t>
      </w:r>
    </w:p>
    <w:p w:rsidR="00E13309" w:rsidRDefault="00E13309">
      <w:pPr>
        <w:numPr>
          <w:ilvl w:val="1"/>
          <w:numId w:val="3"/>
        </w:numPr>
      </w:pPr>
      <w:r>
        <w:t xml:space="preserve">полого цилиндра (радиусы 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r</w:t>
      </w:r>
      <w:r>
        <w:t xml:space="preserve">, высота </w:t>
      </w:r>
      <w:r>
        <w:rPr>
          <w:lang w:val="en-US"/>
        </w:rPr>
        <w:t>h</w:t>
      </w:r>
      <w:r>
        <w:t>).</w:t>
      </w:r>
    </w:p>
    <w:p w:rsidR="00E13309" w:rsidRDefault="00E13309">
      <w:pPr>
        <w:numPr>
          <w:ilvl w:val="1"/>
          <w:numId w:val="3"/>
        </w:numPr>
        <w:rPr>
          <w:lang w:val="en-US"/>
        </w:rPr>
      </w:pPr>
      <w:r>
        <w:t>шара</w:t>
      </w:r>
      <w:r>
        <w:rPr>
          <w:lang w:val="en-US"/>
        </w:rPr>
        <w:tab/>
        <w:t>(S=4</w:t>
      </w:r>
      <w:r>
        <w:rPr>
          <w:lang w:val="en-US"/>
        </w:rPr>
        <w:sym w:font="Symbol" w:char="F070"/>
      </w:r>
      <w:r>
        <w:rPr>
          <w:lang w:val="en-US"/>
        </w:rPr>
        <w:t>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, V=(3/4) </w:t>
      </w:r>
      <w:r>
        <w:rPr>
          <w:lang w:val="en-US"/>
        </w:rPr>
        <w:sym w:font="Symbol" w:char="F070"/>
      </w:r>
      <w:r>
        <w:rPr>
          <w:lang w:val="en-US"/>
        </w:rPr>
        <w:t>r</w:t>
      </w:r>
      <w:r>
        <w:rPr>
          <w:vertAlign w:val="superscript"/>
          <w:lang w:val="en-US"/>
        </w:rPr>
        <w:t>3</w:t>
      </w:r>
      <w:r>
        <w:rPr>
          <w:lang w:val="en-US"/>
        </w:rPr>
        <w:t>).</w:t>
      </w:r>
    </w:p>
    <w:p w:rsidR="00E13309" w:rsidRDefault="00E13309">
      <w:pPr>
        <w:numPr>
          <w:ilvl w:val="0"/>
          <w:numId w:val="3"/>
        </w:numPr>
      </w:pPr>
      <w:r>
        <w:t>Вычислить периметры и площади вписанных и описанных фигур:</w:t>
      </w:r>
    </w:p>
    <w:p w:rsidR="00E13309" w:rsidRDefault="00E13309">
      <w:pPr>
        <w:numPr>
          <w:ilvl w:val="1"/>
          <w:numId w:val="3"/>
        </w:numPr>
      </w:pPr>
      <w:r>
        <w:t xml:space="preserve">квадратов относительно окружности радиуса </w:t>
      </w:r>
      <w:r>
        <w:rPr>
          <w:lang w:val="en-US"/>
        </w:rPr>
        <w:t>r</w:t>
      </w:r>
      <w:r>
        <w:t>.</w:t>
      </w:r>
    </w:p>
    <w:p w:rsidR="00E13309" w:rsidRDefault="00E13309">
      <w:pPr>
        <w:numPr>
          <w:ilvl w:val="1"/>
          <w:numId w:val="3"/>
        </w:numPr>
      </w:pPr>
      <w:r>
        <w:t xml:space="preserve">окружностей относительно квадрата со стороной </w:t>
      </w:r>
      <w:r>
        <w:rPr>
          <w:lang w:val="en-US"/>
        </w:rPr>
        <w:t>a</w:t>
      </w:r>
      <w:r>
        <w:t>.</w:t>
      </w:r>
    </w:p>
    <w:p w:rsidR="00E13309" w:rsidRDefault="00E13309">
      <w:pPr>
        <w:numPr>
          <w:ilvl w:val="1"/>
          <w:numId w:val="3"/>
        </w:numPr>
      </w:pPr>
      <w:r>
        <w:t xml:space="preserve">равносторонних треугольников относительно окружности радиуса </w:t>
      </w:r>
      <w:r>
        <w:rPr>
          <w:lang w:val="en-US"/>
        </w:rPr>
        <w:t>r</w:t>
      </w:r>
      <w:r>
        <w:t>.</w:t>
      </w:r>
    </w:p>
    <w:p w:rsidR="00E13309" w:rsidRDefault="00E13309">
      <w:pPr>
        <w:numPr>
          <w:ilvl w:val="1"/>
          <w:numId w:val="3"/>
        </w:numPr>
      </w:pPr>
      <w:r>
        <w:t xml:space="preserve">окружностей относительно равностороннего треугольника со стороной </w:t>
      </w:r>
      <w:r>
        <w:rPr>
          <w:lang w:val="en-US"/>
        </w:rPr>
        <w:t>a</w:t>
      </w:r>
      <w:r>
        <w:t>.</w:t>
      </w:r>
    </w:p>
    <w:p w:rsidR="00E13309" w:rsidRPr="00E13309" w:rsidRDefault="00E13309"/>
    <w:sectPr w:rsidR="00E13309" w:rsidRPr="00E13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5C9E"/>
    <w:multiLevelType w:val="multilevel"/>
    <w:tmpl w:val="97FAC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 w15:restartNumberingAfterBreak="0">
    <w:nsid w:val="1B2A42CB"/>
    <w:multiLevelType w:val="hybridMultilevel"/>
    <w:tmpl w:val="22546D82"/>
    <w:lvl w:ilvl="0" w:tplc="EB5CD52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2" w15:restartNumberingAfterBreak="0">
    <w:nsid w:val="448E4C1B"/>
    <w:multiLevelType w:val="hybridMultilevel"/>
    <w:tmpl w:val="6FDEF9F8"/>
    <w:lvl w:ilvl="0" w:tplc="4608F8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08"/>
  <w:doNotHyphenateCaps/>
  <w:drawingGridHorizontalSpacing w:val="181"/>
  <w:drawingGridVerticalSpacing w:val="18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09"/>
    <w:rsid w:val="00E13309"/>
    <w:rsid w:val="00FC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28B3CB1-3E62-462F-9943-62C1F4CF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Центр Компьютерного Обучения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Alexander Korablin</cp:lastModifiedBy>
  <cp:revision>2</cp:revision>
  <dcterms:created xsi:type="dcterms:W3CDTF">2020-09-03T06:58:00Z</dcterms:created>
  <dcterms:modified xsi:type="dcterms:W3CDTF">2020-09-03T06:58:00Z</dcterms:modified>
</cp:coreProperties>
</file>