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ADB65" w14:textId="636CE45A" w:rsidR="00BD1F92" w:rsidRDefault="00BD1F92" w:rsidP="0052372F">
      <w:pPr>
        <w:pStyle w:val="Ttulo1"/>
        <w:numPr>
          <w:ilvl w:val="0"/>
          <w:numId w:val="8"/>
        </w:numPr>
      </w:pPr>
      <w:r>
        <w:t>Función FAARFIELD</w:t>
      </w:r>
    </w:p>
    <w:p w14:paraId="5C5B2228" w14:textId="258FD395" w:rsidR="00BD1F92" w:rsidRDefault="00BD1F92" w:rsidP="00BD1F92">
      <w:pPr>
        <w:pStyle w:val="Ttulo2"/>
      </w:pPr>
      <w:r>
        <w:t>Función FAARFIELD (Ft, Pd, Td, Es)</w:t>
      </w:r>
    </w:p>
    <w:p w14:paraId="004B2094" w14:textId="4190CA53" w:rsidR="00BD1F92" w:rsidRDefault="00BD1F92" w:rsidP="00BD1F92">
      <w:pPr>
        <w:pStyle w:val="Ttulo3"/>
      </w:pPr>
      <w:r>
        <w:t>Ft= Flota de diseño. Lista de aeronaves, con su tasa de crecimiento en porcentaje y su número de operaciones anuales (</w:t>
      </w:r>
      <w:r>
        <w:fldChar w:fldCharType="begin"/>
      </w:r>
      <w:r>
        <w:instrText xml:space="preserve"> REF _Ref223433288 \h </w:instrText>
      </w:r>
      <w:r>
        <w:fldChar w:fldCharType="separate"/>
      </w:r>
      <w:r>
        <w:t xml:space="preserve">Figura </w:t>
      </w:r>
      <w:r>
        <w:rPr>
          <w:noProof/>
        </w:rPr>
        <w:t>1</w:t>
      </w:r>
      <w:r>
        <w:fldChar w:fldCharType="end"/>
      </w:r>
      <w:r>
        <w:t xml:space="preserve"> y </w:t>
      </w:r>
      <w:r>
        <w:fldChar w:fldCharType="begin"/>
      </w:r>
      <w:r>
        <w:instrText xml:space="preserve"> REF _Ref225243194 \h </w:instrText>
      </w:r>
      <w:r>
        <w:fldChar w:fldCharType="separate"/>
      </w:r>
      <w:r>
        <w:t xml:space="preserve">Figura </w:t>
      </w:r>
      <w:r>
        <w:rPr>
          <w:noProof/>
        </w:rPr>
        <w:t>2</w:t>
      </w:r>
      <w:r>
        <w:fldChar w:fldCharType="end"/>
      </w:r>
      <w:r>
        <w:t>).</w:t>
      </w:r>
    </w:p>
    <w:p w14:paraId="48A931FE" w14:textId="7DAD6601" w:rsidR="00BD1F92" w:rsidRDefault="00BD1F92" w:rsidP="00BD1F92">
      <w:pPr>
        <w:ind w:left="360" w:hanging="360"/>
        <w:jc w:val="both"/>
      </w:pPr>
      <w:r>
        <w:t>L</w:t>
      </w:r>
      <w:r>
        <w:t>ista de aeronaves (aeroplane name) con su número de operación anual (annual depatures) y su tasa de crecimiento</w:t>
      </w:r>
      <w:r>
        <w:rPr>
          <w:vertAlign w:val="superscript"/>
        </w:rPr>
        <w:t xml:space="preserve"> </w:t>
      </w:r>
      <w:r>
        <w:t xml:space="preserve">(anual growth (%)). Esta es una tabla de datos que se debe pasar al programa, en la </w:t>
      </w:r>
      <w:r>
        <w:fldChar w:fldCharType="begin"/>
      </w:r>
      <w:r>
        <w:instrText xml:space="preserve"> REF _Ref223433288 \h </w:instrText>
      </w:r>
      <w:r>
        <w:fldChar w:fldCharType="separate"/>
      </w:r>
      <w:r>
        <w:t xml:space="preserve">Figura </w:t>
      </w:r>
      <w:r>
        <w:rPr>
          <w:noProof/>
        </w:rPr>
        <w:t>1</w:t>
      </w:r>
      <w:r>
        <w:fldChar w:fldCharType="end"/>
      </w:r>
      <w:r>
        <w:t xml:space="preserve">, se muestra un ejemplo de estos datos. </w:t>
      </w:r>
    </w:p>
    <w:p w14:paraId="1EB9601E" w14:textId="77777777" w:rsidR="00BD1F92" w:rsidRPr="00BD1F92" w:rsidRDefault="00BD1F92" w:rsidP="00BD1F92"/>
    <w:p w14:paraId="1A5A9D1B" w14:textId="77777777" w:rsidR="00BD1F92" w:rsidRDefault="00BD1F92" w:rsidP="00BD1F92">
      <w:pPr>
        <w:keepNext/>
        <w:spacing w:after="0"/>
        <w:ind w:left="360" w:hanging="360"/>
        <w:jc w:val="center"/>
      </w:pPr>
      <w:r w:rsidRPr="00C73004">
        <w:rPr>
          <w:noProof/>
        </w:rPr>
        <w:drawing>
          <wp:inline distT="0" distB="0" distL="0" distR="0" wp14:anchorId="28335792" wp14:editId="7732310C">
            <wp:extent cx="2347289" cy="3977285"/>
            <wp:effectExtent l="0" t="0" r="0" b="4445"/>
            <wp:docPr id="1439110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"/>
                    <a:stretch/>
                  </pic:blipFill>
                  <pic:spPr bwMode="auto">
                    <a:xfrm>
                      <a:off x="0" y="0"/>
                      <a:ext cx="2382594" cy="403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9D314" w14:textId="0D91F993" w:rsidR="00BD1F92" w:rsidRDefault="00BD1F92" w:rsidP="00BD1F92">
      <w:pPr>
        <w:pStyle w:val="Descripcin"/>
        <w:jc w:val="center"/>
      </w:pPr>
      <w:bookmarkStart w:id="0" w:name="_Ref2234332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. Flota de diseño.</w:t>
      </w:r>
    </w:p>
    <w:p w14:paraId="665E234A" w14:textId="77777777" w:rsidR="00BD1F92" w:rsidRDefault="00BD1F92" w:rsidP="00BD1F92">
      <w:pPr>
        <w:keepNext/>
        <w:spacing w:after="0"/>
      </w:pPr>
      <w:r>
        <w:rPr>
          <w:noProof/>
        </w:rPr>
        <w:lastRenderedPageBreak/>
        <w:drawing>
          <wp:inline distT="0" distB="0" distL="0" distR="0" wp14:anchorId="75A5AB0A" wp14:editId="6F9F8821">
            <wp:extent cx="8729897" cy="5343099"/>
            <wp:effectExtent l="0" t="0" r="0" b="0"/>
            <wp:docPr id="14423609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7696" cy="5366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71DF8" w14:textId="3E25F4FC" w:rsidR="00BD1F92" w:rsidRPr="00BD1F92" w:rsidRDefault="00BD1F92" w:rsidP="00BD1F92">
      <w:pPr>
        <w:pStyle w:val="Descripcin"/>
        <w:jc w:val="center"/>
      </w:pPr>
      <w:bookmarkStart w:id="1" w:name="_Ref22524319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>.Cargar flota de diseño en FAARFIELD.</w:t>
      </w:r>
    </w:p>
    <w:p w14:paraId="1D5F3A63" w14:textId="77777777" w:rsidR="00BD1F92" w:rsidRDefault="00BD1F92" w:rsidP="00BD1F92"/>
    <w:p w14:paraId="3D3F566E" w14:textId="72E36BD7" w:rsidR="00BD1F92" w:rsidRDefault="00BD1F92" w:rsidP="00BD1F92">
      <w:pPr>
        <w:pStyle w:val="Ttulo3"/>
      </w:pPr>
      <w:r>
        <w:lastRenderedPageBreak/>
        <w:t xml:space="preserve">Pd= periodo de diseño en años (Número 2 en la </w:t>
      </w:r>
      <w:r>
        <w:fldChar w:fldCharType="begin"/>
      </w:r>
      <w:r>
        <w:instrText xml:space="preserve"> REF _Ref223448357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>
        <w:t>)</w:t>
      </w:r>
    </w:p>
    <w:p w14:paraId="5E53C132" w14:textId="77777777" w:rsidR="00BD1F92" w:rsidRDefault="00BD1F92" w:rsidP="00BD1F92">
      <w:pPr>
        <w:keepNext/>
        <w:spacing w:after="0"/>
        <w:ind w:left="360" w:hanging="360"/>
        <w:jc w:val="both"/>
      </w:pPr>
      <w:r>
        <w:rPr>
          <w:noProof/>
        </w:rPr>
        <w:drawing>
          <wp:inline distT="0" distB="0" distL="0" distR="0" wp14:anchorId="5FCB1EF7" wp14:editId="0E6FE092">
            <wp:extent cx="9166510" cy="5486400"/>
            <wp:effectExtent l="0" t="0" r="0" b="0"/>
            <wp:docPr id="198054564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9700" cy="5512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796A5" w14:textId="432E5838" w:rsidR="00BD1F92" w:rsidRDefault="00BD1F92" w:rsidP="00BD1F92">
      <w:pPr>
        <w:pStyle w:val="Descripcin"/>
        <w:jc w:val="center"/>
      </w:pPr>
      <w:bookmarkStart w:id="2" w:name="_Ref2234483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"/>
      <w:r>
        <w:t>. Parámetros de entrada.</w:t>
      </w:r>
    </w:p>
    <w:p w14:paraId="15FB21FE" w14:textId="77777777" w:rsidR="00BD1F92" w:rsidRDefault="00BD1F92" w:rsidP="00BD1F92"/>
    <w:p w14:paraId="5939DBF2" w14:textId="526E4729" w:rsidR="00BD1F92" w:rsidRDefault="00BD1F92" w:rsidP="00BD1F92">
      <w:pPr>
        <w:pStyle w:val="Ttulo3"/>
      </w:pPr>
      <w:r>
        <w:lastRenderedPageBreak/>
        <w:t xml:space="preserve">Td= tipo de estructura (número 3 en la </w:t>
      </w:r>
      <w:r>
        <w:fldChar w:fldCharType="begin"/>
      </w:r>
      <w:r>
        <w:instrText xml:space="preserve"> REF _Ref223448357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>
        <w:t>)</w:t>
      </w:r>
    </w:p>
    <w:p w14:paraId="7B4BF05E" w14:textId="176AF35A" w:rsidR="00BD1F92" w:rsidRDefault="00BD1F92" w:rsidP="00BD1F92">
      <w:r>
        <w:t>Tipo de estructura (pavement type) yo puedo trabajar con la opción: “new flexible</w:t>
      </w:r>
      <w:r>
        <w:rPr>
          <w:vertAlign w:val="superscript"/>
        </w:rPr>
        <w:t>a</w:t>
      </w:r>
      <w:r>
        <w:t>” o con “hma overlay on flexible</w:t>
      </w:r>
      <w:r>
        <w:rPr>
          <w:vertAlign w:val="superscript"/>
        </w:rPr>
        <w:t>b</w:t>
      </w:r>
      <w:r>
        <w:t>”</w:t>
      </w:r>
    </w:p>
    <w:p w14:paraId="6A9C5E46" w14:textId="32CC5B65" w:rsidR="00BD1F92" w:rsidRDefault="00BD1F92" w:rsidP="00BD1F92">
      <w:pPr>
        <w:pStyle w:val="Ttulo3"/>
      </w:pPr>
      <w:r>
        <w:t xml:space="preserve">Es= Estructura (números 4, 5, 6 y 7 de la </w:t>
      </w:r>
      <w:r>
        <w:fldChar w:fldCharType="begin"/>
      </w:r>
      <w:r>
        <w:instrText xml:space="preserve"> REF _Ref223448357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>
        <w:t>)</w:t>
      </w:r>
    </w:p>
    <w:p w14:paraId="7B60450D" w14:textId="0C54193E" w:rsidR="00BD1F92" w:rsidRDefault="00BD1F92" w:rsidP="00BD1F92">
      <w:r>
        <w:t>Para poder determinar la estructura que se cargará en FAARFIELD, se requiere una configuración inicial. En la que en función del módulo del terreno natural está el número de capas.</w:t>
      </w:r>
    </w:p>
    <w:p w14:paraId="59ADB9AA" w14:textId="4F936E36" w:rsidR="00BD1F92" w:rsidRDefault="00BD1F92" w:rsidP="00BD1F92">
      <w:pPr>
        <w:pStyle w:val="Ttulo3"/>
      </w:pPr>
      <w:r>
        <w:t>Configuración inicial</w:t>
      </w:r>
    </w:p>
    <w:p w14:paraId="32AC07A3" w14:textId="621B60CB" w:rsidR="00BD1F92" w:rsidRPr="00BD1F92" w:rsidRDefault="00BD1F92" w:rsidP="00BD1F92">
      <w:r>
        <w:t>Esta parte de la configuración inicial, ya está en mi código, yo primero genero una estructura, la cargo en FAARFIELD, ejecuto el programa y obtengo el CDF de la subrasante, el CDF de la carpeta, la vida y el PCR, con estos parámetros obtengo el fitness y entro al algoritmo genético. Yo requiero poder pasarle la estructura a mi función, el periodo de diseño, la flota, el tipo de estructura, que esta función configure FAARFIELD, hago los cálculos, y me arroje los resultados de la estructura cargada, para después esta función poderla usar en un ciclo, y probar diferentes estructuras.</w:t>
      </w:r>
    </w:p>
    <w:p w14:paraId="3061A9AA" w14:textId="77777777" w:rsidR="00BD1F92" w:rsidRDefault="00BD1F92" w:rsidP="00BD1F92">
      <w:pPr>
        <w:jc w:val="both"/>
      </w:pPr>
      <w:r>
        <w:t>Número de capas que conformarán la estructura (3, 4 o 5 capas), para seleccionar esas capas requiero poder interactuar con la ventana que despliega FAARFIELD (al darle doble clic sobre las capas en el menú structure</w:t>
      </w:r>
      <w:r>
        <w:rPr>
          <w:vertAlign w:val="superscript"/>
        </w:rPr>
        <w:t>c</w:t>
      </w:r>
      <w:r>
        <w:rPr>
          <w:vertAlign w:val="superscript"/>
        </w:rPr>
        <w:t xml:space="preserve"> </w:t>
      </w:r>
      <w:r>
        <w:t>(</w:t>
      </w:r>
      <w:r>
        <w:fldChar w:fldCharType="begin"/>
      </w:r>
      <w:r>
        <w:instrText xml:space="preserve"> REF _Ref223448357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>
        <w:t>)</w:t>
      </w:r>
      <w:r>
        <w:t xml:space="preserve">), para poder seleccionar diferentes capas ya sea definidas por el usuario o de las preconfiguradas en el programa. </w:t>
      </w:r>
    </w:p>
    <w:p w14:paraId="0FC39CC4" w14:textId="0ACE88C5" w:rsidR="00BD1F92" w:rsidRDefault="00BD1F92" w:rsidP="00BD1F92">
      <w:pPr>
        <w:jc w:val="both"/>
      </w:pPr>
      <w:r>
        <w:t>Al seleccionar capas definidas por el usuario se puede modificar el (</w:t>
      </w:r>
      <w:r w:rsidRPr="00D13E33">
        <w:rPr>
          <w:b/>
          <w:bCs/>
        </w:rPr>
        <w:t>5</w:t>
      </w:r>
      <w:r>
        <w:t>) módulo (E(MPa)) y el (</w:t>
      </w:r>
      <w:r w:rsidRPr="00D13E33">
        <w:rPr>
          <w:b/>
          <w:bCs/>
        </w:rPr>
        <w:t>6</w:t>
      </w:r>
      <w:r>
        <w:t xml:space="preserve">) espesor (Thickness(mm))). Al seleccionar capas de las que vienen preconfiguradas (sólo se puede modificar el espesor (Thickness(mm)), el módulo no (E(MPa))). </w:t>
      </w:r>
    </w:p>
    <w:p w14:paraId="383511BE" w14:textId="73E98839" w:rsidR="00BD1F92" w:rsidRDefault="00BD1F92" w:rsidP="00BD1F92">
      <w:pPr>
        <w:ind w:left="360" w:hanging="360"/>
        <w:jc w:val="both"/>
      </w:pPr>
      <w:r>
        <w:t xml:space="preserve">EL número de capas de la estructura (3, 4 o 5 capas), está en función del módulo de la “Subgrade” o terreno natural. </w:t>
      </w:r>
      <w:r>
        <w:t>P</w:t>
      </w:r>
      <w:r>
        <w:t xml:space="preserve">or ejemplo, el número de capas debe ser 5, con relación a la </w:t>
      </w:r>
      <w:r>
        <w:fldChar w:fldCharType="begin"/>
      </w:r>
      <w:r>
        <w:instrText xml:space="preserve"> REF _Ref223449146 \h </w:instrText>
      </w:r>
      <w:r>
        <w:fldChar w:fldCharType="separate"/>
      </w:r>
      <w:r>
        <w:t xml:space="preserve">Tabla </w:t>
      </w:r>
      <w:r>
        <w:rPr>
          <w:noProof/>
        </w:rPr>
        <w:t>1</w:t>
      </w:r>
      <w:r>
        <w:fldChar w:fldCharType="end"/>
      </w:r>
      <w:r>
        <w:t>, si el módulo del terreno natural es 29 MPa</w:t>
      </w:r>
      <w:r>
        <w:t>.</w:t>
      </w:r>
    </w:p>
    <w:p w14:paraId="66F67273" w14:textId="0CC61B03" w:rsidR="00BD1F92" w:rsidRDefault="00BD1F92" w:rsidP="00BD1F92">
      <w:pPr>
        <w:jc w:val="both"/>
      </w:pPr>
      <w:r>
        <w:t>El desplante de la estructura que se define como “Subgrade” se puede modificar el (</w:t>
      </w:r>
      <w:r w:rsidRPr="00D13E33">
        <w:rPr>
          <w:b/>
          <w:bCs/>
        </w:rPr>
        <w:t>7</w:t>
      </w:r>
      <w:r>
        <w:t>) módulo (E(MPa)) o el CBR (CBR), pero requiero poder modificar ambos en mi función, porque en ocasiones se tiene disponible como dato el módulo y en otras ocasiones el CBR.</w:t>
      </w:r>
    </w:p>
    <w:p w14:paraId="58D3F8AD" w14:textId="64B5BA3B" w:rsidR="00BD1F92" w:rsidRDefault="00BD1F92" w:rsidP="00BD1F92">
      <w:r>
        <w:t xml:space="preserve">Los rangos de los espesores que cada capa puede tomar se muestran en la </w:t>
      </w:r>
      <w:r>
        <w:fldChar w:fldCharType="begin"/>
      </w:r>
      <w:r>
        <w:instrText xml:space="preserve"> REF _Ref225243785 \h </w:instrText>
      </w:r>
      <w:r>
        <w:fldChar w:fldCharType="separate"/>
      </w:r>
      <w:r>
        <w:t xml:space="preserve">Tabla </w:t>
      </w:r>
      <w:r>
        <w:rPr>
          <w:noProof/>
        </w:rPr>
        <w:t>2</w:t>
      </w:r>
      <w:r>
        <w:fldChar w:fldCharType="end"/>
      </w:r>
      <w:r>
        <w:t>,</w:t>
      </w:r>
      <w:r>
        <w:t xml:space="preserve"> así como el tamaño de paso. En una estructura típica de pavimento flexible se tiene carpeta asfáltica, base tratada con cemento asfaltico, subbase, subrasante y pedraplén en ese orden de manera descendente (</w:t>
      </w:r>
      <w:r>
        <w:fldChar w:fldCharType="begin"/>
      </w:r>
      <w:r>
        <w:instrText xml:space="preserve"> REF _Ref223449785 \h </w:instrText>
      </w:r>
      <w:r>
        <w:fldChar w:fldCharType="separate"/>
      </w:r>
      <w:r>
        <w:t xml:space="preserve">Figura </w:t>
      </w:r>
      <w:r>
        <w:rPr>
          <w:noProof/>
        </w:rPr>
        <w:t>4</w:t>
      </w:r>
      <w:r>
        <w:fldChar w:fldCharType="end"/>
      </w:r>
      <w:r>
        <w:t xml:space="preserve">), la capa de mayor calidad o módulo es la de la superficie. En la </w:t>
      </w:r>
      <w:r>
        <w:fldChar w:fldCharType="begin"/>
      </w:r>
      <w:r>
        <w:instrText xml:space="preserve"> REF _Ref223449146 \h </w:instrText>
      </w:r>
      <w:r>
        <w:fldChar w:fldCharType="separate"/>
      </w:r>
      <w:r>
        <w:t xml:space="preserve">Tabla </w:t>
      </w:r>
      <w:r>
        <w:rPr>
          <w:noProof/>
        </w:rPr>
        <w:t>1</w:t>
      </w:r>
      <w:r>
        <w:fldChar w:fldCharType="end"/>
      </w:r>
      <w:r>
        <w:t>, se muestra el nombre convencional de la capa y entre paréntesis se muestra el nombre con el que el programa la identifica o si puede ser una capa definida por el usuario.</w:t>
      </w:r>
    </w:p>
    <w:p w14:paraId="103BBF45" w14:textId="77777777" w:rsidR="00BD1F92" w:rsidRDefault="00BD1F92" w:rsidP="00BD1F92">
      <w:pPr>
        <w:ind w:left="360" w:hanging="360"/>
        <w:jc w:val="both"/>
      </w:pPr>
    </w:p>
    <w:p w14:paraId="545670F8" w14:textId="77777777" w:rsidR="00BD1F92" w:rsidRDefault="00BD1F92" w:rsidP="00BD1F92">
      <w:pPr>
        <w:ind w:left="360" w:hanging="360"/>
        <w:jc w:val="both"/>
      </w:pPr>
    </w:p>
    <w:p w14:paraId="0132B35D" w14:textId="77777777" w:rsidR="00BD1F92" w:rsidRDefault="00BD1F92" w:rsidP="00BD1F92">
      <w:pPr>
        <w:ind w:left="360" w:hanging="360"/>
        <w:jc w:val="both"/>
      </w:pPr>
    </w:p>
    <w:p w14:paraId="516A9ADA" w14:textId="77777777" w:rsidR="00BD1F92" w:rsidRDefault="00BD1F92" w:rsidP="00BD1F92">
      <w:pPr>
        <w:ind w:left="360" w:hanging="360"/>
        <w:jc w:val="both"/>
      </w:pPr>
    </w:p>
    <w:p w14:paraId="731A967A" w14:textId="77777777" w:rsidR="00BD1F92" w:rsidRDefault="00BD1F92" w:rsidP="00BD1F92">
      <w:pPr>
        <w:ind w:left="360" w:hanging="360"/>
        <w:jc w:val="both"/>
      </w:pPr>
    </w:p>
    <w:p w14:paraId="62F714F9" w14:textId="48B5A509" w:rsidR="00BD1F92" w:rsidRDefault="00BD1F92" w:rsidP="00BD1F92">
      <w:pPr>
        <w:pStyle w:val="Descripcin"/>
        <w:keepNext/>
        <w:spacing w:after="0"/>
        <w:jc w:val="center"/>
      </w:pPr>
      <w:bookmarkStart w:id="3" w:name="_Ref22344914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"/>
      <w:r>
        <w:t>. Número de capas de la estructura en función del módulo de la Subgrade</w:t>
      </w:r>
    </w:p>
    <w:tbl>
      <w:tblPr>
        <w:tblStyle w:val="Tablaconcuadrcula1Claro-nfasis2"/>
        <w:tblW w:w="7893" w:type="dxa"/>
        <w:jc w:val="center"/>
        <w:tblLook w:val="04A0" w:firstRow="1" w:lastRow="0" w:firstColumn="1" w:lastColumn="0" w:noHBand="0" w:noVBand="1"/>
      </w:tblPr>
      <w:tblGrid>
        <w:gridCol w:w="1669"/>
        <w:gridCol w:w="966"/>
        <w:gridCol w:w="1099"/>
        <w:gridCol w:w="990"/>
        <w:gridCol w:w="1209"/>
        <w:gridCol w:w="1209"/>
        <w:gridCol w:w="751"/>
      </w:tblGrid>
      <w:tr w:rsidR="00BD1F92" w:rsidRPr="00CF0A26" w14:paraId="56529327" w14:textId="77777777" w:rsidTr="00451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3BEC83F3" w14:textId="77777777" w:rsidR="00BD1F92" w:rsidRPr="00CF0A26" w:rsidRDefault="00BD1F92" w:rsidP="004513D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Categoría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“</w:t>
            </w: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Subra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grade” o terreno natural</w:t>
            </w:r>
          </w:p>
        </w:tc>
        <w:tc>
          <w:tcPr>
            <w:tcW w:w="966" w:type="dxa"/>
            <w:noWrap/>
            <w:hideMark/>
          </w:tcPr>
          <w:p w14:paraId="7B8EE5E7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</w:p>
        </w:tc>
        <w:tc>
          <w:tcPr>
            <w:tcW w:w="1099" w:type="dxa"/>
            <w:noWrap/>
            <w:hideMark/>
          </w:tcPr>
          <w:p w14:paraId="3416CCF3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</w:p>
        </w:tc>
        <w:tc>
          <w:tcPr>
            <w:tcW w:w="990" w:type="dxa"/>
            <w:noWrap/>
            <w:hideMark/>
          </w:tcPr>
          <w:p w14:paraId="69C14DD5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</w:p>
        </w:tc>
        <w:tc>
          <w:tcPr>
            <w:tcW w:w="1209" w:type="dxa"/>
            <w:noWrap/>
            <w:hideMark/>
          </w:tcPr>
          <w:p w14:paraId="37D3D020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</w:p>
        </w:tc>
        <w:tc>
          <w:tcPr>
            <w:tcW w:w="1209" w:type="dxa"/>
            <w:noWrap/>
            <w:hideMark/>
          </w:tcPr>
          <w:p w14:paraId="53E43D1B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D´</w:t>
            </w:r>
          </w:p>
        </w:tc>
        <w:tc>
          <w:tcPr>
            <w:tcW w:w="751" w:type="dxa"/>
            <w:noWrap/>
            <w:hideMark/>
          </w:tcPr>
          <w:p w14:paraId="76091AB5" w14:textId="77777777" w:rsidR="00BD1F92" w:rsidRPr="00CF0A26" w:rsidRDefault="00BD1F92" w:rsidP="00451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D´´</w:t>
            </w:r>
          </w:p>
        </w:tc>
      </w:tr>
      <w:tr w:rsidR="00BD1F92" w:rsidRPr="00CF0A26" w14:paraId="0B70BB17" w14:textId="77777777" w:rsidTr="004513DD">
        <w:trPr>
          <w:trHeight w:val="6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38E433AF" w14:textId="77777777" w:rsidR="00BD1F92" w:rsidRPr="00CF0A26" w:rsidRDefault="00BD1F92" w:rsidP="004513D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Módulo (E(MPa))</w:t>
            </w:r>
          </w:p>
        </w:tc>
        <w:tc>
          <w:tcPr>
            <w:tcW w:w="966" w:type="dxa"/>
            <w:noWrap/>
            <w:hideMark/>
          </w:tcPr>
          <w:p w14:paraId="259F855C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≥</w:t>
            </w: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6"/>
                <w:szCs w:val="26"/>
                <w:lang w:eastAsia="es-MX"/>
                <w14:ligatures w14:val="none"/>
              </w:rPr>
              <w:t xml:space="preserve"> 150</w:t>
            </w:r>
          </w:p>
        </w:tc>
        <w:tc>
          <w:tcPr>
            <w:tcW w:w="1099" w:type="dxa"/>
            <w:noWrap/>
            <w:hideMark/>
          </w:tcPr>
          <w:p w14:paraId="73CBEA84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≥</w:t>
            </w: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6"/>
                <w:szCs w:val="26"/>
                <w:lang w:eastAsia="es-MX"/>
                <w14:ligatures w14:val="none"/>
              </w:rPr>
              <w:t xml:space="preserve"> 100 &lt;150</w:t>
            </w:r>
          </w:p>
        </w:tc>
        <w:tc>
          <w:tcPr>
            <w:tcW w:w="990" w:type="dxa"/>
            <w:noWrap/>
            <w:hideMark/>
          </w:tcPr>
          <w:p w14:paraId="70F0D0D2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≥</w:t>
            </w: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6"/>
                <w:szCs w:val="26"/>
                <w:lang w:eastAsia="es-MX"/>
                <w14:ligatures w14:val="none"/>
              </w:rPr>
              <w:t xml:space="preserve"> 60 &lt;150</w:t>
            </w:r>
          </w:p>
        </w:tc>
        <w:tc>
          <w:tcPr>
            <w:tcW w:w="1209" w:type="dxa"/>
            <w:noWrap/>
            <w:hideMark/>
          </w:tcPr>
          <w:p w14:paraId="618806B1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&lt;</w:t>
            </w: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6"/>
                <w:szCs w:val="26"/>
                <w:lang w:eastAsia="es-MX"/>
                <w14:ligatures w14:val="none"/>
              </w:rPr>
              <w:t>60</w:t>
            </w:r>
          </w:p>
        </w:tc>
        <w:tc>
          <w:tcPr>
            <w:tcW w:w="1209" w:type="dxa"/>
            <w:noWrap/>
            <w:hideMark/>
          </w:tcPr>
          <w:p w14:paraId="3A759EA0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&lt; 50</w:t>
            </w:r>
          </w:p>
        </w:tc>
        <w:tc>
          <w:tcPr>
            <w:tcW w:w="751" w:type="dxa"/>
            <w:noWrap/>
            <w:hideMark/>
          </w:tcPr>
          <w:p w14:paraId="4D53304C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&lt; 30</w:t>
            </w:r>
          </w:p>
        </w:tc>
      </w:tr>
      <w:tr w:rsidR="00BD1F92" w:rsidRPr="00CF0A26" w14:paraId="06AD83DD" w14:textId="77777777" w:rsidTr="004513DD">
        <w:trPr>
          <w:trHeight w:val="17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hideMark/>
          </w:tcPr>
          <w:p w14:paraId="7EC60EE9" w14:textId="77777777" w:rsidR="00BD1F92" w:rsidRPr="00CF0A26" w:rsidRDefault="00BD1F92" w:rsidP="004513D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Número de capas necesarias en la estructura de pavimento</w:t>
            </w:r>
          </w:p>
        </w:tc>
        <w:tc>
          <w:tcPr>
            <w:tcW w:w="966" w:type="dxa"/>
            <w:noWrap/>
            <w:hideMark/>
          </w:tcPr>
          <w:p w14:paraId="0F36EB45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099" w:type="dxa"/>
            <w:noWrap/>
            <w:hideMark/>
          </w:tcPr>
          <w:p w14:paraId="48EC7BD3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990" w:type="dxa"/>
            <w:noWrap/>
            <w:hideMark/>
          </w:tcPr>
          <w:p w14:paraId="33572B9D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09" w:type="dxa"/>
            <w:noWrap/>
            <w:hideMark/>
          </w:tcPr>
          <w:p w14:paraId="3230F755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09" w:type="dxa"/>
            <w:noWrap/>
            <w:hideMark/>
          </w:tcPr>
          <w:p w14:paraId="1B8D54CB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751" w:type="dxa"/>
            <w:noWrap/>
            <w:hideMark/>
          </w:tcPr>
          <w:p w14:paraId="17FAAC37" w14:textId="77777777" w:rsidR="00BD1F92" w:rsidRPr="00CF0A26" w:rsidRDefault="00BD1F92" w:rsidP="00451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CF0A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</w:tr>
    </w:tbl>
    <w:p w14:paraId="49A86C82" w14:textId="77777777" w:rsidR="00BD1F92" w:rsidRDefault="00BD1F92" w:rsidP="00BD1F92">
      <w:pPr>
        <w:keepNext/>
        <w:spacing w:after="0"/>
        <w:ind w:left="360" w:hanging="360"/>
        <w:jc w:val="center"/>
      </w:pPr>
    </w:p>
    <w:p w14:paraId="5D578C0B" w14:textId="77777777" w:rsidR="00BD1F92" w:rsidRDefault="00BD1F92" w:rsidP="00BD1F92">
      <w:pPr>
        <w:keepNext/>
        <w:spacing w:after="0"/>
        <w:ind w:left="360" w:hanging="360"/>
        <w:jc w:val="center"/>
      </w:pPr>
      <w:r w:rsidRPr="00432BD8">
        <w:rPr>
          <w:noProof/>
        </w:rPr>
        <w:drawing>
          <wp:inline distT="0" distB="0" distL="0" distR="0" wp14:anchorId="79F0498B" wp14:editId="12425B5A">
            <wp:extent cx="5039780" cy="3882788"/>
            <wp:effectExtent l="0" t="0" r="8890" b="3810"/>
            <wp:docPr id="180899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157" cy="38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7384" w14:textId="0BF8212E" w:rsidR="00BD1F92" w:rsidRDefault="00BD1F92" w:rsidP="00BD1F92">
      <w:pPr>
        <w:pStyle w:val="Descripcin"/>
        <w:jc w:val="center"/>
      </w:pPr>
      <w:bookmarkStart w:id="4" w:name="_Ref22344978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4"/>
      <w:r>
        <w:t>. Estructura típica de pavimento flexible.</w:t>
      </w:r>
    </w:p>
    <w:p w14:paraId="109C3A20" w14:textId="77777777" w:rsidR="00BD1F92" w:rsidRPr="00BD1F92" w:rsidRDefault="00BD1F92" w:rsidP="00BD1F92"/>
    <w:p w14:paraId="61FE708A" w14:textId="77777777" w:rsidR="00BD1F92" w:rsidRDefault="00BD1F92" w:rsidP="00272E70">
      <w:pPr>
        <w:pStyle w:val="Descripcin"/>
        <w:keepNext/>
        <w:spacing w:after="0"/>
        <w:jc w:val="center"/>
      </w:pPr>
      <w:bookmarkStart w:id="5" w:name="_Ref223448559"/>
    </w:p>
    <w:p w14:paraId="6CB7C88B" w14:textId="165B31B2" w:rsidR="00272E70" w:rsidRDefault="00272E70" w:rsidP="00272E70">
      <w:pPr>
        <w:pStyle w:val="Descripcin"/>
        <w:keepNext/>
        <w:spacing w:after="0"/>
        <w:jc w:val="center"/>
      </w:pPr>
      <w:bookmarkStart w:id="6" w:name="_Ref2252437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BD1F92">
        <w:rPr>
          <w:noProof/>
        </w:rPr>
        <w:t>2</w:t>
      </w:r>
      <w:r>
        <w:fldChar w:fldCharType="end"/>
      </w:r>
      <w:bookmarkEnd w:id="5"/>
      <w:bookmarkEnd w:id="6"/>
      <w:r>
        <w:t>. Valores que pueden tomar las capas de la estructura. (Los módulos solo en caso de que las capas sean definidas por el usuario)</w:t>
      </w:r>
    </w:p>
    <w:tbl>
      <w:tblPr>
        <w:tblStyle w:val="Tablaconcuadrcula1Claro-nfasis2"/>
        <w:tblW w:w="8118" w:type="dxa"/>
        <w:jc w:val="center"/>
        <w:tblLook w:val="04A0" w:firstRow="1" w:lastRow="0" w:firstColumn="1" w:lastColumn="0" w:noHBand="0" w:noVBand="1"/>
      </w:tblPr>
      <w:tblGrid>
        <w:gridCol w:w="4971"/>
        <w:gridCol w:w="1033"/>
        <w:gridCol w:w="1035"/>
        <w:gridCol w:w="1079"/>
      </w:tblGrid>
      <w:tr w:rsidR="00272E70" w:rsidRPr="00AB79EC" w14:paraId="2817C60F" w14:textId="77777777" w:rsidTr="00C44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vMerge w:val="restart"/>
            <w:noWrap/>
            <w:hideMark/>
          </w:tcPr>
          <w:p w14:paraId="61956E4F" w14:textId="77777777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Parámetro</w:t>
            </w:r>
          </w:p>
        </w:tc>
        <w:tc>
          <w:tcPr>
            <w:tcW w:w="2068" w:type="dxa"/>
            <w:gridSpan w:val="2"/>
            <w:noWrap/>
            <w:hideMark/>
          </w:tcPr>
          <w:p w14:paraId="3CB5C99B" w14:textId="77777777" w:rsidR="00272E70" w:rsidRPr="00AB79EC" w:rsidRDefault="00272E70" w:rsidP="000126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Valor (mm)</w:t>
            </w:r>
          </w:p>
        </w:tc>
        <w:tc>
          <w:tcPr>
            <w:tcW w:w="1079" w:type="dxa"/>
            <w:vMerge w:val="restart"/>
            <w:hideMark/>
          </w:tcPr>
          <w:p w14:paraId="25041148" w14:textId="77777777" w:rsidR="00272E70" w:rsidRPr="00AB79EC" w:rsidRDefault="00272E70" w:rsidP="000126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Tamaño de paso (mm)</w:t>
            </w:r>
          </w:p>
        </w:tc>
      </w:tr>
      <w:tr w:rsidR="00272E70" w:rsidRPr="00AB79EC" w14:paraId="7AE94C7A" w14:textId="77777777" w:rsidTr="00C44728">
        <w:trPr>
          <w:trHeight w:val="2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vMerge/>
            <w:hideMark/>
          </w:tcPr>
          <w:p w14:paraId="3315EB31" w14:textId="77777777" w:rsidR="00272E70" w:rsidRPr="00AB79EC" w:rsidRDefault="00272E70" w:rsidP="000126F0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033" w:type="dxa"/>
            <w:noWrap/>
            <w:hideMark/>
          </w:tcPr>
          <w:p w14:paraId="6AEC840D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Min</w:t>
            </w:r>
          </w:p>
        </w:tc>
        <w:tc>
          <w:tcPr>
            <w:tcW w:w="1035" w:type="dxa"/>
            <w:noWrap/>
            <w:hideMark/>
          </w:tcPr>
          <w:p w14:paraId="0E92CAFB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Máx</w:t>
            </w:r>
          </w:p>
        </w:tc>
        <w:tc>
          <w:tcPr>
            <w:tcW w:w="1079" w:type="dxa"/>
            <w:vMerge/>
            <w:hideMark/>
          </w:tcPr>
          <w:p w14:paraId="3081B429" w14:textId="77777777" w:rsidR="00272E70" w:rsidRPr="00AB79EC" w:rsidRDefault="00272E70" w:rsidP="00012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272E70" w:rsidRPr="00AB79EC" w14:paraId="685F1E1D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6327DE60" w14:textId="047E894A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Espesor carpeta (mm)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(P-401/P-403 HMA Suface o capa definida por el usuario)</w:t>
            </w:r>
          </w:p>
        </w:tc>
        <w:tc>
          <w:tcPr>
            <w:tcW w:w="1033" w:type="dxa"/>
            <w:noWrap/>
            <w:hideMark/>
          </w:tcPr>
          <w:p w14:paraId="0B8B0509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035" w:type="dxa"/>
            <w:noWrap/>
            <w:hideMark/>
          </w:tcPr>
          <w:p w14:paraId="6F4CDCEB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</w:t>
            </w:r>
          </w:p>
        </w:tc>
        <w:tc>
          <w:tcPr>
            <w:tcW w:w="1079" w:type="dxa"/>
            <w:noWrap/>
            <w:hideMark/>
          </w:tcPr>
          <w:p w14:paraId="72C41B7A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</w:tr>
      <w:tr w:rsidR="00272E70" w:rsidRPr="00AB79EC" w14:paraId="3F86FB32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2413360C" w14:textId="02D0A283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Espesor Base tratada con cemento asfáltico (mm)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(P-401/P-403 HMA Stabilized o capa definida por el usuario)</w:t>
            </w:r>
          </w:p>
        </w:tc>
        <w:tc>
          <w:tcPr>
            <w:tcW w:w="1033" w:type="dxa"/>
            <w:noWrap/>
            <w:hideMark/>
          </w:tcPr>
          <w:p w14:paraId="100D3956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125</w:t>
            </w:r>
          </w:p>
        </w:tc>
        <w:tc>
          <w:tcPr>
            <w:tcW w:w="1035" w:type="dxa"/>
            <w:noWrap/>
            <w:hideMark/>
          </w:tcPr>
          <w:p w14:paraId="665D5CF3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350</w:t>
            </w:r>
          </w:p>
        </w:tc>
        <w:tc>
          <w:tcPr>
            <w:tcW w:w="1079" w:type="dxa"/>
            <w:noWrap/>
            <w:hideMark/>
          </w:tcPr>
          <w:p w14:paraId="26C3C5C6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</w:t>
            </w:r>
          </w:p>
        </w:tc>
      </w:tr>
      <w:tr w:rsidR="00272E70" w:rsidRPr="00AB79EC" w14:paraId="4E0A87D0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385F84D5" w14:textId="63B3C670" w:rsidR="00272E70" w:rsidRPr="00432BD8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Espesor Subbase (mm)</w:t>
            </w:r>
            <w:r w:rsidR="00432BD8" w:rsidRP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(P-209 Crushed Agregate o capa definida por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el usuario</w:t>
            </w:r>
            <w:r w:rsidR="00432BD8" w:rsidRP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1033" w:type="dxa"/>
            <w:noWrap/>
            <w:hideMark/>
          </w:tcPr>
          <w:p w14:paraId="4377A6C9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150</w:t>
            </w:r>
          </w:p>
        </w:tc>
        <w:tc>
          <w:tcPr>
            <w:tcW w:w="1035" w:type="dxa"/>
            <w:noWrap/>
            <w:hideMark/>
          </w:tcPr>
          <w:p w14:paraId="60464AD4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350</w:t>
            </w:r>
          </w:p>
        </w:tc>
        <w:tc>
          <w:tcPr>
            <w:tcW w:w="1079" w:type="dxa"/>
            <w:noWrap/>
            <w:hideMark/>
          </w:tcPr>
          <w:p w14:paraId="03B190BE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</w:tr>
      <w:tr w:rsidR="00272E70" w:rsidRPr="00AB79EC" w14:paraId="23D0AE61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050918A6" w14:textId="745B0AA1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Espesor Subrasante (mm)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(Capa definida por el usuario)</w:t>
            </w:r>
          </w:p>
        </w:tc>
        <w:tc>
          <w:tcPr>
            <w:tcW w:w="1033" w:type="dxa"/>
            <w:noWrap/>
            <w:hideMark/>
          </w:tcPr>
          <w:p w14:paraId="490342DD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250</w:t>
            </w:r>
          </w:p>
        </w:tc>
        <w:tc>
          <w:tcPr>
            <w:tcW w:w="1035" w:type="dxa"/>
            <w:noWrap/>
            <w:hideMark/>
          </w:tcPr>
          <w:p w14:paraId="1D28F8B8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</w:t>
            </w:r>
          </w:p>
        </w:tc>
        <w:tc>
          <w:tcPr>
            <w:tcW w:w="1079" w:type="dxa"/>
            <w:noWrap/>
            <w:hideMark/>
          </w:tcPr>
          <w:p w14:paraId="47DA7BEA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</w:tr>
      <w:tr w:rsidR="00272E70" w:rsidRPr="00AB79EC" w14:paraId="5E675B44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17BE8812" w14:textId="0D5CFEC6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Espesor de pedraplen (mm)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(Capa definida por el usuario)</w:t>
            </w:r>
          </w:p>
        </w:tc>
        <w:tc>
          <w:tcPr>
            <w:tcW w:w="1033" w:type="dxa"/>
            <w:noWrap/>
            <w:hideMark/>
          </w:tcPr>
          <w:p w14:paraId="0376E34C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250</w:t>
            </w:r>
          </w:p>
        </w:tc>
        <w:tc>
          <w:tcPr>
            <w:tcW w:w="1035" w:type="dxa"/>
            <w:noWrap/>
            <w:hideMark/>
          </w:tcPr>
          <w:p w14:paraId="02FA9C67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500</w:t>
            </w:r>
          </w:p>
        </w:tc>
        <w:tc>
          <w:tcPr>
            <w:tcW w:w="1079" w:type="dxa"/>
            <w:noWrap/>
            <w:hideMark/>
          </w:tcPr>
          <w:p w14:paraId="634EBAF6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</w:tr>
      <w:tr w:rsidR="00272E70" w:rsidRPr="00AB79EC" w14:paraId="6EEAE9CD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3E251FC3" w14:textId="6805B5B5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Modulo E de la carpeta asfáltica (MPa)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(Cuando es Capa definida por el usuario)</w:t>
            </w:r>
          </w:p>
        </w:tc>
        <w:tc>
          <w:tcPr>
            <w:tcW w:w="1033" w:type="dxa"/>
            <w:noWrap/>
            <w:hideMark/>
          </w:tcPr>
          <w:p w14:paraId="3140506F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2800</w:t>
            </w:r>
          </w:p>
        </w:tc>
        <w:tc>
          <w:tcPr>
            <w:tcW w:w="1035" w:type="dxa"/>
            <w:noWrap/>
            <w:hideMark/>
          </w:tcPr>
          <w:p w14:paraId="0B5A8EF0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3500</w:t>
            </w:r>
          </w:p>
        </w:tc>
        <w:tc>
          <w:tcPr>
            <w:tcW w:w="1079" w:type="dxa"/>
            <w:noWrap/>
            <w:hideMark/>
          </w:tcPr>
          <w:p w14:paraId="2C2A5425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</w:tr>
      <w:tr w:rsidR="00272E70" w:rsidRPr="00AB79EC" w14:paraId="5BA507F4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45185FEC" w14:textId="47808785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Modulo E de la Base tradada con cemento asfáltico  (MPa)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(Cuando es Capa definida por el usuario)</w:t>
            </w:r>
          </w:p>
        </w:tc>
        <w:tc>
          <w:tcPr>
            <w:tcW w:w="2068" w:type="dxa"/>
            <w:gridSpan w:val="2"/>
            <w:noWrap/>
            <w:hideMark/>
          </w:tcPr>
          <w:p w14:paraId="5324C3B7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2800</w:t>
            </w:r>
          </w:p>
        </w:tc>
        <w:tc>
          <w:tcPr>
            <w:tcW w:w="1079" w:type="dxa"/>
            <w:noWrap/>
            <w:hideMark/>
          </w:tcPr>
          <w:p w14:paraId="44751B4C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</w:p>
        </w:tc>
      </w:tr>
      <w:tr w:rsidR="00272E70" w:rsidRPr="00AB79EC" w14:paraId="5C434372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652EF135" w14:textId="12D9275F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Módulo de base granular  (MPa)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(Cuando es Capa definida por el usuario)</w:t>
            </w:r>
          </w:p>
        </w:tc>
        <w:tc>
          <w:tcPr>
            <w:tcW w:w="2068" w:type="dxa"/>
            <w:gridSpan w:val="2"/>
            <w:noWrap/>
            <w:hideMark/>
          </w:tcPr>
          <w:p w14:paraId="54E868BA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220</w:t>
            </w:r>
          </w:p>
        </w:tc>
        <w:tc>
          <w:tcPr>
            <w:tcW w:w="1079" w:type="dxa"/>
            <w:noWrap/>
            <w:hideMark/>
          </w:tcPr>
          <w:p w14:paraId="730685AD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</w:p>
        </w:tc>
      </w:tr>
      <w:tr w:rsidR="00272E70" w:rsidRPr="00AB79EC" w14:paraId="61DA1528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1B7F4129" w14:textId="2D247209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Módulo de subbase  (MPa)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(Cuando es Capa definida por el usuario)</w:t>
            </w:r>
          </w:p>
        </w:tc>
        <w:tc>
          <w:tcPr>
            <w:tcW w:w="2068" w:type="dxa"/>
            <w:gridSpan w:val="2"/>
            <w:noWrap/>
            <w:hideMark/>
          </w:tcPr>
          <w:p w14:paraId="7BF38613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180</w:t>
            </w:r>
          </w:p>
        </w:tc>
        <w:tc>
          <w:tcPr>
            <w:tcW w:w="1079" w:type="dxa"/>
            <w:noWrap/>
            <w:hideMark/>
          </w:tcPr>
          <w:p w14:paraId="486B9258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</w:p>
        </w:tc>
      </w:tr>
      <w:tr w:rsidR="00272E70" w:rsidRPr="00AB79EC" w14:paraId="0205E857" w14:textId="77777777" w:rsidTr="00C44728">
        <w:trPr>
          <w:trHeight w:val="2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1" w:type="dxa"/>
            <w:noWrap/>
            <w:hideMark/>
          </w:tcPr>
          <w:p w14:paraId="066A7B8C" w14:textId="733125BA" w:rsidR="00272E70" w:rsidRPr="00AB79EC" w:rsidRDefault="00272E70" w:rsidP="000126F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Módulo de la subrasante  (MPa)</w:t>
            </w:r>
            <w:r w:rsidR="00432B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(Cuando es Capa definida por el usuario)</w:t>
            </w:r>
          </w:p>
        </w:tc>
        <w:tc>
          <w:tcPr>
            <w:tcW w:w="2068" w:type="dxa"/>
            <w:gridSpan w:val="2"/>
            <w:noWrap/>
            <w:hideMark/>
          </w:tcPr>
          <w:p w14:paraId="3E125F6F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75</w:t>
            </w:r>
          </w:p>
        </w:tc>
        <w:tc>
          <w:tcPr>
            <w:tcW w:w="1079" w:type="dxa"/>
            <w:noWrap/>
            <w:hideMark/>
          </w:tcPr>
          <w:p w14:paraId="61E3FA4B" w14:textId="77777777" w:rsidR="00272E70" w:rsidRPr="00AB79EC" w:rsidRDefault="00272E70" w:rsidP="000126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B7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</w:t>
            </w:r>
          </w:p>
        </w:tc>
      </w:tr>
    </w:tbl>
    <w:p w14:paraId="24741F34" w14:textId="6589A1FA" w:rsidR="004A1003" w:rsidRDefault="004A1003" w:rsidP="004A1003">
      <w:pPr>
        <w:keepNext/>
        <w:spacing w:after="0"/>
        <w:jc w:val="center"/>
      </w:pPr>
    </w:p>
    <w:p w14:paraId="0DCA90F8" w14:textId="77777777" w:rsidR="000406D3" w:rsidRPr="00913242" w:rsidRDefault="000406D3" w:rsidP="00913242">
      <w:pPr>
        <w:jc w:val="both"/>
      </w:pPr>
    </w:p>
    <w:p w14:paraId="7A24973D" w14:textId="25152918" w:rsidR="00D2441B" w:rsidRDefault="007C7CBE" w:rsidP="00BD1F92">
      <w:pPr>
        <w:pStyle w:val="Ttulo1"/>
        <w:numPr>
          <w:ilvl w:val="0"/>
          <w:numId w:val="8"/>
        </w:numPr>
      </w:pPr>
      <w:r>
        <w:t>Resumen de parámetros de salida requeridos</w:t>
      </w:r>
    </w:p>
    <w:p w14:paraId="6E3BB797" w14:textId="28E0BC7A" w:rsidR="00866B9A" w:rsidRPr="00C14576" w:rsidRDefault="00535D14" w:rsidP="00D52C5A">
      <w:pPr>
        <w:jc w:val="center"/>
      </w:pPr>
      <w:r w:rsidRPr="00C73004">
        <w:rPr>
          <w:noProof/>
        </w:rPr>
        <w:drawing>
          <wp:inline distT="0" distB="0" distL="0" distR="0" wp14:anchorId="3D054E4C" wp14:editId="7B4C6500">
            <wp:extent cx="5370699" cy="1382573"/>
            <wp:effectExtent l="0" t="0" r="1905" b="8255"/>
            <wp:docPr id="11088074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4166"/>
                    <a:stretch/>
                  </pic:blipFill>
                  <pic:spPr bwMode="auto">
                    <a:xfrm>
                      <a:off x="0" y="0"/>
                      <a:ext cx="5398258" cy="138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6B9A" w:rsidRPr="00C14576" w:rsidSect="000408D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825A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7F0A8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8D2D3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98792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B10C0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4556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5DD16E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B573D6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64535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2614FE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0204825">
    <w:abstractNumId w:val="9"/>
  </w:num>
  <w:num w:numId="2" w16cid:durableId="892229341">
    <w:abstractNumId w:val="2"/>
  </w:num>
  <w:num w:numId="3" w16cid:durableId="1029257802">
    <w:abstractNumId w:val="5"/>
  </w:num>
  <w:num w:numId="4" w16cid:durableId="1576477206">
    <w:abstractNumId w:val="8"/>
  </w:num>
  <w:num w:numId="5" w16cid:durableId="1110004123">
    <w:abstractNumId w:val="6"/>
  </w:num>
  <w:num w:numId="6" w16cid:durableId="1721829230">
    <w:abstractNumId w:val="0"/>
  </w:num>
  <w:num w:numId="7" w16cid:durableId="1504974783">
    <w:abstractNumId w:val="1"/>
  </w:num>
  <w:num w:numId="8" w16cid:durableId="1851413562">
    <w:abstractNumId w:val="7"/>
  </w:num>
  <w:num w:numId="9" w16cid:durableId="715082968">
    <w:abstractNumId w:val="3"/>
  </w:num>
  <w:num w:numId="10" w16cid:durableId="733544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D6"/>
    <w:rsid w:val="000036CE"/>
    <w:rsid w:val="000406D3"/>
    <w:rsid w:val="000408D5"/>
    <w:rsid w:val="000B384C"/>
    <w:rsid w:val="000F333D"/>
    <w:rsid w:val="001E645F"/>
    <w:rsid w:val="00201A32"/>
    <w:rsid w:val="0024633A"/>
    <w:rsid w:val="00272E70"/>
    <w:rsid w:val="002B168D"/>
    <w:rsid w:val="00300843"/>
    <w:rsid w:val="0032642C"/>
    <w:rsid w:val="003507A0"/>
    <w:rsid w:val="00372C92"/>
    <w:rsid w:val="003C7A8B"/>
    <w:rsid w:val="003D0DE6"/>
    <w:rsid w:val="00425036"/>
    <w:rsid w:val="00432BD8"/>
    <w:rsid w:val="00486743"/>
    <w:rsid w:val="004963F9"/>
    <w:rsid w:val="004A1003"/>
    <w:rsid w:val="004F6CF4"/>
    <w:rsid w:val="00501CAF"/>
    <w:rsid w:val="00504C1A"/>
    <w:rsid w:val="0052372F"/>
    <w:rsid w:val="00535D14"/>
    <w:rsid w:val="00571081"/>
    <w:rsid w:val="00590A52"/>
    <w:rsid w:val="005A61F0"/>
    <w:rsid w:val="005C4E6F"/>
    <w:rsid w:val="006271E7"/>
    <w:rsid w:val="00684D37"/>
    <w:rsid w:val="006A2B9D"/>
    <w:rsid w:val="006C4043"/>
    <w:rsid w:val="006F0716"/>
    <w:rsid w:val="00716FE0"/>
    <w:rsid w:val="00734BC2"/>
    <w:rsid w:val="00735A51"/>
    <w:rsid w:val="00746F47"/>
    <w:rsid w:val="00752DF6"/>
    <w:rsid w:val="007B7CAB"/>
    <w:rsid w:val="007C7CBE"/>
    <w:rsid w:val="007D65F4"/>
    <w:rsid w:val="007E6E1A"/>
    <w:rsid w:val="00866B9A"/>
    <w:rsid w:val="0090517B"/>
    <w:rsid w:val="00913242"/>
    <w:rsid w:val="00917AB8"/>
    <w:rsid w:val="00997387"/>
    <w:rsid w:val="00A0114D"/>
    <w:rsid w:val="00A11C3A"/>
    <w:rsid w:val="00A1371F"/>
    <w:rsid w:val="00A71DE4"/>
    <w:rsid w:val="00AB79EC"/>
    <w:rsid w:val="00AD6B84"/>
    <w:rsid w:val="00AF1AD6"/>
    <w:rsid w:val="00AF26B3"/>
    <w:rsid w:val="00AF7A5E"/>
    <w:rsid w:val="00B057C5"/>
    <w:rsid w:val="00B17893"/>
    <w:rsid w:val="00BB588C"/>
    <w:rsid w:val="00BC4533"/>
    <w:rsid w:val="00BC553B"/>
    <w:rsid w:val="00BD018C"/>
    <w:rsid w:val="00BD1F92"/>
    <w:rsid w:val="00BE3092"/>
    <w:rsid w:val="00C12DE6"/>
    <w:rsid w:val="00C14576"/>
    <w:rsid w:val="00C44728"/>
    <w:rsid w:val="00C53FA9"/>
    <w:rsid w:val="00C95AC6"/>
    <w:rsid w:val="00CB6C16"/>
    <w:rsid w:val="00CF0A26"/>
    <w:rsid w:val="00D13E33"/>
    <w:rsid w:val="00D2441B"/>
    <w:rsid w:val="00D52C5A"/>
    <w:rsid w:val="00D656F0"/>
    <w:rsid w:val="00D7143E"/>
    <w:rsid w:val="00DC430D"/>
    <w:rsid w:val="00E03C02"/>
    <w:rsid w:val="00E5044A"/>
    <w:rsid w:val="00E62D03"/>
    <w:rsid w:val="00EB20B3"/>
    <w:rsid w:val="00EB769F"/>
    <w:rsid w:val="00ED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44CA"/>
  <w15:chartTrackingRefBased/>
  <w15:docId w15:val="{4A19ED58-5AB9-405C-97E7-507607F3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AD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AD6B8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752DF6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752DF6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8A13-AFEB-4BED-84AA-098B6AD39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787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Isela medina sandoval</dc:creator>
  <cp:keywords/>
  <dc:description/>
  <cp:lastModifiedBy>Rosa Isela medina sandoval</cp:lastModifiedBy>
  <cp:revision>3</cp:revision>
  <cp:lastPrinted>2026-03-03T23:20:00Z</cp:lastPrinted>
  <dcterms:created xsi:type="dcterms:W3CDTF">2026-03-24T17:01:00Z</dcterms:created>
  <dcterms:modified xsi:type="dcterms:W3CDTF">2026-03-24T17:27:00Z</dcterms:modified>
</cp:coreProperties>
</file>