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B1A4" w14:textId="438EE560" w:rsidR="00E70531" w:rsidRDefault="002B55A8">
      <w:pPr>
        <w:rPr>
          <w:b/>
          <w:bCs/>
        </w:rPr>
      </w:pPr>
      <w:r w:rsidRPr="00FA5F12">
        <w:rPr>
          <w:b/>
          <w:bCs/>
        </w:rPr>
        <w:t xml:space="preserve">Conclusions About </w:t>
      </w:r>
      <w:r w:rsidR="00FA5F12" w:rsidRPr="00FA5F12">
        <w:rPr>
          <w:b/>
          <w:bCs/>
        </w:rPr>
        <w:t>Data</w:t>
      </w:r>
    </w:p>
    <w:p w14:paraId="611155B4" w14:textId="550BBD91" w:rsidR="00B8546B" w:rsidRPr="00993835" w:rsidRDefault="00993835" w:rsidP="00B8546B">
      <w:r>
        <w:t xml:space="preserve">The dataset provided </w:t>
      </w:r>
      <w:r w:rsidR="003F1B28">
        <w:t>represents the following trends:</w:t>
      </w:r>
    </w:p>
    <w:p w14:paraId="45E4AA33" w14:textId="686665F6" w:rsidR="00B8546B" w:rsidRDefault="00765FF8" w:rsidP="003F1B28">
      <w:pPr>
        <w:pStyle w:val="ListParagraph"/>
        <w:numPr>
          <w:ilvl w:val="0"/>
          <w:numId w:val="3"/>
        </w:numPr>
      </w:pPr>
      <w:r>
        <w:t>A</w:t>
      </w:r>
      <w:r w:rsidR="005A7F88">
        <w:t xml:space="preserve"> mere</w:t>
      </w:r>
      <w:r>
        <w:t xml:space="preserve"> </w:t>
      </w:r>
      <w:r w:rsidR="00E00D88">
        <w:t xml:space="preserve">1.22% </w:t>
      </w:r>
      <w:r w:rsidR="00D52A22">
        <w:t xml:space="preserve">(50/4114) </w:t>
      </w:r>
      <w:r w:rsidR="00E00D88">
        <w:t xml:space="preserve">of campaigns started on Kickstarter </w:t>
      </w:r>
      <w:r w:rsidR="005A7F88">
        <w:t xml:space="preserve">go live. </w:t>
      </w:r>
    </w:p>
    <w:p w14:paraId="687F1524" w14:textId="2A7FB883" w:rsidR="00567A8F" w:rsidRDefault="00567A8F" w:rsidP="003F1B28">
      <w:pPr>
        <w:pStyle w:val="ListParagraph"/>
        <w:numPr>
          <w:ilvl w:val="0"/>
          <w:numId w:val="3"/>
        </w:numPr>
      </w:pPr>
      <w:r>
        <w:t>Campaigns started in May</w:t>
      </w:r>
      <w:r w:rsidR="005A7F88">
        <w:t xml:space="preserve"> were </w:t>
      </w:r>
      <w:r>
        <w:t xml:space="preserve">more likely to meet or exceed their funding goals with 61% </w:t>
      </w:r>
      <w:r w:rsidR="005C43A9">
        <w:t xml:space="preserve">being rated successful. </w:t>
      </w:r>
    </w:p>
    <w:p w14:paraId="3C06F48A" w14:textId="784CFF2A" w:rsidR="001A2443" w:rsidRDefault="001A2443" w:rsidP="003F1B28">
      <w:pPr>
        <w:pStyle w:val="ListParagraph"/>
        <w:numPr>
          <w:ilvl w:val="0"/>
          <w:numId w:val="3"/>
        </w:numPr>
      </w:pPr>
      <w:r>
        <w:t xml:space="preserve">Campaigns started in December represent an inflection point where </w:t>
      </w:r>
      <w:r w:rsidR="00EC3221">
        <w:t xml:space="preserve">a campaign is more likely to fail than to be successful. </w:t>
      </w:r>
    </w:p>
    <w:p w14:paraId="0E91413C" w14:textId="1032347C" w:rsidR="009F6FA6" w:rsidRPr="006E41D1" w:rsidRDefault="00EC3221" w:rsidP="006E41D1">
      <w:pPr>
        <w:pStyle w:val="ListParagraph"/>
        <w:numPr>
          <w:ilvl w:val="0"/>
          <w:numId w:val="3"/>
        </w:numPr>
      </w:pPr>
      <w:r>
        <w:t xml:space="preserve">Theater campaigns represent </w:t>
      </w:r>
      <w:r w:rsidR="003750C4">
        <w:t>the highest absolute number of campaigns at 33% (1393) of total campaigns within the 12 month period</w:t>
      </w:r>
      <w:r w:rsidR="002569BD">
        <w:t>. H</w:t>
      </w:r>
      <w:r w:rsidR="00E5077D">
        <w:t>owever, music campaigns are more likely to be successful with 77% (540 / 700) of music campaigns being successful (excluding world music)</w:t>
      </w:r>
      <w:r w:rsidR="003A7BC6">
        <w:t xml:space="preserve"> versus 60 % of theater campaigns (839 / 1393) during the same time period.</w:t>
      </w:r>
    </w:p>
    <w:p w14:paraId="416D04CF" w14:textId="2444EF71" w:rsidR="00FA5F12" w:rsidRDefault="00FA5F12">
      <w:pPr>
        <w:rPr>
          <w:b/>
          <w:bCs/>
        </w:rPr>
      </w:pPr>
      <w:r w:rsidRPr="009F6FA6">
        <w:rPr>
          <w:b/>
          <w:bCs/>
        </w:rPr>
        <w:t>Data / Analysis Limitations</w:t>
      </w:r>
    </w:p>
    <w:p w14:paraId="03A284D1" w14:textId="624481EB" w:rsidR="00255211" w:rsidRPr="00255211" w:rsidRDefault="00255211">
      <w:r>
        <w:t>The dataset has the following limitations:</w:t>
      </w:r>
    </w:p>
    <w:p w14:paraId="43E158D7" w14:textId="6E8BE8C3" w:rsidR="004A749B" w:rsidRDefault="004A749B" w:rsidP="00965744">
      <w:pPr>
        <w:pStyle w:val="ListParagraph"/>
        <w:numPr>
          <w:ilvl w:val="0"/>
          <w:numId w:val="2"/>
        </w:numPr>
      </w:pPr>
      <w:r>
        <w:t xml:space="preserve">The dataset only represents 12 months of data and is not representative of the true historical </w:t>
      </w:r>
      <w:r w:rsidR="00DB0041">
        <w:t xml:space="preserve">status of Kickstarter campaigns. We cannot view how categories of campaigns have changed over time. </w:t>
      </w:r>
    </w:p>
    <w:p w14:paraId="1D0794F4" w14:textId="24B9171F" w:rsidR="00965744" w:rsidRDefault="00965744" w:rsidP="00965744">
      <w:pPr>
        <w:pStyle w:val="ListParagraph"/>
        <w:numPr>
          <w:ilvl w:val="0"/>
          <w:numId w:val="2"/>
        </w:numPr>
      </w:pPr>
      <w:r>
        <w:t>Missing</w:t>
      </w:r>
      <w:r w:rsidR="00255211">
        <w:t xml:space="preserve"> or incomplete</w:t>
      </w:r>
      <w:r>
        <w:t xml:space="preserve"> data for </w:t>
      </w:r>
      <w:r w:rsidR="00255211">
        <w:t xml:space="preserve">some categories and sub-categories (e.g. </w:t>
      </w:r>
      <w:r>
        <w:t xml:space="preserve">faith </w:t>
      </w:r>
      <w:r w:rsidR="00FD4CF4">
        <w:t>sub</w:t>
      </w:r>
      <w:r w:rsidR="00255211">
        <w:t>-</w:t>
      </w:r>
      <w:r w:rsidR="00FD4CF4">
        <w:t>categor</w:t>
      </w:r>
      <w:r w:rsidR="00255211">
        <w:t xml:space="preserve">y shows </w:t>
      </w:r>
      <w:r w:rsidR="00FD4CF4">
        <w:t xml:space="preserve"> </w:t>
      </w:r>
      <w:r w:rsidR="00FA5D16">
        <w:t>2</w:t>
      </w:r>
      <w:r w:rsidR="00FD4CF4">
        <w:t>0</w:t>
      </w:r>
      <w:r w:rsidR="00255211">
        <w:t xml:space="preserve"> live campaigns</w:t>
      </w:r>
      <w:r w:rsidR="00FD4CF4">
        <w:t xml:space="preserve"> but </w:t>
      </w:r>
      <w:r w:rsidR="00255211">
        <w:t>lacks</w:t>
      </w:r>
      <w:r w:rsidR="00FD4CF4">
        <w:t xml:space="preserve"> data for </w:t>
      </w:r>
      <w:r w:rsidR="00255211">
        <w:t xml:space="preserve">how many campaigns were </w:t>
      </w:r>
      <w:r w:rsidR="00FD4CF4">
        <w:t xml:space="preserve">successful </w:t>
      </w:r>
      <w:r w:rsidR="00255211">
        <w:t>overall</w:t>
      </w:r>
      <w:r w:rsidR="00180AB4">
        <w:t xml:space="preserve">. </w:t>
      </w:r>
    </w:p>
    <w:p w14:paraId="5E10A56F" w14:textId="023C9C65" w:rsidR="001012D7" w:rsidRPr="00965744" w:rsidRDefault="007B7F97" w:rsidP="00965744">
      <w:pPr>
        <w:pStyle w:val="ListParagraph"/>
        <w:numPr>
          <w:ilvl w:val="0"/>
          <w:numId w:val="2"/>
        </w:numPr>
      </w:pPr>
      <w:r>
        <w:t>There is a noticeable lag between</w:t>
      </w:r>
      <w:r w:rsidR="001012D7">
        <w:t xml:space="preserve"> </w:t>
      </w:r>
      <w:r>
        <w:t>when campaigns are</w:t>
      </w:r>
      <w:r w:rsidR="001012D7">
        <w:t xml:space="preserve"> successful and</w:t>
      </w:r>
      <w:r w:rsidR="00FA5D16">
        <w:t xml:space="preserve"> when projects</w:t>
      </w:r>
      <w:r w:rsidR="001012D7">
        <w:t xml:space="preserve"> </w:t>
      </w:r>
      <w:r>
        <w:t xml:space="preserve">go </w:t>
      </w:r>
      <w:r w:rsidR="001012D7">
        <w:t>live</w:t>
      </w:r>
      <w:r>
        <w:t xml:space="preserve">. </w:t>
      </w:r>
    </w:p>
    <w:p w14:paraId="7D48BFAD" w14:textId="391273B3" w:rsidR="00FA5D16" w:rsidRDefault="00FA5F12" w:rsidP="00EF7EB9">
      <w:pPr>
        <w:rPr>
          <w:b/>
          <w:bCs/>
        </w:rPr>
      </w:pPr>
      <w:r w:rsidRPr="009F6FA6">
        <w:rPr>
          <w:b/>
          <w:bCs/>
        </w:rPr>
        <w:t>Suggestions for Additional Tables / Graphs</w:t>
      </w:r>
    </w:p>
    <w:p w14:paraId="13ED7166" w14:textId="3C117262" w:rsidR="00EF7EB9" w:rsidRPr="0062015D" w:rsidRDefault="002A277A" w:rsidP="00172DA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 scatterplot to represent the </w:t>
      </w:r>
      <w:r w:rsidR="0062015D">
        <w:t xml:space="preserve">US successful rate versus the global successful rate. </w:t>
      </w:r>
    </w:p>
    <w:p w14:paraId="045DF64B" w14:textId="0018E73B" w:rsidR="0062015D" w:rsidRPr="00172DAA" w:rsidRDefault="0062015D" w:rsidP="00172DA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 pie chart to </w:t>
      </w:r>
      <w:r w:rsidR="00FC0BFC">
        <w:t xml:space="preserve">display which categories where more successful versus the </w:t>
      </w:r>
      <w:r w:rsidR="004469A7">
        <w:t>total</w:t>
      </w:r>
      <w:r w:rsidR="00FC0BFC">
        <w:t xml:space="preserve"> funded projects. </w:t>
      </w:r>
      <w:r>
        <w:t xml:space="preserve"> </w:t>
      </w:r>
    </w:p>
    <w:sectPr w:rsidR="0062015D" w:rsidRPr="00172D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8B35" w14:textId="77777777" w:rsidR="00AD7C53" w:rsidRDefault="00AD7C53" w:rsidP="00AD7C53">
      <w:pPr>
        <w:spacing w:after="0" w:line="240" w:lineRule="auto"/>
      </w:pPr>
      <w:r>
        <w:separator/>
      </w:r>
    </w:p>
  </w:endnote>
  <w:endnote w:type="continuationSeparator" w:id="0">
    <w:p w14:paraId="38FF8F95" w14:textId="77777777" w:rsidR="00AD7C53" w:rsidRDefault="00AD7C53" w:rsidP="00AD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4190" w14:textId="77777777" w:rsidR="00AD7C53" w:rsidRDefault="00AD7C53" w:rsidP="00AD7C53">
      <w:pPr>
        <w:spacing w:after="0" w:line="240" w:lineRule="auto"/>
      </w:pPr>
      <w:r>
        <w:separator/>
      </w:r>
    </w:p>
  </w:footnote>
  <w:footnote w:type="continuationSeparator" w:id="0">
    <w:p w14:paraId="1F973840" w14:textId="77777777" w:rsidR="00AD7C53" w:rsidRDefault="00AD7C53" w:rsidP="00AD7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B098" w14:textId="4B32E10A" w:rsidR="00AD7C53" w:rsidRPr="00AD7C53" w:rsidRDefault="00AD7C53">
    <w:pPr>
      <w:pStyle w:val="Header"/>
      <w:rPr>
        <w:b/>
        <w:bCs/>
      </w:rPr>
    </w:pPr>
    <w:r w:rsidRPr="00AD7C53">
      <w:rPr>
        <w:b/>
        <w:bCs/>
      </w:rPr>
      <w:t>Kickstarter Campaign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A3E"/>
    <w:multiLevelType w:val="hybridMultilevel"/>
    <w:tmpl w:val="DEEED8C2"/>
    <w:lvl w:ilvl="0" w:tplc="12DE1C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550"/>
    <w:multiLevelType w:val="hybridMultilevel"/>
    <w:tmpl w:val="F196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5B5D"/>
    <w:multiLevelType w:val="hybridMultilevel"/>
    <w:tmpl w:val="6EF2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F4D7B"/>
    <w:multiLevelType w:val="hybridMultilevel"/>
    <w:tmpl w:val="7162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536F"/>
    <w:multiLevelType w:val="hybridMultilevel"/>
    <w:tmpl w:val="4234192A"/>
    <w:lvl w:ilvl="0" w:tplc="12DE1C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10EF8"/>
    <w:multiLevelType w:val="hybridMultilevel"/>
    <w:tmpl w:val="06CA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D4"/>
    <w:rsid w:val="000A2C6F"/>
    <w:rsid w:val="000B6CE1"/>
    <w:rsid w:val="001012D7"/>
    <w:rsid w:val="0017026F"/>
    <w:rsid w:val="00172DAA"/>
    <w:rsid w:val="00180AB4"/>
    <w:rsid w:val="001A2443"/>
    <w:rsid w:val="0024104F"/>
    <w:rsid w:val="00255211"/>
    <w:rsid w:val="002569BD"/>
    <w:rsid w:val="00291C3B"/>
    <w:rsid w:val="002A277A"/>
    <w:rsid w:val="002B55A8"/>
    <w:rsid w:val="003750C4"/>
    <w:rsid w:val="003A7BC6"/>
    <w:rsid w:val="003F1B28"/>
    <w:rsid w:val="004469A7"/>
    <w:rsid w:val="00457884"/>
    <w:rsid w:val="00484CA5"/>
    <w:rsid w:val="004A749B"/>
    <w:rsid w:val="004C3ECA"/>
    <w:rsid w:val="00567A8F"/>
    <w:rsid w:val="005A7F88"/>
    <w:rsid w:val="005C43A9"/>
    <w:rsid w:val="005F4E6B"/>
    <w:rsid w:val="00601D6E"/>
    <w:rsid w:val="0062015D"/>
    <w:rsid w:val="00677549"/>
    <w:rsid w:val="006E41D1"/>
    <w:rsid w:val="00765FF8"/>
    <w:rsid w:val="007B7F97"/>
    <w:rsid w:val="009012BC"/>
    <w:rsid w:val="00965744"/>
    <w:rsid w:val="00993835"/>
    <w:rsid w:val="009B0216"/>
    <w:rsid w:val="009F6FA6"/>
    <w:rsid w:val="00A174D4"/>
    <w:rsid w:val="00A627AB"/>
    <w:rsid w:val="00AD1F8F"/>
    <w:rsid w:val="00AD7C53"/>
    <w:rsid w:val="00B61E61"/>
    <w:rsid w:val="00B8546B"/>
    <w:rsid w:val="00BA3578"/>
    <w:rsid w:val="00BE47A2"/>
    <w:rsid w:val="00D52A22"/>
    <w:rsid w:val="00D72807"/>
    <w:rsid w:val="00DB0041"/>
    <w:rsid w:val="00DC042F"/>
    <w:rsid w:val="00E00D88"/>
    <w:rsid w:val="00E5077D"/>
    <w:rsid w:val="00E835C0"/>
    <w:rsid w:val="00EB266C"/>
    <w:rsid w:val="00EC3221"/>
    <w:rsid w:val="00ED7016"/>
    <w:rsid w:val="00EF0D69"/>
    <w:rsid w:val="00EF7EB9"/>
    <w:rsid w:val="00F05D3D"/>
    <w:rsid w:val="00FA5D16"/>
    <w:rsid w:val="00FA5F12"/>
    <w:rsid w:val="00FC0BFC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05E4"/>
  <w15:chartTrackingRefBased/>
  <w15:docId w15:val="{A8F017F5-8101-4888-9D4C-478B721C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53"/>
  </w:style>
  <w:style w:type="paragraph" w:styleId="Footer">
    <w:name w:val="footer"/>
    <w:basedOn w:val="Normal"/>
    <w:link w:val="FooterChar"/>
    <w:uiPriority w:val="99"/>
    <w:unhideWhenUsed/>
    <w:rsid w:val="00AD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53"/>
  </w:style>
  <w:style w:type="paragraph" w:styleId="ListParagraph">
    <w:name w:val="List Paragraph"/>
    <w:basedOn w:val="Normal"/>
    <w:uiPriority w:val="34"/>
    <w:qFormat/>
    <w:rsid w:val="009F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Michael</dc:creator>
  <cp:keywords/>
  <dc:description/>
  <cp:lastModifiedBy>Jared Michael</cp:lastModifiedBy>
  <cp:revision>59</cp:revision>
  <dcterms:created xsi:type="dcterms:W3CDTF">2021-06-20T22:20:00Z</dcterms:created>
  <dcterms:modified xsi:type="dcterms:W3CDTF">2021-06-21T00:26:00Z</dcterms:modified>
</cp:coreProperties>
</file>