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Jared Bumgardner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Structures &amp; Algorithms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Project 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Functional Decomposition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User-defined data structures used as parameters in the functions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n/a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Files and Functions in the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/*This file controls the execution of the project*/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main.c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/*This function reads data from provided input files*/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void readInputFile();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/*This function prints data read in from input files*/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void printSimParams();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/*This function generates data set files for use in the simulation*/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/*It returns an integer indicating the total number of bad chips*/</w:t>
        <w:tab/>
        <w:t xml:space="preserve">//ummm idk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generateDataSets();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/*This file runs the simulation &amp; analyzes the data set files*/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void analyzeDataSets(int data[INPUTDATAPOINTS], int numBad)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/*This function controls the program execution*/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/*It returns an integer indicating a successful or failed completion*/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int main();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/*These files contains input data*/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t3.txt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t4.txt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