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,We deployed the hobos in the field on June 21st 2024. They all were started at 20:21. They were programmed to log temperature data every 5 minutes.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HOBO1.csv- this contains thermocouples 1, 2, 3,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1: on plant B10 - when removed on August 27th 2024– on underside of westside leaf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2: on plant C11 - when removed on August 27th 2024– the plant was huge when logger was removed, on underside of very outer leaf on west side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3: on plant D13 - when removed on August 27th 2024– it was on northwest side of plant, migrated more along the stem on the leaf than the underside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4: on plant E14 - when removed on August 27th 2024– it was on the west most leaf on the underside of the outside leaf.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HOBO1 loggers: started removing from plants @ 10:23, finished removing @ 10:31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HOBO2.csv- this contains thermocouples 5,6,7,8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5: on plant I13 - when removed on August 27th 2024– on underside but the tip of the model is poking out of a hole in the leaf, so it is exposed to sun, logger on South-east leaf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6: on plant H14 - when removed on August 27th 2024– on the underside of South-West outer leaf, logger was bent upwards, not really on the underside of leaf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7: on plant G15 - when removed on August 27th 2024– on underside of North-East outer leaf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8: on plant F16 - when removed on August 27th 2024– on underside of North-East outer leaf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HOBO2 loggers: started removing from plants @ 10:35, finished removing @ 10:46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HOBO3.csv- this contains thermocouples 9,10, 11, and 12 is a shaded air temp logger at approximately plant height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9: on plant I22 - when removed on August 27th 2024– not really on the underside of leaf anymore, migrated to the top of the stem, located on North-west side of outer leaf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10: on plant J23 - when removed on August 27th 2024– on North-west underside of leaf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11: on plant K24 - when removed on August 27th 2024– on North-west underside of leaf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12: air temp shaded– logger at plant height @ ~ 7 ½ in. - 8 in. off the ground.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HOBO1 &amp; HOBO2 were both stopped at 11:03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HOBO3 stopped at 11:40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