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303710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NAME: ____</w:t>
      </w:r>
      <w:r w:rsidDel="00000000" w:rsidR="00000000" w:rsidRPr="00000000">
        <w:rPr>
          <w:rFonts w:ascii="Cambria" w:cs="Cambria" w:eastAsia="Cambria" w:hAnsi="Cambria"/>
          <w:sz w:val="22.079999923706055"/>
          <w:szCs w:val="22.079999923706055"/>
          <w:rtl w:val="0"/>
        </w:rPr>
        <w:t xml:space="preserve">Jared Krug</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__________________________________________________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0" w:lineRule="auto"/>
        <w:ind w:left="104.77432250976562"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PHIL 343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Examination 3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(up to 105 points out of 100) Fall 2024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587867736816" w:lineRule="auto"/>
        <w:ind w:left="102.78717041015625" w:right="740.9716796875" w:hanging="0.2207946777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General Directions: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Complete all of the following questions. A perfect examination will earn 105  out of 100 points. Read the directions for each section carefully. Failure to comply with the  directions may result in a loss of points. For example, writing two letters in one blank will receive 0.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Due Date: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11:59 p.m., Wednesday, December 18, 2024 on Canvas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3720703125" w:line="240" w:lineRule="auto"/>
        <w:ind w:left="463.2287597656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This is an open-book, open-notes, untimed examination.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38.31115245819092" w:lineRule="auto"/>
        <w:ind w:left="463.228759765625" w:right="715.771484375"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Do </w:t>
      </w:r>
      <w:r w:rsidDel="00000000" w:rsidR="00000000" w:rsidRPr="00000000">
        <w:rPr>
          <w:rFonts w:ascii="Cambria" w:cs="Cambria" w:eastAsia="Cambria" w:hAnsi="Cambria"/>
          <w:b w:val="0"/>
          <w:i w:val="0"/>
          <w:smallCaps w:val="0"/>
          <w:strike w:val="0"/>
          <w:color w:val="000000"/>
          <w:sz w:val="22.079999923706055"/>
          <w:szCs w:val="22.079999923706055"/>
          <w:u w:val="single"/>
          <w:shd w:fill="auto" w:val="clear"/>
          <w:vertAlign w:val="baseline"/>
          <w:rtl w:val="0"/>
        </w:rPr>
        <w:t xml:space="preserve">not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to discuss this exam with anyone else (including bots), except for the instructor.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If you are uncertain what a question is asking, you may contact the instructor  (</w:t>
      </w:r>
      <w:r w:rsidDel="00000000" w:rsidR="00000000" w:rsidRPr="00000000">
        <w:rPr>
          <w:rFonts w:ascii="Cambria" w:cs="Cambria" w:eastAsia="Cambria" w:hAnsi="Cambria"/>
          <w:b w:val="0"/>
          <w:i w:val="0"/>
          <w:smallCaps w:val="0"/>
          <w:strike w:val="0"/>
          <w:color w:val="0462c1"/>
          <w:sz w:val="22.079999923706055"/>
          <w:szCs w:val="22.079999923706055"/>
          <w:u w:val="single"/>
          <w:shd w:fill="auto" w:val="clear"/>
          <w:vertAlign w:val="baseline"/>
          <w:rtl w:val="0"/>
        </w:rPr>
        <w:t xml:space="preserve">butlera@iastate.edu</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for clarification; or you may write a brief explanation describing how  you interpret the question.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541015625" w:line="234.6895694732666" w:lineRule="auto"/>
        <w:ind w:left="813.8751220703125" w:right="1059.62158203125" w:hanging="350.646362304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Save your completed exam in a standard document(.docx, .pdf, .rtf) or picture format. Or you may type your answers using Canvas’s text submission box.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1767578125" w:line="465.57589530944824" w:lineRule="auto"/>
        <w:ind w:left="96.16317749023438" w:right="1451.3128662109375" w:firstLine="367.0655822753906"/>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Submit your exam on Canvas by the due date. Consult the syllabus for the late policy. </w:t>
      </w:r>
      <w:r w:rsidDel="00000000" w:rsidR="00000000" w:rsidRPr="00000000">
        <w:rPr>
          <w:rFonts w:ascii="Cambria" w:cs="Cambria" w:eastAsia="Cambria" w:hAnsi="Cambria"/>
          <w:b w:val="0"/>
          <w:i w:val="1"/>
          <w:smallCaps w:val="0"/>
          <w:strike w:val="0"/>
          <w:color w:val="000000"/>
          <w:sz w:val="22.079999923706055"/>
          <w:szCs w:val="22.079999923706055"/>
          <w:u w:val="none"/>
          <w:shd w:fill="auto" w:val="clear"/>
          <w:vertAlign w:val="baseline"/>
          <w:rtl w:val="0"/>
        </w:rPr>
        <w:t xml:space="preserve">Note</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The name(s) in parentheses refers to the reading(s) associated with the question.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7216796875" w:line="234.68835353851318" w:lineRule="auto"/>
        <w:ind w:left="0" w:right="121.868896484375" w:firstLine="0.883331298828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Multiple Choice.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Write the letter of the </w:t>
      </w:r>
      <w:r w:rsidDel="00000000" w:rsidR="00000000" w:rsidRPr="00000000">
        <w:rPr>
          <w:rFonts w:ascii="Cambria" w:cs="Cambria" w:eastAsia="Cambria" w:hAnsi="Cambria"/>
          <w:b w:val="1"/>
          <w:i w:val="0"/>
          <w:smallCaps w:val="0"/>
          <w:strike w:val="0"/>
          <w:color w:val="000000"/>
          <w:sz w:val="22.079999923706055"/>
          <w:szCs w:val="22.079999923706055"/>
          <w:u w:val="single"/>
          <w:shd w:fill="auto" w:val="clear"/>
          <w:vertAlign w:val="baseline"/>
          <w:rtl w:val="0"/>
        </w:rPr>
        <w:t xml:space="preserve">one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best option in each blank. NOTE: The same letter may be used  more than once; not every letter must be used. (3 points each; 105 points total)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130615234375" w:line="232.5154209136963" w:lineRule="auto"/>
        <w:ind w:left="900" w:right="105.948486328125"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According to Leong and Selinger, what is implied by the widespread adoption of biometrics  and multi-factor authentication by cybersecurity officers? (Leong and Selinger)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32.51596450805664" w:lineRule="auto"/>
        <w:ind w:left="2244.054412841797" w:right="640.999755859375" w:hanging="361.3247680664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No amount of employee training in cybersecurity practices will eliminate the  vulnerability of employees to phishing, etc.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Dishonest anthropomorphism is sometimes not bad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Employees are lazy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65917968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All of the above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54209136963" w:lineRule="auto"/>
        <w:ind w:left="1882.7296447753906" w:right="1191.63330078125" w:hanging="869.951934814453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Which of the following best illustrates a “responsibility gap”? (Mann, and others)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54209136963" w:lineRule="auto"/>
        <w:ind w:left="2602.7296447753906" w:right="1191.63330078125" w:hanging="869.951934814453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A pharmacist fails to check the expiration date on the medicine before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2250.678253173828"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administering 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1.319580078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A human driver fails to brake before colliding with a self-driving car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A leashed dog on a walk with its owner bites the mailman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An ATM debits your account $100 without dispensing any bills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11083984375" w:line="232.51602172851562" w:lineRule="auto"/>
        <w:ind w:left="1439.9198913574219" w:right="457.55126953125" w:hanging="425.596618652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 What asymmetry do Mann, and others identify in our assignment of praise and blame in  responsibility gaps? (Mann, and others)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56005859375" w:line="233.87396335601807" w:lineRule="auto"/>
        <w:ind w:left="1894.8735046386719" w:right="429.16259765625" w:hanging="12.14385986328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When there are responsibility gaps, we tend to give credit but withhold blame  B. When there are responsibility gaps, we tend to assign blame but withhold credit C. When there are responsibility gaps, we neither assign credit nor blame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5732421875" w:line="240" w:lineRule="auto"/>
        <w:ind w:left="0" w:right="1516.046142578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When there are responsibility gaps, we both assign credit and blame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33.60233783721924" w:lineRule="auto"/>
        <w:ind w:left="1007.2576904296875" w:right="358.8818359375"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1"/>
          <w:sz w:val="22.079999923706055"/>
          <w:szCs w:val="22.079999923706055"/>
          <w:rtl w:val="0"/>
        </w:rPr>
        <w:t xml:space="preserve">C</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4. Suppose that I use a chatbot to help write a paper.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Question: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According to Mann, and others, which use of the chatbot would make the chatbot a co-author? (Mann, and others)    A. I write the entire paper and the chatbot provides the title for the paper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261962890625" w:line="240" w:lineRule="auto"/>
        <w:ind w:left="0" w:right="951.901855468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I write the entire paper and the chatbot corrects the spelling and grammar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The chatbot interprets the data, but I write the paper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None of the above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8379821777344" w:lineRule="auto"/>
        <w:ind w:left="1014.9858093261719" w:right="272.491455078125"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5. What is Mann, and others’ concern about “achievement gaps”? (Mann, and others)         A. If humans working with AI are only blameworthy, then they never deserve credit  for their accomplishments because they were assisted by AI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19140625" w:line="234.6884536743164" w:lineRule="auto"/>
        <w:ind w:left="2253.3277893066406" w:right="109.7900390625" w:hanging="358.233337402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The existence of responsibility gaps implies that it is unclear or undetermined who  deserves credit for accomplishments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671875" w:line="232.51549243927002" w:lineRule="auto"/>
        <w:ind w:left="2246.0414123535156" w:right="243.53759765625" w:hanging="351.1679077148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People who work with AI are demoralized, so that they are unmotivated to aspire  towards excellence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AI tools make users less skilled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660823822021" w:lineRule="auto"/>
        <w:ind w:left="1882.7296447753906" w:right="649.06982421875" w:hanging="1072.7296447753906"/>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C</w:t>
      </w: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6. According to Nyholm, which of the following is required for “moral agency”? (Nyholm)                                                                                                                                       A. The ability to recognize what has value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The ability to act for the sake of what is valuable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Both A and B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Neither A nor B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529296875" w:line="233.6024808883667" w:lineRule="auto"/>
        <w:ind w:left="1882.7296447753906" w:right="639.31640625" w:hanging="867.964630126953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7. Which of the following would show the success of machine ethics? (Nyholm)            A. A machine operates without consideration of whether what it does is right or  wrong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966796875" w:line="234.68889713287354" w:lineRule="auto"/>
        <w:ind w:left="2251.119842529297" w:right="879.16259765625" w:hanging="356.0253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A machine operates in such a manner that it does the right thing because it  recognizes that it is the right thing to 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451171875" w:line="232.5154209136963" w:lineRule="auto"/>
        <w:ind w:left="2250.0160217285156" w:right="689.765625" w:hanging="355.1425170898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A machine operates in such a manner that it does the right thing without any  understanding of right or wrong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Machines succeed at world domination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33.3605670928955" w:lineRule="auto"/>
        <w:ind w:left="1439.9198913574219" w:right="711.4697265625" w:hanging="429.12933349609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8. Suppose that morality cannot be reduced to a complete set of rules.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Question: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What</w:t>
      </w:r>
      <w:r w:rsidDel="00000000" w:rsidR="00000000" w:rsidRPr="00000000">
        <w:rPr>
          <w:rFonts w:ascii="Cambria" w:cs="Cambria" w:eastAsia="Cambria" w:hAnsi="Cambria"/>
          <w:sz w:val="22.079999923706055"/>
          <w:szCs w:val="22.079999923706055"/>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response might be given by someone who defends machine ethics? (Nyholm) A. Moral agency requires judgment: moral agents select which rules to apply in  different scenarios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27734375" w:line="232.51596450805664" w:lineRule="auto"/>
        <w:ind w:left="2250.678253173828" w:right="47.42919921875" w:hanging="355.5838012695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Morality is context-sensitive: moral agents have the capacity to identify which rules  apply in different scenarios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32.5154209136963" w:lineRule="auto"/>
        <w:ind w:left="2245.158233642578" w:right="47.352294921875" w:hanging="350.284729003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Morality does not consist in a set of rules, but in acting in ways that a virtuous agent would act, which an AI could acquire through training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33.60216617584229" w:lineRule="auto"/>
        <w:ind w:left="1442.1278381347656" w:right="325.303955078125" w:hanging="432.4412536621094"/>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9. Suppose that robots do not have or understand first-person experiences of suffering or  desire (e.g., “I am suffering,” etc.).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Question: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What would this show? (Nyholm, sect. 7.3.4) A. Robots cannot reason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51220703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Robots do not have emotions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9443359375"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Robots cannot correctly answer questions about right and wrong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Robots cannot act on moral reasons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34.68896865844727" w:lineRule="auto"/>
        <w:ind w:left="1442.1278381347656" w:right="123.83544921875" w:hanging="424.050903320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C</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True or False: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According to Nyholm, if a group is morally blameworthy, then each member  of that group must be morally blameworthy. (Nyholm)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75634765625" w:line="234.68896865844727" w:lineRule="auto"/>
        <w:ind w:left="2251.119842529297" w:right="327.1240234375" w:hanging="368.390197753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True: group moral responsibility implies that each individual member is morally  responsible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75634765625" w:line="234.68868255615234" w:lineRule="auto"/>
        <w:ind w:left="2251.119842529297" w:right="377.95654296875" w:hanging="356.0253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False: a group may be morally blameworthy even though nobody in the group is  morally blameworthy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908935546875" w:line="234.6161127090454" w:lineRule="auto"/>
        <w:ind w:left="2248.911895751953" w:right="196.3916015625" w:hanging="354.03839111328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False: a group may be morally blameworthy, as long as at least one member of the  group is morally blameworthy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58984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Nyholm thinks group moral responsibility is nonsense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62268066406" w:line="240" w:lineRule="auto"/>
        <w:ind w:left="0" w:right="669.488525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2 of 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912845611572" w:lineRule="auto"/>
        <w:ind w:left="1439.9198913574219" w:right="241.28173828125" w:hanging="421.842956542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11. If moral responsibility requires emotions, how can the harms produced by an emotionless  robot be blameworthy, according to Nyholm? (Nyholm)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392578125" w:line="232.51660823822021" w:lineRule="auto"/>
        <w:ind w:left="2248.911895751953" w:right="273.355712890625" w:hanging="366.18225097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The robot is a member of a team with at least on human member whose emotions guide the team’s moral actions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64453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The robot is sensitive to the dignity of human life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The robot is not morally blameworthy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33.60252380371094" w:lineRule="auto"/>
        <w:ind w:left="1882.7296447753906" w:right="163.060302734375" w:hanging="864.6527099609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12. Which of the following harms would not be easily addressed by U.S. tort law? (Weaver) A. An autonomous robot surgeon nicks an artery, which requires canceling surgery   B. A human tries to repair an iPhone, which causes the iPhone to malfunction              C. A human supervisor fails to notice that the autonomous robotic sorting machine is  crushing packages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40" w:lineRule="auto"/>
        <w:ind w:left="0" w:right="1571.23718261718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 design flaw in an autonomous robot vacuum causes it to catch fire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32.51660823822021" w:lineRule="auto"/>
        <w:ind w:left="1439.9198913574219" w:right="1111.781005859375" w:hanging="421.842956542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13. Which of the following reasons does Weaver offer </w:t>
      </w:r>
      <w:r w:rsidDel="00000000" w:rsidR="00000000" w:rsidRPr="00000000">
        <w:rPr>
          <w:rFonts w:ascii="Cambria" w:cs="Cambria" w:eastAsia="Cambria" w:hAnsi="Cambria"/>
          <w:b w:val="0"/>
          <w:i w:val="0"/>
          <w:smallCaps w:val="0"/>
          <w:strike w:val="0"/>
          <w:color w:val="000000"/>
          <w:sz w:val="22.079999923706055"/>
          <w:szCs w:val="22.079999923706055"/>
          <w:u w:val="single"/>
          <w:shd w:fill="auto" w:val="clear"/>
          <w:vertAlign w:val="baseline"/>
          <w:rtl w:val="0"/>
        </w:rPr>
        <w:t xml:space="preserve">against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holding owners legally  responsible for the harms caused by their robots? (Weaver)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6445312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The fault lies with the manufacturer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Doing so would discourage people from owning robots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Doing so would be easy to enforce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Sometimes more than one person owns a robot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33.60188007354736" w:lineRule="auto"/>
        <w:ind w:left="1018.0769348144531" w:right="260.328369140625"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C</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14. Does Weaver’s proposed way of handling liability claims for robot harms (on the model of  Worker’s Compensation) require attributing moral responsibility to robots? (Weaver)        A. Yes: harms don’t exist unless something is morally responsible for 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7197265625" w:line="233.60188007354736" w:lineRule="auto"/>
        <w:ind w:left="1894.8735046386719" w:right="810.0439453125" w:firstLine="0.220947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Yes: but Weaver does not explain what moral responsibility consists in         C. No: Weaver’s solution avoids taking a stance on filling the responsibility gap D. No: Weaver assigns moral blame to the injured person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20361328125" w:line="234.68889713287354" w:lineRule="auto"/>
        <w:ind w:left="1439.9198913574219" w:right="123.9794921875" w:hanging="421.842956542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True or False: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According to Asaro, autonomous weapons systems came into existence only  recently, with the development of AI. (Asaro)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451171875" w:line="240" w:lineRule="auto"/>
        <w:ind w:left="0" w:right="1702.6556396484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True: autonomous weapons systems require computer technology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False: there are autonomous weapons systems that do not use AI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32.5154209136963" w:lineRule="auto"/>
        <w:ind w:left="1439.9198913574219" w:right="1035.2587890625" w:hanging="421.842956542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16. Which of the following conditions on using autonomous weapons systems is not a  requirement of </w:t>
      </w:r>
      <w:r w:rsidDel="00000000" w:rsidR="00000000" w:rsidRPr="00000000">
        <w:rPr>
          <w:rFonts w:ascii="Cambria" w:cs="Cambria" w:eastAsia="Cambria" w:hAnsi="Cambria"/>
          <w:b w:val="0"/>
          <w:i w:val="0"/>
          <w:smallCaps w:val="0"/>
          <w:strike w:val="0"/>
          <w:color w:val="000000"/>
          <w:sz w:val="22.079999923706055"/>
          <w:szCs w:val="22.079999923706055"/>
          <w:u w:val="single"/>
          <w:shd w:fill="auto" w:val="clear"/>
          <w:vertAlign w:val="baseline"/>
          <w:rtl w:val="0"/>
        </w:rPr>
        <w:t xml:space="preserve">international humanitarian law</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(Asaro)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32.5154209136963" w:lineRule="auto"/>
        <w:ind w:left="1895.0944519042969" w:right="1130.845947265625" w:hanging="12.364807128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The attack must not be much, much greater in scope than its justification B. The attack must promote the greatest overall happiness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17041015625"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The weapons must not target innocent civilians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The attack must achieve a justified military objective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33.42122077941895" w:lineRule="auto"/>
        <w:ind w:left="1433.9582824707031" w:right="409.012451171875" w:hanging="415.881347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17. Suppose that a precision system exists which (without the need for a human operator or  supervisor) identifies and kills only enemy combatants.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Question: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Which ethical view would say that militaries are morally required to use this precision system? (Asaro) A. Utilitarianism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73535156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Deontology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International humanitarian law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None of the above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04638671875" w:line="240" w:lineRule="auto"/>
        <w:ind w:left="0" w:right="669.488525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3 of 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912845611572" w:lineRule="auto"/>
        <w:ind w:left="1450.2976989746094" w:right="169.981689453125" w:hanging="432.2207641601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18. How does Asaro propose to fill the responsibility gap created by the use of military robots?  (Asaro)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39257812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Robots supervising robots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Meaningful human control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2.51660823822021" w:lineRule="auto"/>
        <w:ind w:left="1895.0944519042969" w:right="1355.81298828125" w:hanging="0.220947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Teams composed of humans and robots, each assigned separate tasks D. Trick question: he does not think the responsibility gap can be filled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0791015625" w:line="234.6895694732666" w:lineRule="auto"/>
        <w:ind w:left="1441.0240173339844" w:right="497.646484375" w:hanging="422.9470825195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19. According to Mittelstadt, what difficulty arises for AI ethics, because of the absence of a  single professional society for AI? (Mittelstadt)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23046875" w:line="233.60308170318604" w:lineRule="auto"/>
        <w:ind w:left="1894.8735046386719" w:right="747.613525390625" w:hanging="12.14385986328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No AI developers take seriously the impact of their design choices for users B. No clear professional processes to hold AI developers responsible for harms C. No opportunity to compare best practices with other companies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All of the above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529296875" w:line="232.51660823822021" w:lineRule="auto"/>
        <w:ind w:left="1439.9198913574219" w:right="208.929443359375" w:hanging="427.1421813964844"/>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20. Which of the following would be a challenge to the personality-based moral justification of  intellectual property? (Moore and Himma)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The creator’s personality changes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2.51596450805664" w:lineRule="auto"/>
        <w:ind w:left="1894.8735046386719" w:right="1340.3424072265625" w:firstLine="0.220947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The patented process does not exhibit the patent-holder’s personality C. All of the above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2548828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32.5154209136963" w:lineRule="auto"/>
        <w:ind w:left="1439.9198913574219" w:right="157.46337890625" w:hanging="427.1421813964844"/>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21. Which of the following reasons does the rule utilitarian offer to justify intellectual property  rights? (Moore and Himma)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The personality of the creator is infused in their creation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35353851318" w:lineRule="auto"/>
        <w:ind w:left="2253.3277893066406" w:right="318.78173828125" w:hanging="358.233337402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Granting limited rights to one creator does not prevent granting limited rights to  other creators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0615234375" w:line="235.05088806152344" w:lineRule="auto"/>
        <w:ind w:left="2253.3277893066406" w:right="35.179443359375" w:hanging="358.454284667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The best consequences result from conferring limited rights to creators so that they  can profit from their creations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34.68889713287354" w:lineRule="auto"/>
        <w:ind w:left="2246.0414123535156" w:right="71.22802734375" w:hanging="350.9469604492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Respecting the dignity of humanity requires conferring limited rights to creators so  that they can profit from their creations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1240234375" w:line="232.51484870910645" w:lineRule="auto"/>
        <w:ind w:left="1442.1278381347656" w:right="512.93701171875" w:hanging="429.350128173828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22. Why do Moore and Himma discuss the possibility of government-supported innovation  contests? (Moore and Himma)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32.5154209136963" w:lineRule="auto"/>
        <w:ind w:left="2253.3277893066406" w:right="88.99658203125" w:hanging="370.5981445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To challenge the assumption that creators will be incentivized to create only if they  can privately own their creations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To challenge the claim that government action is slow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7.39807128906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To challenge the claim that intellectual products are “nonrivalrous”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0" w:right="1284.6386718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To challenge the assumption that society benefits from public property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33.87396335601807" w:lineRule="auto"/>
        <w:ind w:left="1882.7296447753906" w:right="285.49072265625" w:hanging="869.951934814453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23. How does a Lockean philosopher justify private property? (Moore and Himma)              A. Because the creator’s effort converts the public resource into something of value, the creator has rights of ownership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57324218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The creator’s personality is infused into the creation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The owner is the first to call “dibs” on the item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The owner destroys the competition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464172363281" w:line="240" w:lineRule="auto"/>
        <w:ind w:left="0" w:right="669.488525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4 of 6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77770996093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24. What is Locke’s “proviso”? (Moore and Himma)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52380371094" w:lineRule="auto"/>
        <w:ind w:left="1882.7296447753906" w:right="222.637939453125" w:hanging="12.364807128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The private property owner cannot destroy resources so that others cannot create B. The private property owner cannot ruin the quality of resources so that others  cannot create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32.51660823822021" w:lineRule="auto"/>
        <w:ind w:left="2253.3277893066406" w:right="595.86669921875" w:hanging="358.454284667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The private property owner cannot hoard resources to make it impossible for  others to create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All of the above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32.51660823822021" w:lineRule="auto"/>
        <w:ind w:left="1012.7777099609375" w:right="1109.9365234375"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25. What does it mean to say that information is “nonrivalrous”? (Moore and Himma) A. Truths are consistent with other truths, but not with falsehoods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644531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Information wants to be free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Information cannot be treated as private property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2.51549243927002" w:lineRule="auto"/>
        <w:ind w:left="2248.911895751953" w:right="71.3037109375" w:hanging="353.817443847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One person’s possessing some particular information does not prevent others from  having it too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25" w:line="234.6895694732666" w:lineRule="auto"/>
        <w:ind w:left="1882.7296447753906" w:right="577.22412109375" w:hanging="869.951934814453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26.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True or False: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According to Schur, sampling in music is always morally wrong. (Schur) A. True: sampling is always morally wrong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8408203125" w:line="240" w:lineRule="auto"/>
        <w:ind w:left="0" w:right="0"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False: sampling may be conducted in a morally permissible way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34.68835353851318" w:lineRule="auto"/>
        <w:ind w:left="1882.7296447753906" w:right="490.631103515625" w:hanging="869.951934814453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27. According to Schur, why is “authenticity” a core value for academic scholarship? (Schur) A. It gives the reader reason to trust the author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671875" w:line="234.68835353851318" w:lineRule="auto"/>
        <w:ind w:left="1894.8735046386719" w:right="135.2099609375" w:firstLine="0.220947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It assures the reader that the author has used the ideas of other authors accurately C. It assures the reader that the work was produced by the author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06152343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All of the above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32.5154209136963" w:lineRule="auto"/>
        <w:ind w:left="1441.0240173339844" w:right="684.984130859375" w:hanging="428.2463073730469"/>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28.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True or False: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Anyone who uses copyrighted work (including academic scholars and  students) must always pay royalties or licensing fees. (Schur)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True: any use of copyrighted work requires payment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4.8205566406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False: some uses of copyrighted work fall under the “fair use” exception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33.60188007354736" w:lineRule="auto"/>
        <w:ind w:left="1439.4783020019531" w:right="97.8857421875" w:hanging="426.7005920410156"/>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B</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29. Suppose that authorship requires human creative choices.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Question: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According to Smits and Borghuis, would it automatically follow that no generative AI could ever be classified as  authored? (Smits and Borghuis)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10937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Yes: there are no human decisions in generative AI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No: many generative AI outputs involve human decisions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33.60230922698975" w:lineRule="auto"/>
        <w:ind w:left="1443.8945007324219" w:right="168.734130859375" w:hanging="429.571228027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30. Suppose that no generative AI products are copyrighted.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Question: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According to Smits and Borghuis, would this deny creators the possibility of profiting from their AI creations?  (Smits and Borghuis)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34.68896865844727" w:lineRule="auto"/>
        <w:ind w:left="1895.0944519042969" w:right="1330.3253173828125" w:hanging="12.364807128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Yes: all generative AI products would be forced into the public domain B. Yes: creators could not deny anyone access to their creations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3193359375" w:line="234.68868255615234" w:lineRule="auto"/>
        <w:ind w:left="1895.0944519042969" w:right="1141.800537109375" w:hanging="0.220947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No: developers could still obtain copyrights or patents for their software D. No: creators would profit from individually licensing their products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280517578125" w:line="232.51602172851562" w:lineRule="auto"/>
        <w:ind w:left="1442.1278381347656" w:right="517.47314453125" w:hanging="427.80456542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C</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31. According to Smits and Borghuis, do human artists directly compete with generative AI  “qwrks” for customers? (Smits and Borghuis)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56005859375" w:line="233.5659885406494" w:lineRule="auto"/>
        <w:ind w:left="1882.7296447753906" w:right="224.47998046875" w:hanging="12.364807128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Yes: and generative AI dominates the marketplace because of its scale and speed  B. Yes: and human artists dominate the marketplace because of customers’ desire for authenticity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47119140625"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Not necessarily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0" w:right="669.488525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5 of 6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912845611572" w:lineRule="auto"/>
        <w:ind w:left="1437.7119445800781" w:right="0" w:hanging="423.38867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32. Which of the following reasons would the U.S. Copyright provide for rejecting copyright for a  generative AI “qwrk”? (Smits and Borghuis)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39257812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Generative AI is not human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Generative AI operates automatically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Generative AI produced by a mere mechanical process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All of the above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33.60252380371094" w:lineRule="auto"/>
        <w:ind w:left="1882.7296447753906" w:right="430.61279296875" w:hanging="868.406372070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A</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33. Why do Bender, and others call chatbots “stochastic parrots”? (Bender, and others)    A. Chatbots put sentences together based on frequencies of word pairings in their  training data, not based on how the world 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34.6895694732666" w:lineRule="auto"/>
        <w:ind w:left="1894.8735046386719" w:right="876.436767578125" w:firstLine="0.220947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Anthropomorphism: Bender, and others apply an animal form to machines C. That is the name assigned to them by the first creators of chatbots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2304687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Parrots sometimes hallucinate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34.6895694732666" w:lineRule="auto"/>
        <w:ind w:left="1450.2976989746094" w:right="124.200439453125" w:hanging="435.9744262695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34. Do Bender, and others think that making training datasets larger will address social biases?  (Bender, and others)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2304687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Yes: more data ensures greater accuracy, reducing bias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33.60216617584229" w:lineRule="auto"/>
        <w:ind w:left="1894.8735046386719" w:right="328.8916015625" w:firstLine="0.220947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Yes: more data ensures that a greater variety of views are included, reducing bias C. Yes: more data ensures that marginalized groups are included, reducing bias        D. No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117431640625" w:line="234.68835353851318" w:lineRule="auto"/>
        <w:ind w:left="1014.3232727050781" w:right="1391.03515625" w:firstLine="0"/>
        <w:jc w:val="center"/>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_</w:t>
      </w:r>
      <w:r w:rsidDel="00000000" w:rsidR="00000000" w:rsidRPr="00000000">
        <w:rPr>
          <w:rFonts w:ascii="Cambria" w:cs="Cambria" w:eastAsia="Cambria" w:hAnsi="Cambria"/>
          <w:b w:val="1"/>
          <w:sz w:val="22.079999923706055"/>
          <w:szCs w:val="22.079999923706055"/>
          <w:rtl w:val="0"/>
        </w:rPr>
        <w:t xml:space="preserve">D</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35. Why do Bender, and others think that it is important for AI companies to have  documentation about their training datasets? (Bender, and others)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671875" w:line="240" w:lineRule="auto"/>
        <w:ind w:left="1882.72964477539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Accountability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Transparency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873504638671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To make it possible to audit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895.09445190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 All of the above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4638671875" w:line="240" w:lineRule="auto"/>
        <w:ind w:left="0" w:right="669.48852539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6 of 6 </w:t>
      </w:r>
    </w:p>
    <w:sectPr>
      <w:pgSz w:h="15840" w:w="12240" w:orient="portrait"/>
      <w:pgMar w:bottom="1034.8800659179688" w:top="708.00048828125" w:left="1348.7327575683594" w:right="774.16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